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F5B80" w14:textId="77777777" w:rsidR="00124A89" w:rsidRDefault="00B8196E">
      <w:r>
        <w:t>Bieterfragen zur AU_UR 70735/2024</w:t>
      </w:r>
      <w:r w:rsidR="00124A89">
        <w:t xml:space="preserve"> </w:t>
      </w:r>
    </w:p>
    <w:p w14:paraId="2237419C" w14:textId="1E1A70A0" w:rsidR="004A0628" w:rsidRDefault="00124A89">
      <w:r>
        <w:t>02.05.2024</w:t>
      </w:r>
    </w:p>
    <w:p w14:paraId="5D0A95D4" w14:textId="33A806AA" w:rsidR="00B8196E" w:rsidRDefault="00B8196E">
      <w:r>
        <w:t>Frage:</w:t>
      </w:r>
    </w:p>
    <w:p w14:paraId="59B917EB" w14:textId="77777777" w:rsidR="00B8196E" w:rsidRDefault="00B8196E">
      <w:r>
        <w:t xml:space="preserve">Sehr geehrte Damen und Herren, </w:t>
      </w:r>
    </w:p>
    <w:p w14:paraId="23633802" w14:textId="04EED6F5" w:rsidR="00B8196E" w:rsidRDefault="00B8196E">
      <w:r>
        <w:t>ist die Objektbesichtigung vorgeschrieben für Los 2 und Los 3?</w:t>
      </w:r>
    </w:p>
    <w:p w14:paraId="39670E2D" w14:textId="3F9DFC3E" w:rsidR="00B8196E" w:rsidRDefault="00B8196E">
      <w:r>
        <w:t>Antwort:</w:t>
      </w:r>
    </w:p>
    <w:p w14:paraId="575ADD06" w14:textId="67ECDD33" w:rsidR="00B8196E" w:rsidRDefault="00B8196E">
      <w:r>
        <w:t>Fehlender Besichtigungsnachweis wird bei der Ermittlung der Wirtschaftlichkeit mit 2 (minus) Punkte gewichtet.</w:t>
      </w:r>
    </w:p>
    <w:p w14:paraId="718D90B7" w14:textId="7C93B3A1" w:rsidR="00124A89" w:rsidRDefault="00124A89">
      <w:r>
        <w:t>Frage:</w:t>
      </w:r>
    </w:p>
    <w:p w14:paraId="1BCC2707" w14:textId="77777777" w:rsidR="00124A89" w:rsidRDefault="00124A89">
      <w:r>
        <w:t xml:space="preserve">Sehr geehrte Damen und Herren, </w:t>
      </w:r>
    </w:p>
    <w:p w14:paraId="6473CC99" w14:textId="4B692563" w:rsidR="00124A89" w:rsidRDefault="00124A89">
      <w:r>
        <w:t>in der Kalkulation Los 2 und 3 sind keine Angaben über die Ansprechpartner aufzufinden. Im Los 1 sind die Kontaktdaten vorhanden. Bitte geben Sie die Kontaktdaten für Los 2+3 an. Vielen Dank.</w:t>
      </w:r>
    </w:p>
    <w:p w14:paraId="1DD8B98B" w14:textId="12589443" w:rsidR="00124A89" w:rsidRDefault="00124A89">
      <w:r>
        <w:t>Antwort:</w:t>
      </w:r>
    </w:p>
    <w:p w14:paraId="09CEB1CD" w14:textId="301B1DE9" w:rsidR="00124A89" w:rsidRDefault="00124A89">
      <w:r>
        <w:t>Siehe Vergabeunterlagen Los 2 Adressliste mit Hausmeister und Los 3 Adressliste mit Hausmeister. Danke</w:t>
      </w:r>
    </w:p>
    <w:p w14:paraId="31BC1B2A" w14:textId="77777777" w:rsidR="00DA1820" w:rsidRDefault="00DA1820"/>
    <w:p w14:paraId="105A55CE" w14:textId="77777777" w:rsidR="00DA1820" w:rsidRDefault="00DA1820" w:rsidP="00DA1820">
      <w:r>
        <w:t xml:space="preserve">Bieterfragen zur AU_UR 70735/2024 </w:t>
      </w:r>
    </w:p>
    <w:p w14:paraId="12AFDB48" w14:textId="55C6AB78" w:rsidR="00DA1820" w:rsidRDefault="00DA1820" w:rsidP="00DA1820">
      <w:r>
        <w:t>0</w:t>
      </w:r>
      <w:r>
        <w:t>3</w:t>
      </w:r>
      <w:r>
        <w:t>.05.2024</w:t>
      </w:r>
    </w:p>
    <w:p w14:paraId="61018749" w14:textId="604C944F" w:rsidR="00DA1820" w:rsidRDefault="00DA1820" w:rsidP="00DA1820">
      <w:r>
        <w:t>"Sehr geehrte Damen und Herren,</w:t>
      </w:r>
      <w:r>
        <w:br/>
      </w:r>
      <w:r>
        <w:br/>
        <w:t>zu Ausschreibung Stadt Fellbach haben wir folgende Bieterfragen:</w:t>
      </w:r>
      <w:r>
        <w:br/>
        <w:t>1.) Im Dokument "Los 3_Adressliste_mit_Hausmeister_UR" ist nur für 3.1 ein Ansprechpartner benannt. An wen darf man sich für die anderen Gebäude 3.2-3.6 wenden?</w:t>
      </w:r>
      <w:r>
        <w:br/>
      </w:r>
      <w:r>
        <w:br/>
        <w:t>2.) In den Vergabebedingungen in Zeile 320 beträgt der Lohnkostenanteil 80%. Darf dieser noch geändert werden, da dies ein gelbes Feld ist und vom AN zu füllen sind?</w:t>
      </w:r>
    </w:p>
    <w:p w14:paraId="5668DFB0" w14:textId="6F570A97" w:rsidR="00DA1820" w:rsidRDefault="00DA1820">
      <w:r>
        <w:t>Antwort:</w:t>
      </w:r>
    </w:p>
    <w:p w14:paraId="643ACCA5" w14:textId="4CDABA99" w:rsidR="00DA1820" w:rsidRDefault="00DA1820">
      <w:r>
        <w:t xml:space="preserve">Zu 1.) Für alle Objekte an den genannten Hausmeister. </w:t>
      </w:r>
    </w:p>
    <w:p w14:paraId="10925B47" w14:textId="22C3CEA1" w:rsidR="00DA1820" w:rsidRDefault="00DA1820">
      <w:r>
        <w:t xml:space="preserve">Zu 2.) Wie in den Ausschreibungsunterlagen aufgeführt sind alle Eintragungen in die gelben Feldern Platzhalter und sind mit </w:t>
      </w:r>
      <w:r w:rsidRPr="00DA1820">
        <w:rPr>
          <w:b/>
          <w:bCs/>
        </w:rPr>
        <w:t>Ihren Daten</w:t>
      </w:r>
      <w:r>
        <w:t xml:space="preserve"> zu überschreiben.</w:t>
      </w:r>
    </w:p>
    <w:sectPr w:rsidR="00DA1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6E"/>
    <w:rsid w:val="00124A89"/>
    <w:rsid w:val="00180C73"/>
    <w:rsid w:val="004A0628"/>
    <w:rsid w:val="00B8196E"/>
    <w:rsid w:val="00D13746"/>
    <w:rsid w:val="00D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FD52"/>
  <w15:chartTrackingRefBased/>
  <w15:docId w15:val="{D240A840-6BBD-432D-8205-F9659C9E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19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19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19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19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19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19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19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19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19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19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19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19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196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196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196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196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196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196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819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1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19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19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819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8196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8196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8196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19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196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819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Höfflin</dc:creator>
  <cp:keywords/>
  <dc:description/>
  <cp:lastModifiedBy>Siegfried Höfflin</cp:lastModifiedBy>
  <cp:revision>5</cp:revision>
  <dcterms:created xsi:type="dcterms:W3CDTF">2024-05-02T10:15:00Z</dcterms:created>
  <dcterms:modified xsi:type="dcterms:W3CDTF">2024-05-03T09:11:00Z</dcterms:modified>
</cp:coreProperties>
</file>