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A1C4" w14:textId="5F142D02" w:rsidR="00041FBC" w:rsidRPr="00FE43DF" w:rsidRDefault="00087190" w:rsidP="00AD3B9C">
      <w:pPr>
        <w:pStyle w:val="Kopfzeile"/>
        <w:tabs>
          <w:tab w:val="center" w:pos="3686"/>
        </w:tabs>
        <w:overflowPunct/>
        <w:autoSpaceDE/>
        <w:autoSpaceDN/>
        <w:adjustRightInd/>
        <w:spacing w:after="120" w:line="280" w:lineRule="exact"/>
        <w:jc w:val="center"/>
        <w:textAlignment w:val="auto"/>
        <w:rPr>
          <w:rFonts w:ascii="Segoe UI" w:hAnsi="Segoe UI" w:cs="Segoe UI"/>
          <w:b/>
          <w:sz w:val="24"/>
        </w:rPr>
      </w:pPr>
      <w:r w:rsidRPr="00FE43DF">
        <w:rPr>
          <w:rFonts w:ascii="Segoe UI" w:hAnsi="Segoe UI" w:cs="Segoe UI"/>
          <w:b/>
          <w:sz w:val="24"/>
        </w:rPr>
        <w:t xml:space="preserve">Eigenerklärung über das Nichtvorliegen von Ausschlusstatbeständen </w:t>
      </w:r>
      <w:r w:rsidRPr="00FE43DF">
        <w:rPr>
          <w:rFonts w:ascii="Segoe UI" w:hAnsi="Segoe UI" w:cs="Segoe UI"/>
          <w:b/>
          <w:sz w:val="24"/>
        </w:rPr>
        <w:br/>
        <w:t>nach §§ 123 und 124 GWB</w:t>
      </w:r>
    </w:p>
    <w:p w14:paraId="2638E014" w14:textId="77777777" w:rsidR="00041FBC" w:rsidRPr="00FE43DF" w:rsidRDefault="00041FBC" w:rsidP="00F372DD">
      <w:pPr>
        <w:spacing w:after="120" w:line="360" w:lineRule="exact"/>
        <w:rPr>
          <w:rFonts w:ascii="Segoe UI" w:hAnsi="Segoe UI" w:cs="Segoe UI"/>
          <w:szCs w:val="22"/>
        </w:rPr>
      </w:pPr>
    </w:p>
    <w:p w14:paraId="12EA51D5" w14:textId="7646A9E6" w:rsidR="00041FBC" w:rsidRPr="00FE43DF" w:rsidRDefault="00087190" w:rsidP="00A63681">
      <w:pPr>
        <w:pStyle w:val="berschrift1"/>
        <w:rPr>
          <w:rFonts w:ascii="Segoe UI" w:hAnsi="Segoe UI" w:cs="Segoe UI"/>
        </w:rPr>
      </w:pPr>
      <w:r w:rsidRPr="00FE43DF">
        <w:rPr>
          <w:rFonts w:ascii="Segoe UI" w:hAnsi="Segoe UI" w:cs="Segoe UI"/>
        </w:rPr>
        <w:t>Eigenerklärung über das Nichtvorliegen von Ausschlussgründen nach § 123 Abs. 1 GWB</w:t>
      </w:r>
    </w:p>
    <w:p w14:paraId="61194731" w14:textId="1F8B8D31" w:rsidR="00041FBC" w:rsidRPr="00FE43DF" w:rsidRDefault="00087190" w:rsidP="00A63681">
      <w:pPr>
        <w:tabs>
          <w:tab w:val="left" w:pos="567"/>
        </w:tabs>
        <w:ind w:left="567" w:hanging="567"/>
        <w:rPr>
          <w:rFonts w:ascii="Segoe UI" w:hAnsi="Segoe UI" w:cs="Segoe UI"/>
          <w:szCs w:val="22"/>
        </w:rPr>
      </w:pPr>
      <w:r w:rsidRPr="00FE43DF">
        <w:rPr>
          <w:rFonts w:ascii="Segoe UI" w:hAnsi="Segoe UI" w:cs="Segoe UI"/>
          <w:sz w:val="20"/>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 w:val="20"/>
        </w:rPr>
        <w:instrText xml:space="preserve"> FORMCHECKBOX </w:instrText>
      </w:r>
      <w:r w:rsidRPr="00FE43DF">
        <w:rPr>
          <w:rFonts w:ascii="Segoe UI" w:hAnsi="Segoe UI" w:cs="Segoe UI"/>
          <w:sz w:val="20"/>
        </w:rPr>
      </w:r>
      <w:r w:rsidRPr="00FE43DF">
        <w:rPr>
          <w:rFonts w:ascii="Segoe UI" w:hAnsi="Segoe UI" w:cs="Segoe UI"/>
          <w:sz w:val="20"/>
        </w:rPr>
        <w:fldChar w:fldCharType="separate"/>
      </w:r>
      <w:r w:rsidRPr="00FE43DF">
        <w:rPr>
          <w:rFonts w:ascii="Segoe UI" w:hAnsi="Segoe UI" w:cs="Segoe UI"/>
          <w:sz w:val="20"/>
        </w:rPr>
        <w:fldChar w:fldCharType="end"/>
      </w:r>
      <w:r w:rsidRPr="00FE43DF">
        <w:rPr>
          <w:rFonts w:ascii="Segoe UI" w:hAnsi="Segoe UI" w:cs="Segoe UI"/>
          <w:sz w:val="20"/>
        </w:rPr>
        <w:tab/>
      </w:r>
      <w:r w:rsidRPr="00FE43DF">
        <w:rPr>
          <w:rFonts w:ascii="Segoe UI" w:hAnsi="Segoe UI" w:cs="Segoe UI"/>
          <w:szCs w:val="22"/>
        </w:rPr>
        <w:t>Ich erkläre/Wir erklären, dass weder ich/wir noch Personen, deren Verhalten mir/uns zuzurechnen ist, rechtskräftig wegen der nachfolgenden Delikte verurteilt worden sind:</w:t>
      </w:r>
    </w:p>
    <w:p w14:paraId="4C328CFA" w14:textId="76EB89FC"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129 des Strafgesetzbuchs (Bildung krimineller Vereinigungen), § 129a des Strafgesetzbuchs (Bildung terroristischer Vereinigungen) oder § 129b des Strafgesetzbuchs (Kriminelle und terroristische Vereinigungen im Ausland),</w:t>
      </w:r>
    </w:p>
    <w:p w14:paraId="4A573BCB" w14:textId="4AF16EC8"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F9DC6F2" w14:textId="7C4C258E"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261 des Strafgesetzbuchs (Geldwäsche; Verschleierung unrechtmäßig erlangter Vermögenswerte),</w:t>
      </w:r>
    </w:p>
    <w:p w14:paraId="32E5F07B" w14:textId="77DB4833"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263 des Strafgesetzbuchs (Betrug), soweit sich die Straftat gegen den Haushalt der Europäischen Union oder gegen Haushalte richtet, die von der Europäischen Union oder in ihrem Auftrag verwaltet werden,</w:t>
      </w:r>
    </w:p>
    <w:p w14:paraId="3A476BDC" w14:textId="35464271"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264 des Strafgesetzbuchs (Subventionsbetrug), soweit sich die Straftat gegen den Haushalt der Europäischen Union oder gegen Haushalte richtet, die von der Europäischen Union oder in ihrem Auftrag verwaltet werden,</w:t>
      </w:r>
    </w:p>
    <w:p w14:paraId="6101B435" w14:textId="52550DD6"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299 des Strafgesetzbuchs (Bestechlichkeit und Bestechung im geschäftlichen Verkehr),</w:t>
      </w:r>
    </w:p>
    <w:p w14:paraId="196B3491" w14:textId="468327A3" w:rsidR="00041FBC" w:rsidRPr="00FE43DF" w:rsidRDefault="00087190" w:rsidP="0056597E">
      <w:pPr>
        <w:pStyle w:val="berschrift3"/>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108e des Strafgesetzbuchs (Bestechlichkeit und Bestechung von Mandatsträgern),</w:t>
      </w:r>
    </w:p>
    <w:p w14:paraId="40CC53F3" w14:textId="1A59C7F6" w:rsidR="00041FBC" w:rsidRPr="00FE43DF" w:rsidRDefault="00087190" w:rsidP="0056597E">
      <w:pPr>
        <w:pStyle w:val="berschrift3"/>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den §§ 333 und 334 des Strafgesetzbuchs (Vorteilsgewährung und Bestechung), jeweils auch in Verbindung mit § 335a des Strafgesetzbuchs (Ausländische und internationale Bedienstete),</w:t>
      </w:r>
    </w:p>
    <w:p w14:paraId="79BD70BC" w14:textId="48BA61DB"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Artikel 2 § 2 des Gesetzes zur Bekämpfung internationaler Bestechung (Bestechung ausländischer Abgeordneter im Zusammenhang mit internationalem Geschäftsverkehr) oder</w:t>
      </w:r>
    </w:p>
    <w:p w14:paraId="728D8A4F" w14:textId="77777777" w:rsidR="00041FBC" w:rsidRPr="00FE43DF" w:rsidRDefault="00087190" w:rsidP="00A77EF4">
      <w:pPr>
        <w:pStyle w:val="berschrift3"/>
        <w:keepNext w:val="0"/>
        <w:numPr>
          <w:ilvl w:val="2"/>
          <w:numId w:val="22"/>
        </w:numPr>
        <w:tabs>
          <w:tab w:val="left" w:pos="1134"/>
        </w:tabs>
        <w:ind w:left="1134" w:hanging="567"/>
        <w:rPr>
          <w:rFonts w:ascii="Segoe UI" w:hAnsi="Segoe UI" w:cs="Segoe UI"/>
          <w:b w:val="0"/>
          <w:szCs w:val="22"/>
        </w:rPr>
      </w:pPr>
      <w:r w:rsidRPr="00FE43DF">
        <w:rPr>
          <w:rFonts w:ascii="Segoe UI" w:hAnsi="Segoe UI" w:cs="Segoe UI"/>
          <w:b w:val="0"/>
          <w:szCs w:val="22"/>
        </w:rPr>
        <w:t xml:space="preserve">den §§ 232 und 233 des Strafgesetzbuchs (Menschenhandel) oder § 233a des Strafgesetzbuchs (Förderung des Menschenhandels). </w:t>
      </w:r>
    </w:p>
    <w:p w14:paraId="1EE7D814" w14:textId="3AFFFF32" w:rsidR="00041FBC" w:rsidRPr="00FE43DF" w:rsidRDefault="00087190" w:rsidP="00A77EF4">
      <w:pPr>
        <w:pStyle w:val="berschrift3"/>
        <w:keepNext w:val="0"/>
        <w:numPr>
          <w:ilvl w:val="0"/>
          <w:numId w:val="0"/>
        </w:numPr>
        <w:tabs>
          <w:tab w:val="left" w:pos="1134"/>
        </w:tabs>
        <w:ind w:left="1134"/>
        <w:rPr>
          <w:rFonts w:ascii="Segoe UI" w:hAnsi="Segoe UI" w:cs="Segoe UI"/>
          <w:b w:val="0"/>
          <w:szCs w:val="22"/>
        </w:rPr>
      </w:pPr>
      <w:r w:rsidRPr="00FE43DF">
        <w:rPr>
          <w:rFonts w:ascii="Segoe UI" w:eastAsia="Calibri" w:hAnsi="Segoe UI" w:cs="Segoe UI"/>
          <w:szCs w:val="22"/>
          <w:lang w:eastAsia="en-US"/>
        </w:rPr>
        <w:t xml:space="preserve">Hinweis: </w:t>
      </w:r>
      <w:r w:rsidRPr="00FE43DF">
        <w:rPr>
          <w:rFonts w:ascii="Segoe UI" w:eastAsia="Calibri" w:hAnsi="Segoe UI" w:cs="Segoe UI"/>
          <w:b w:val="0"/>
          <w:szCs w:val="22"/>
          <w:lang w:eastAsia="en-US"/>
        </w:rPr>
        <w:t xml:space="preserve">Das Verhalten einer rechtskräftig verurteilten Person ist einem Unternehmen zuzurechnen, wenn diese Person als für die Leitung des </w:t>
      </w:r>
      <w:r w:rsidRPr="00FE43DF">
        <w:rPr>
          <w:rFonts w:ascii="Segoe UI" w:eastAsia="Calibri" w:hAnsi="Segoe UI" w:cs="Segoe UI"/>
          <w:b w:val="0"/>
          <w:szCs w:val="22"/>
          <w:lang w:eastAsia="en-US"/>
        </w:rPr>
        <w:lastRenderedPageBreak/>
        <w:t>Unternehmens Verantwortlicher gehandelt hat; dazu gehört auch die Überwachung der Geschäftsführung oder die sonstige Ausübung von Kontrollbefugnissen in leitender Stellung.</w:t>
      </w:r>
    </w:p>
    <w:p w14:paraId="121DAAC9" w14:textId="77777777" w:rsidR="00041FBC" w:rsidRPr="00FE43DF" w:rsidRDefault="00087190" w:rsidP="004C14A9">
      <w:pPr>
        <w:pStyle w:val="Brieftext"/>
        <w:rPr>
          <w:rFonts w:ascii="Segoe UI" w:hAnsi="Segoe UI" w:cs="Segoe UI"/>
          <w:b/>
        </w:rPr>
      </w:pPr>
      <w:r w:rsidRPr="00FE43DF">
        <w:rPr>
          <w:rFonts w:ascii="Segoe UI" w:hAnsi="Segoe UI" w:cs="Segoe UI"/>
          <w:b/>
        </w:rPr>
        <w:t xml:space="preserve">Für Bewerber von außerhalb der Bundesrepublik Deutschland: </w:t>
      </w:r>
    </w:p>
    <w:p w14:paraId="172DAE59" w14:textId="77777777" w:rsidR="00041FBC" w:rsidRPr="00FE43DF" w:rsidRDefault="00087190" w:rsidP="004C14A9">
      <w:pPr>
        <w:pStyle w:val="Brieftext"/>
        <w:ind w:left="567" w:hanging="567"/>
        <w:rPr>
          <w:rFonts w:ascii="Segoe UI" w:hAnsi="Segoe UI" w:cs="Segoe UI"/>
        </w:rPr>
      </w:pPr>
      <w:r w:rsidRPr="00FE43DF">
        <w:rPr>
          <w:rFonts w:ascii="Segoe UI" w:hAnsi="Segoe UI" w:cs="Segoe UI"/>
          <w:szCs w:val="22"/>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Cs w:val="22"/>
        </w:rPr>
        <w:instrText xml:space="preserve"> FORMCHECKBOX </w:instrText>
      </w:r>
      <w:r w:rsidRPr="00FE43DF">
        <w:rPr>
          <w:rFonts w:ascii="Segoe UI" w:hAnsi="Segoe UI" w:cs="Segoe UI"/>
          <w:szCs w:val="22"/>
        </w:rPr>
      </w:r>
      <w:r w:rsidRPr="00FE43DF">
        <w:rPr>
          <w:rFonts w:ascii="Segoe UI" w:hAnsi="Segoe UI" w:cs="Segoe UI"/>
          <w:szCs w:val="22"/>
        </w:rPr>
        <w:fldChar w:fldCharType="separate"/>
      </w:r>
      <w:r w:rsidRPr="00FE43DF">
        <w:rPr>
          <w:rFonts w:ascii="Segoe UI" w:hAnsi="Segoe UI" w:cs="Segoe UI"/>
          <w:szCs w:val="22"/>
        </w:rPr>
        <w:fldChar w:fldCharType="end"/>
      </w:r>
      <w:r w:rsidRPr="00FE43DF">
        <w:rPr>
          <w:rFonts w:ascii="Segoe UI" w:hAnsi="Segoe UI" w:cs="Segoe UI"/>
          <w:szCs w:val="22"/>
        </w:rPr>
        <w:tab/>
      </w:r>
      <w:r w:rsidRPr="00FE43DF">
        <w:rPr>
          <w:rFonts w:ascii="Segoe UI" w:hAnsi="Segoe UI" w:cs="Segoe UI"/>
        </w:rPr>
        <w:t xml:space="preserve">Wir erklären, dass keine Personen, deren Verhalten uns zuzurechnen ist, rechtskräftig wegen </w:t>
      </w:r>
      <w:proofErr w:type="gramStart"/>
      <w:r w:rsidRPr="00FE43DF">
        <w:rPr>
          <w:rFonts w:ascii="Segoe UI" w:hAnsi="Segoe UI" w:cs="Segoe UI"/>
        </w:rPr>
        <w:t>den voranstehenden vergleichbarer Delikte</w:t>
      </w:r>
      <w:proofErr w:type="gramEnd"/>
      <w:r w:rsidRPr="00FE43DF">
        <w:rPr>
          <w:rFonts w:ascii="Segoe UI" w:hAnsi="Segoe UI" w:cs="Segoe UI"/>
        </w:rPr>
        <w:t xml:space="preserve"> nach dem Recht unseres Herkunftsstaates oder dem Recht anderer Staaten verurteilt worden sind. </w:t>
      </w:r>
    </w:p>
    <w:p w14:paraId="5D482C47" w14:textId="77777777" w:rsidR="00041FBC" w:rsidRPr="00FE43DF" w:rsidRDefault="00041FBC" w:rsidP="004C14A9">
      <w:pPr>
        <w:pStyle w:val="Brieftext"/>
        <w:ind w:left="567" w:hanging="567"/>
        <w:rPr>
          <w:rFonts w:ascii="Segoe UI" w:hAnsi="Segoe UI" w:cs="Segoe UI"/>
        </w:rPr>
      </w:pPr>
    </w:p>
    <w:p w14:paraId="66326BC3" w14:textId="77777777" w:rsidR="00041FBC" w:rsidRPr="00FE43DF" w:rsidRDefault="00087190" w:rsidP="00A77EF4">
      <w:pPr>
        <w:pStyle w:val="berschrift1"/>
        <w:rPr>
          <w:rFonts w:ascii="Segoe UI" w:eastAsia="Calibri" w:hAnsi="Segoe UI" w:cs="Segoe UI"/>
          <w:lang w:eastAsia="en-US"/>
        </w:rPr>
      </w:pPr>
      <w:r w:rsidRPr="00FE43DF">
        <w:rPr>
          <w:rFonts w:ascii="Segoe UI" w:eastAsia="Calibri" w:hAnsi="Segoe UI" w:cs="Segoe UI"/>
          <w:lang w:eastAsia="en-US"/>
        </w:rPr>
        <w:t>Eigenerklärung über das Nichtvorliegen von Ausschlussgründen nach § 123 Abs. 4 GWB</w:t>
      </w:r>
    </w:p>
    <w:p w14:paraId="3F592E57" w14:textId="375D095B" w:rsidR="00041FBC" w:rsidRPr="00FE43DF" w:rsidRDefault="00087190" w:rsidP="004C14A9">
      <w:pPr>
        <w:tabs>
          <w:tab w:val="left" w:pos="567"/>
        </w:tabs>
        <w:ind w:left="567" w:hanging="567"/>
        <w:rPr>
          <w:rFonts w:ascii="Segoe UI" w:hAnsi="Segoe UI" w:cs="Segoe UI"/>
          <w:szCs w:val="22"/>
        </w:rPr>
      </w:pPr>
      <w:r w:rsidRPr="00FE43DF">
        <w:rPr>
          <w:rFonts w:ascii="Segoe UI" w:hAnsi="Segoe UI" w:cs="Segoe UI"/>
          <w:szCs w:val="22"/>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Cs w:val="22"/>
        </w:rPr>
        <w:instrText xml:space="preserve"> FORMCHECKBOX </w:instrText>
      </w:r>
      <w:r w:rsidRPr="00FE43DF">
        <w:rPr>
          <w:rFonts w:ascii="Segoe UI" w:hAnsi="Segoe UI" w:cs="Segoe UI"/>
          <w:szCs w:val="22"/>
        </w:rPr>
      </w:r>
      <w:r w:rsidRPr="00FE43DF">
        <w:rPr>
          <w:rFonts w:ascii="Segoe UI" w:hAnsi="Segoe UI" w:cs="Segoe UI"/>
          <w:szCs w:val="22"/>
        </w:rPr>
        <w:fldChar w:fldCharType="separate"/>
      </w:r>
      <w:r w:rsidRPr="00FE43DF">
        <w:rPr>
          <w:rFonts w:ascii="Segoe UI" w:hAnsi="Segoe UI" w:cs="Segoe UI"/>
          <w:szCs w:val="22"/>
        </w:rPr>
        <w:fldChar w:fldCharType="end"/>
      </w:r>
      <w:r w:rsidRPr="00FE43DF">
        <w:rPr>
          <w:rFonts w:ascii="Segoe UI" w:hAnsi="Segoe UI" w:cs="Segoe UI"/>
          <w:szCs w:val="22"/>
        </w:rPr>
        <w:tab/>
        <w:t xml:space="preserve">Weiter erkläre ich/erklären wir, dass mein/unser Unternehmen seinen Verpflichtungen zur Zahlung von Steuern, Abgaben oder Beiträgen zur Sozialversicherung nachgekommen ist </w:t>
      </w:r>
    </w:p>
    <w:p w14:paraId="34D79090" w14:textId="77777777" w:rsidR="00041FBC" w:rsidRPr="00FE43DF" w:rsidRDefault="00041FBC" w:rsidP="004C14A9">
      <w:pPr>
        <w:tabs>
          <w:tab w:val="left" w:pos="567"/>
        </w:tabs>
        <w:ind w:left="567" w:hanging="567"/>
        <w:rPr>
          <w:rFonts w:ascii="Segoe UI" w:hAnsi="Segoe UI" w:cs="Segoe UI"/>
          <w:b/>
          <w:szCs w:val="22"/>
        </w:rPr>
      </w:pPr>
    </w:p>
    <w:p w14:paraId="0D8EF91D" w14:textId="1A47A36B" w:rsidR="00041FBC" w:rsidRPr="00FE43DF" w:rsidRDefault="00087190" w:rsidP="00A63681">
      <w:pPr>
        <w:pStyle w:val="berschrift1"/>
        <w:rPr>
          <w:rFonts w:ascii="Segoe UI" w:hAnsi="Segoe UI" w:cs="Segoe UI"/>
        </w:rPr>
      </w:pPr>
      <w:r w:rsidRPr="00FE43DF">
        <w:rPr>
          <w:rFonts w:ascii="Segoe UI" w:hAnsi="Segoe UI" w:cs="Segoe UI"/>
        </w:rPr>
        <w:t>Eigenerklärung über das Nichtvorliegen von Ausschlussgründen nach § 124 GWB</w:t>
      </w:r>
    </w:p>
    <w:p w14:paraId="58445800" w14:textId="3A2346C4" w:rsidR="00041FBC" w:rsidRPr="00FE43DF" w:rsidRDefault="00087190" w:rsidP="00A63681">
      <w:pPr>
        <w:tabs>
          <w:tab w:val="left" w:pos="567"/>
        </w:tabs>
        <w:ind w:left="567" w:hanging="567"/>
        <w:rPr>
          <w:rFonts w:ascii="Segoe UI" w:hAnsi="Segoe UI" w:cs="Segoe UI"/>
          <w:szCs w:val="22"/>
        </w:rPr>
      </w:pPr>
      <w:r w:rsidRPr="00FE43DF">
        <w:rPr>
          <w:rFonts w:ascii="Segoe UI" w:hAnsi="Segoe UI" w:cs="Segoe UI"/>
          <w:sz w:val="20"/>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 w:val="20"/>
        </w:rPr>
        <w:instrText xml:space="preserve"> FORMCHECKBOX </w:instrText>
      </w:r>
      <w:r w:rsidRPr="00FE43DF">
        <w:rPr>
          <w:rFonts w:ascii="Segoe UI" w:hAnsi="Segoe UI" w:cs="Segoe UI"/>
          <w:sz w:val="20"/>
        </w:rPr>
      </w:r>
      <w:r w:rsidRPr="00FE43DF">
        <w:rPr>
          <w:rFonts w:ascii="Segoe UI" w:hAnsi="Segoe UI" w:cs="Segoe UI"/>
          <w:sz w:val="20"/>
        </w:rPr>
        <w:fldChar w:fldCharType="separate"/>
      </w:r>
      <w:r w:rsidRPr="00FE43DF">
        <w:rPr>
          <w:rFonts w:ascii="Segoe UI" w:hAnsi="Segoe UI" w:cs="Segoe UI"/>
          <w:sz w:val="20"/>
        </w:rPr>
        <w:fldChar w:fldCharType="end"/>
      </w:r>
      <w:r w:rsidRPr="00FE43DF">
        <w:rPr>
          <w:rFonts w:ascii="Segoe UI" w:hAnsi="Segoe UI" w:cs="Segoe UI"/>
          <w:sz w:val="20"/>
        </w:rPr>
        <w:tab/>
      </w:r>
      <w:r w:rsidRPr="00FE43DF">
        <w:rPr>
          <w:rFonts w:ascii="Segoe UI" w:hAnsi="Segoe UI" w:cs="Segoe UI"/>
          <w:szCs w:val="22"/>
        </w:rPr>
        <w:t xml:space="preserve">Ich erkläre/Wir erklären, dass für mein/unser Unternehmen folgende Tatbestände </w:t>
      </w:r>
      <w:r w:rsidRPr="00FE43DF">
        <w:rPr>
          <w:rFonts w:ascii="Segoe UI" w:hAnsi="Segoe UI" w:cs="Segoe UI"/>
          <w:szCs w:val="22"/>
          <w:u w:val="single"/>
        </w:rPr>
        <w:t>nicht</w:t>
      </w:r>
      <w:r w:rsidRPr="00FE43DF">
        <w:rPr>
          <w:rFonts w:ascii="Segoe UI" w:hAnsi="Segoe UI" w:cs="Segoe UI"/>
          <w:szCs w:val="22"/>
        </w:rPr>
        <w:t xml:space="preserve"> zutreffen:</w:t>
      </w:r>
    </w:p>
    <w:p w14:paraId="2959E741" w14:textId="77777777"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 bei der Ausführung öffentlicher Aufträge nachweislich gegen geltende umwelt-, sozial- oder arbeitsrechtliche Verpflichtungen verstoßen hat,</w:t>
      </w:r>
    </w:p>
    <w:p w14:paraId="79097C74" w14:textId="45E8FD4E"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9EDFCCE" w14:textId="77777777" w:rsidR="00041FBC" w:rsidRPr="00FE43DF" w:rsidRDefault="00087190" w:rsidP="004C14A9">
      <w:pPr>
        <w:pStyle w:val="berschrift3"/>
        <w:keepNext w:val="0"/>
        <w:numPr>
          <w:ilvl w:val="0"/>
          <w:numId w:val="26"/>
        </w:numPr>
        <w:tabs>
          <w:tab w:val="left" w:pos="1134"/>
        </w:tabs>
        <w:ind w:left="1134" w:hanging="567"/>
        <w:rPr>
          <w:rFonts w:ascii="Segoe UI" w:hAnsi="Segoe UI" w:cs="Segoe UI"/>
          <w:b w:val="0"/>
          <w:szCs w:val="22"/>
        </w:rPr>
      </w:pPr>
      <w:r w:rsidRPr="00FE43DF">
        <w:rPr>
          <w:rFonts w:ascii="Segoe UI" w:hAnsi="Segoe UI" w:cs="Segoe UI"/>
          <w:b w:val="0"/>
          <w:szCs w:val="22"/>
        </w:rPr>
        <w:t xml:space="preserve">das Unternehmen im Rahmen der beruflichen Tätigkeit nachweislich eine schwere Verfehlung begangen hat, durch die die Integrität des Unternehmens infrage gestellt wird; </w:t>
      </w:r>
    </w:p>
    <w:p w14:paraId="76096409" w14:textId="0A0823EF" w:rsidR="00041FBC" w:rsidRPr="00FE43DF" w:rsidRDefault="00087190" w:rsidP="00A77EF4">
      <w:pPr>
        <w:pStyle w:val="berschrift3"/>
        <w:keepNext w:val="0"/>
        <w:numPr>
          <w:ilvl w:val="0"/>
          <w:numId w:val="0"/>
        </w:numPr>
        <w:tabs>
          <w:tab w:val="left" w:pos="1134"/>
        </w:tabs>
        <w:ind w:left="1134"/>
        <w:rPr>
          <w:rFonts w:ascii="Segoe UI" w:hAnsi="Segoe UI" w:cs="Segoe UI"/>
          <w:b w:val="0"/>
          <w:szCs w:val="22"/>
        </w:rPr>
      </w:pPr>
      <w:r w:rsidRPr="00FE43DF">
        <w:rPr>
          <w:rFonts w:ascii="Segoe UI" w:eastAsia="Calibri" w:hAnsi="Segoe UI" w:cs="Segoe UI"/>
          <w:szCs w:val="22"/>
          <w:lang w:eastAsia="en-US"/>
        </w:rPr>
        <w:t xml:space="preserve">Hinweis: </w:t>
      </w:r>
      <w:r w:rsidRPr="00FE43DF">
        <w:rPr>
          <w:rFonts w:ascii="Segoe UI" w:eastAsia="Calibri" w:hAnsi="Segoe UI" w:cs="Segoe UI"/>
          <w:b w:val="0"/>
          <w:szCs w:val="22"/>
          <w:lang w:eastAsia="en-US"/>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62686DA" w14:textId="045DE93D"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lastRenderedPageBreak/>
        <w:t>das Unternehmen Vereinbarungen mit anderen Unternehmen getroffen hat, die eine Verhinderung, Einschränkung oder Verfälschung des Wettbewerbs bezwecken oder bewirken,</w:t>
      </w:r>
    </w:p>
    <w:p w14:paraId="0814F83D" w14:textId="0A39293D"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 in Bezug auf Ausschlussgründe oder Eignungskriterien eine schwerwiegende Täuschung begangen oder Auskünfte zurückgehalten hat oder nicht in der Lage ist, die erforderlichen Nachweise zu übermitteln, oder</w:t>
      </w:r>
    </w:p>
    <w:p w14:paraId="2783E021" w14:textId="002D3C42"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w:t>
      </w:r>
    </w:p>
    <w:p w14:paraId="093A0CA9" w14:textId="4F897A6F" w:rsidR="00041FBC" w:rsidRPr="00FE43DF" w:rsidRDefault="00087190" w:rsidP="0056597E">
      <w:pPr>
        <w:pStyle w:val="berschrift4"/>
        <w:keepNext w:val="0"/>
        <w:numPr>
          <w:ilvl w:val="3"/>
          <w:numId w:val="30"/>
        </w:numPr>
        <w:tabs>
          <w:tab w:val="left" w:pos="1701"/>
        </w:tabs>
        <w:spacing w:after="120"/>
        <w:ind w:left="1701" w:hanging="567"/>
        <w:rPr>
          <w:rFonts w:ascii="Segoe UI" w:hAnsi="Segoe UI" w:cs="Segoe UI"/>
          <w:b w:val="0"/>
        </w:rPr>
      </w:pPr>
      <w:r w:rsidRPr="00FE43DF">
        <w:rPr>
          <w:rFonts w:ascii="Segoe UI" w:hAnsi="Segoe UI" w:cs="Segoe UI"/>
          <w:b w:val="0"/>
        </w:rPr>
        <w:t>versucht hat, die Entscheidungsfindung des öffentlichen Auftraggebers in unzulässiger Weise zu beeinflussen,</w:t>
      </w:r>
    </w:p>
    <w:p w14:paraId="13046B7D" w14:textId="7961745B" w:rsidR="00041FBC" w:rsidRPr="00FE43DF" w:rsidRDefault="00087190" w:rsidP="0056597E">
      <w:pPr>
        <w:pStyle w:val="berschrift4"/>
        <w:numPr>
          <w:ilvl w:val="3"/>
          <w:numId w:val="30"/>
        </w:numPr>
        <w:tabs>
          <w:tab w:val="left" w:pos="1701"/>
        </w:tabs>
        <w:spacing w:after="120"/>
        <w:ind w:left="1701" w:hanging="567"/>
        <w:rPr>
          <w:rFonts w:ascii="Segoe UI" w:hAnsi="Segoe UI" w:cs="Segoe UI"/>
          <w:b w:val="0"/>
        </w:rPr>
      </w:pPr>
      <w:r w:rsidRPr="00FE43DF">
        <w:rPr>
          <w:rFonts w:ascii="Segoe UI" w:hAnsi="Segoe UI" w:cs="Segoe UI"/>
          <w:b w:val="0"/>
        </w:rPr>
        <w:t>versucht hat, vertrauliche Informationen zu erhalten, durch die es unzulässige Vorteile beim Vergabeverfahren erlangen könnte, oder</w:t>
      </w:r>
    </w:p>
    <w:p w14:paraId="7FD92D70" w14:textId="43575C68" w:rsidR="00041FBC" w:rsidRPr="00FE43DF" w:rsidRDefault="00087190" w:rsidP="0030399E">
      <w:pPr>
        <w:pStyle w:val="berschrift4"/>
        <w:numPr>
          <w:ilvl w:val="3"/>
          <w:numId w:val="30"/>
        </w:numPr>
        <w:tabs>
          <w:tab w:val="left" w:pos="1701"/>
        </w:tabs>
        <w:ind w:left="1701" w:hanging="567"/>
        <w:rPr>
          <w:rFonts w:ascii="Segoe UI" w:hAnsi="Segoe UI" w:cs="Segoe UI"/>
          <w:b w:val="0"/>
        </w:rPr>
      </w:pPr>
      <w:r w:rsidRPr="00FE43DF">
        <w:rPr>
          <w:rFonts w:ascii="Segoe UI" w:hAnsi="Segoe UI" w:cs="Segoe UI"/>
          <w:b w:val="0"/>
        </w:rPr>
        <w:t>fahrlässig oder vorsätzlich irreführende Informationen übermittelt hat, die die Vergabeentscheidung des öffentlichen Auftraggebers erheblich beeinflussen könnten, oder versucht hat, solche Informationen zu übermitteln.</w:t>
      </w:r>
    </w:p>
    <w:p w14:paraId="49B122F0" w14:textId="77777777" w:rsidR="00041FBC" w:rsidRPr="00FE43DF" w:rsidRDefault="00041FBC" w:rsidP="00A63681">
      <w:pPr>
        <w:pStyle w:val="Brieftext"/>
        <w:ind w:left="567" w:hanging="567"/>
        <w:rPr>
          <w:rFonts w:ascii="Segoe UI" w:hAnsi="Segoe UI" w:cs="Segoe UI"/>
        </w:rPr>
      </w:pPr>
    </w:p>
    <w:p w14:paraId="0980EC42" w14:textId="77777777" w:rsidR="00041FBC" w:rsidRPr="00FE43DF" w:rsidRDefault="00041FBC" w:rsidP="00A63681">
      <w:pPr>
        <w:pStyle w:val="Brieftext"/>
        <w:ind w:left="567" w:hanging="567"/>
        <w:rPr>
          <w:rFonts w:ascii="Segoe UI" w:hAnsi="Segoe UI" w:cs="Segoe UI"/>
        </w:rPr>
      </w:pPr>
      <w:bookmarkStart w:id="0" w:name="_Hlk143870217"/>
    </w:p>
    <w:p w14:paraId="2B9637C4" w14:textId="77777777" w:rsidR="00041FBC" w:rsidRPr="00FE43DF" w:rsidRDefault="00087190" w:rsidP="00A63681">
      <w:pPr>
        <w:pStyle w:val="Brieftext"/>
        <w:spacing w:after="0"/>
        <w:ind w:left="567" w:hanging="567"/>
        <w:rPr>
          <w:rFonts w:ascii="Segoe UI" w:hAnsi="Segoe UI" w:cs="Segoe UI"/>
        </w:rPr>
      </w:pPr>
      <w:r w:rsidRPr="00FE43DF">
        <w:rPr>
          <w:rFonts w:ascii="Segoe UI" w:hAnsi="Segoe UI" w:cs="Segoe UI"/>
        </w:rPr>
        <w:t>.............................................................................................</w:t>
      </w:r>
    </w:p>
    <w:p w14:paraId="3CE6273B" w14:textId="77777777" w:rsidR="00041FBC" w:rsidRPr="00FE43DF" w:rsidRDefault="00087190" w:rsidP="00A63681">
      <w:pPr>
        <w:pStyle w:val="Brieftext"/>
        <w:ind w:left="567" w:hanging="567"/>
        <w:rPr>
          <w:rFonts w:ascii="Segoe UI" w:hAnsi="Segoe UI" w:cs="Segoe UI"/>
        </w:rPr>
      </w:pPr>
      <w:r w:rsidRPr="00FE43DF">
        <w:rPr>
          <w:rFonts w:ascii="Segoe UI" w:hAnsi="Segoe UI" w:cs="Segoe UI"/>
        </w:rPr>
        <w:t>Ort, Datum</w:t>
      </w:r>
    </w:p>
    <w:p w14:paraId="18A55CA8" w14:textId="77777777" w:rsidR="00041FBC" w:rsidRPr="00FE43DF" w:rsidRDefault="00041FBC" w:rsidP="00A63681">
      <w:pPr>
        <w:pStyle w:val="Brieftext"/>
        <w:ind w:left="567" w:hanging="567"/>
        <w:rPr>
          <w:rFonts w:ascii="Segoe UI" w:hAnsi="Segoe UI" w:cs="Segoe UI"/>
        </w:rPr>
      </w:pPr>
    </w:p>
    <w:p w14:paraId="1AE0660F" w14:textId="77777777" w:rsidR="00041FBC" w:rsidRPr="00FE43DF" w:rsidRDefault="00041FBC" w:rsidP="00A63681">
      <w:pPr>
        <w:pStyle w:val="Brieftext"/>
        <w:ind w:left="567" w:hanging="567"/>
        <w:rPr>
          <w:rFonts w:ascii="Segoe UI" w:hAnsi="Segoe UI" w:cs="Segoe UI"/>
        </w:rPr>
      </w:pPr>
    </w:p>
    <w:p w14:paraId="2DB81CCD" w14:textId="77777777" w:rsidR="00041FBC" w:rsidRPr="00FE43DF" w:rsidRDefault="00087190" w:rsidP="00A63681">
      <w:pPr>
        <w:pStyle w:val="Brieftext"/>
        <w:spacing w:after="0"/>
        <w:ind w:left="567" w:hanging="567"/>
        <w:rPr>
          <w:rFonts w:ascii="Segoe UI" w:hAnsi="Segoe UI" w:cs="Segoe UI"/>
        </w:rPr>
      </w:pPr>
      <w:r w:rsidRPr="00FE43DF">
        <w:rPr>
          <w:rFonts w:ascii="Segoe UI" w:hAnsi="Segoe UI" w:cs="Segoe UI"/>
        </w:rPr>
        <w:t>.............................................................................................</w:t>
      </w:r>
    </w:p>
    <w:p w14:paraId="0B35A5AA" w14:textId="12307442" w:rsidR="00041FBC" w:rsidRPr="00FE43DF" w:rsidRDefault="00087190" w:rsidP="00A63681">
      <w:pPr>
        <w:pStyle w:val="Brieftext"/>
        <w:ind w:left="567" w:hanging="567"/>
        <w:rPr>
          <w:rFonts w:ascii="Segoe UI" w:hAnsi="Segoe UI" w:cs="Segoe UI"/>
        </w:rPr>
      </w:pPr>
      <w:r w:rsidRPr="00FE43DF">
        <w:rPr>
          <w:rFonts w:ascii="Segoe UI" w:hAnsi="Segoe UI" w:cs="Segoe UI"/>
        </w:rPr>
        <w:t>Unterschrift</w:t>
      </w:r>
    </w:p>
    <w:bookmarkEnd w:id="0"/>
    <w:p w14:paraId="21B37B1B" w14:textId="77777777" w:rsidR="00041FBC" w:rsidRPr="00FE43DF" w:rsidRDefault="00041FBC" w:rsidP="00A63681">
      <w:pPr>
        <w:pStyle w:val="Brieftext"/>
        <w:ind w:left="567" w:hanging="567"/>
        <w:rPr>
          <w:rFonts w:ascii="Segoe UI" w:hAnsi="Segoe UI" w:cs="Segoe UI"/>
        </w:rPr>
      </w:pPr>
    </w:p>
    <w:sectPr w:rsidR="00041FBC" w:rsidRPr="00FE43DF" w:rsidSect="00087190">
      <w:headerReference w:type="default" r:id="rId9"/>
      <w:footerReference w:type="default" r:id="rId10"/>
      <w:headerReference w:type="first" r:id="rId11"/>
      <w:footerReference w:type="first" r:id="rId12"/>
      <w:pgSz w:w="11907" w:h="16840" w:code="9"/>
      <w:pgMar w:top="851" w:right="1701" w:bottom="851" w:left="1418" w:header="904" w:footer="28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28380" w14:textId="77777777" w:rsidR="003C6321" w:rsidRDefault="003C6321">
      <w:pPr>
        <w:spacing w:after="0" w:line="240" w:lineRule="auto"/>
      </w:pPr>
      <w:r>
        <w:separator/>
      </w:r>
    </w:p>
  </w:endnote>
  <w:endnote w:type="continuationSeparator" w:id="0">
    <w:p w14:paraId="3CBFCF04" w14:textId="77777777" w:rsidR="003C6321" w:rsidRDefault="003C6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030C" w14:textId="67E8C5CA" w:rsidR="00041FBC" w:rsidRPr="00F367D6" w:rsidRDefault="00D84D74" w:rsidP="00041FBC">
    <w:pPr>
      <w:pStyle w:val="Fuzeile"/>
      <w:jc w:val="right"/>
    </w:pPr>
    <w:r>
      <w:rPr>
        <w:rStyle w:val="Seitenzahl"/>
      </w:rPr>
      <w:tab/>
    </w:r>
    <w:r w:rsidR="00087190" w:rsidRPr="004C6D8E">
      <w:rPr>
        <w:rStyle w:val="Seitenzahl"/>
      </w:rPr>
      <w:t>Seite</w:t>
    </w:r>
    <w:r w:rsidR="00087190" w:rsidRPr="006476BB">
      <w:rPr>
        <w:rStyle w:val="Seitenzahl"/>
      </w:rPr>
      <w:t xml:space="preserve"> </w:t>
    </w:r>
    <w:r w:rsidR="00087190" w:rsidRPr="006476BB">
      <w:rPr>
        <w:rStyle w:val="Seitenzahl"/>
      </w:rPr>
      <w:fldChar w:fldCharType="begin"/>
    </w:r>
    <w:r w:rsidR="00087190" w:rsidRPr="006476BB">
      <w:rPr>
        <w:rStyle w:val="Seitenzahl"/>
      </w:rPr>
      <w:instrText>PAGE  \* Arabic  \* MERGEFORMAT</w:instrText>
    </w:r>
    <w:r w:rsidR="00087190" w:rsidRPr="006476BB">
      <w:rPr>
        <w:rStyle w:val="Seitenzahl"/>
      </w:rPr>
      <w:fldChar w:fldCharType="separate"/>
    </w:r>
    <w:r w:rsidR="00174B0B">
      <w:rPr>
        <w:rStyle w:val="Seitenzahl"/>
        <w:noProof/>
      </w:rPr>
      <w:t>2</w:t>
    </w:r>
    <w:r w:rsidR="00087190" w:rsidRPr="006476BB">
      <w:rPr>
        <w:rStyle w:val="Seitenzahl"/>
      </w:rPr>
      <w:fldChar w:fldCharType="end"/>
    </w:r>
    <w:r w:rsidR="00087190" w:rsidRPr="006476BB">
      <w:rPr>
        <w:rStyle w:val="Seitenzahl"/>
      </w:rPr>
      <w:t>/</w:t>
    </w:r>
    <w:r w:rsidR="00087190" w:rsidRPr="006476BB">
      <w:rPr>
        <w:rStyle w:val="Seitenzahl"/>
      </w:rPr>
      <w:fldChar w:fldCharType="begin"/>
    </w:r>
    <w:r w:rsidR="00087190" w:rsidRPr="006476BB">
      <w:rPr>
        <w:rStyle w:val="Seitenzahl"/>
      </w:rPr>
      <w:instrText>NUMPAGES  \* Arabic  \* MERGEFORMAT</w:instrText>
    </w:r>
    <w:r w:rsidR="00087190" w:rsidRPr="006476BB">
      <w:rPr>
        <w:rStyle w:val="Seitenzahl"/>
      </w:rPr>
      <w:fldChar w:fldCharType="separate"/>
    </w:r>
    <w:r w:rsidR="00174B0B">
      <w:rPr>
        <w:rStyle w:val="Seitenzahl"/>
        <w:noProof/>
      </w:rPr>
      <w:t>3</w:t>
    </w:r>
    <w:r w:rsidR="00087190" w:rsidRPr="006476BB">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44D5" w14:textId="67F8D0F7" w:rsidR="00041FBC" w:rsidRPr="0006009D" w:rsidRDefault="00087190" w:rsidP="00087190">
    <w:pPr>
      <w:pStyle w:val="Fuzeile"/>
      <w:tabs>
        <w:tab w:val="clear" w:pos="9072"/>
        <w:tab w:val="right" w:pos="8788"/>
      </w:tabs>
      <w:jc w:val="left"/>
      <w:rPr>
        <w:noProof/>
        <w:sz w:val="14"/>
        <w:szCs w:val="14"/>
      </w:rPr>
    </w:pPr>
    <w:r>
      <w:rPr>
        <w:noProof/>
        <w:sz w:val="14"/>
        <w:szCs w:val="14"/>
      </w:rPr>
      <w:tab/>
    </w:r>
    <w:r>
      <w:rPr>
        <w:noProof/>
        <w:sz w:val="14"/>
        <w:szCs w:val="14"/>
      </w:rPr>
      <w:tab/>
    </w:r>
    <w:r w:rsidRPr="0006009D">
      <w:rPr>
        <w:rStyle w:val="Seitenzahl"/>
        <w:sz w:val="14"/>
        <w:szCs w:val="14"/>
      </w:rPr>
      <w:t xml:space="preserve">Seite </w:t>
    </w:r>
    <w:r w:rsidRPr="0006009D">
      <w:rPr>
        <w:rStyle w:val="Seitenzahl"/>
        <w:sz w:val="14"/>
        <w:szCs w:val="14"/>
      </w:rPr>
      <w:fldChar w:fldCharType="begin"/>
    </w:r>
    <w:r w:rsidRPr="0006009D">
      <w:rPr>
        <w:rStyle w:val="Seitenzahl"/>
        <w:sz w:val="14"/>
        <w:szCs w:val="14"/>
      </w:rPr>
      <w:instrText>PAGE  \* Arabic  \* MERGEFORMAT</w:instrText>
    </w:r>
    <w:r w:rsidRPr="0006009D">
      <w:rPr>
        <w:rStyle w:val="Seitenzahl"/>
        <w:sz w:val="14"/>
        <w:szCs w:val="14"/>
      </w:rPr>
      <w:fldChar w:fldCharType="separate"/>
    </w:r>
    <w:r w:rsidR="00174B0B">
      <w:rPr>
        <w:rStyle w:val="Seitenzahl"/>
        <w:noProof/>
        <w:sz w:val="14"/>
        <w:szCs w:val="14"/>
      </w:rPr>
      <w:t>1</w:t>
    </w:r>
    <w:r w:rsidRPr="0006009D">
      <w:rPr>
        <w:rStyle w:val="Seitenzahl"/>
        <w:sz w:val="14"/>
        <w:szCs w:val="14"/>
      </w:rPr>
      <w:fldChar w:fldCharType="end"/>
    </w:r>
    <w:r w:rsidRPr="0006009D">
      <w:rPr>
        <w:rStyle w:val="Seitenzahl"/>
        <w:sz w:val="14"/>
        <w:szCs w:val="14"/>
      </w:rPr>
      <w:t>/</w:t>
    </w:r>
    <w:r w:rsidRPr="0006009D">
      <w:rPr>
        <w:rStyle w:val="Seitenzahl"/>
        <w:sz w:val="14"/>
        <w:szCs w:val="14"/>
      </w:rPr>
      <w:fldChar w:fldCharType="begin"/>
    </w:r>
    <w:r w:rsidRPr="0006009D">
      <w:rPr>
        <w:rStyle w:val="Seitenzahl"/>
        <w:sz w:val="14"/>
        <w:szCs w:val="14"/>
      </w:rPr>
      <w:instrText>NUMPAGES  \* Arabic  \* MERGEFORMAT</w:instrText>
    </w:r>
    <w:r w:rsidRPr="0006009D">
      <w:rPr>
        <w:rStyle w:val="Seitenzahl"/>
        <w:sz w:val="14"/>
        <w:szCs w:val="14"/>
      </w:rPr>
      <w:fldChar w:fldCharType="separate"/>
    </w:r>
    <w:r w:rsidR="00174B0B">
      <w:rPr>
        <w:rStyle w:val="Seitenzahl"/>
        <w:noProof/>
        <w:sz w:val="14"/>
        <w:szCs w:val="14"/>
      </w:rPr>
      <w:t>3</w:t>
    </w:r>
    <w:r w:rsidRPr="0006009D">
      <w:rPr>
        <w:rStyle w:val="Seitenzah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CED21" w14:textId="77777777" w:rsidR="003C6321" w:rsidRDefault="003C6321">
      <w:pPr>
        <w:spacing w:after="0" w:line="240" w:lineRule="auto"/>
      </w:pPr>
      <w:r>
        <w:separator/>
      </w:r>
    </w:p>
  </w:footnote>
  <w:footnote w:type="continuationSeparator" w:id="0">
    <w:p w14:paraId="66EB5F40" w14:textId="77777777" w:rsidR="003C6321" w:rsidRDefault="003C6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C2D0" w14:textId="77777777" w:rsidR="00087190" w:rsidRDefault="00087190">
    <w:pPr>
      <w:pStyle w:val="Kopfzeile"/>
    </w:pPr>
  </w:p>
  <w:p w14:paraId="00C7E20D" w14:textId="77777777" w:rsidR="00087190" w:rsidRDefault="000871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BABC" w14:textId="77777777" w:rsidR="00041FBC" w:rsidRDefault="00087190">
    <w:pPr>
      <w:framePr w:w="147" w:h="153" w:hSpace="142" w:wrap="around" w:vAnchor="page" w:hAnchor="page" w:x="568" w:y="5955" w:anchorLock="1"/>
    </w:pPr>
    <w:r>
      <w:t>-</w:t>
    </w:r>
  </w:p>
  <w:p w14:paraId="0BB06616" w14:textId="3DB52C21" w:rsidR="00041FBC" w:rsidRPr="00FE43DF" w:rsidRDefault="000B69FA" w:rsidP="00041FBC">
    <w:pPr>
      <w:spacing w:after="480"/>
      <w:rPr>
        <w:rFonts w:ascii="Segoe UI" w:hAnsi="Segoe UI" w:cs="Segoe UI"/>
        <w:b/>
        <w:sz w:val="20"/>
      </w:rPr>
    </w:pPr>
    <w:bookmarkStart w:id="1" w:name="_Hlk143870157"/>
    <w:bookmarkStart w:id="2" w:name="_Hlk143870158"/>
    <w:bookmarkStart w:id="3" w:name="_Hlk143870468"/>
    <w:bookmarkStart w:id="4" w:name="_Hlk143870469"/>
    <w:bookmarkStart w:id="5" w:name="_Hlk143870912"/>
    <w:bookmarkStart w:id="6" w:name="_Hlk143870913"/>
    <w:r>
      <w:rPr>
        <w:rFonts w:ascii="Segoe UI" w:hAnsi="Segoe UI" w:cs="Segoe UI"/>
        <w:b/>
        <w:sz w:val="20"/>
      </w:rPr>
      <w:t>Umweltplanung</w:t>
    </w:r>
    <w:r w:rsidR="00041FBC" w:rsidRPr="00FE43DF">
      <w:rPr>
        <w:rFonts w:ascii="Segoe UI" w:hAnsi="Segoe UI" w:cs="Segoe UI"/>
        <w:b/>
        <w:sz w:val="20"/>
      </w:rPr>
      <w:t xml:space="preserve"> für das Projekt: Bau des Saale-Leipzig-Kanal-Radweges, 1. Teilbauabschnitt</w:t>
    </w:r>
    <w:bookmarkEnd w:id="1"/>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A34AF92"/>
    <w:lvl w:ilvl="0">
      <w:start w:val="1"/>
      <w:numFmt w:val="upperLetter"/>
      <w:pStyle w:val="berschrift1"/>
      <w:lvlText w:val="%1."/>
      <w:lvlJc w:val="left"/>
      <w:pPr>
        <w:tabs>
          <w:tab w:val="num" w:pos="0"/>
        </w:tabs>
        <w:ind w:left="567" w:hanging="567"/>
      </w:pPr>
      <w:rPr>
        <w:rFonts w:hint="default"/>
      </w:rPr>
    </w:lvl>
    <w:lvl w:ilvl="1">
      <w:start w:val="1"/>
      <w:numFmt w:val="upperRoman"/>
      <w:pStyle w:val="berschrift2"/>
      <w:lvlText w:val="%2."/>
      <w:lvlJc w:val="left"/>
      <w:pPr>
        <w:tabs>
          <w:tab w:val="num" w:pos="0"/>
        </w:tabs>
        <w:ind w:left="567" w:hanging="567"/>
      </w:pPr>
      <w:rPr>
        <w:rFonts w:hint="default"/>
      </w:rPr>
    </w:lvl>
    <w:lvl w:ilvl="2">
      <w:start w:val="1"/>
      <w:numFmt w:val="decimal"/>
      <w:pStyle w:val="berschrift3"/>
      <w:lvlText w:val="%3."/>
      <w:lvlJc w:val="left"/>
      <w:pPr>
        <w:tabs>
          <w:tab w:val="num" w:pos="0"/>
        </w:tabs>
        <w:ind w:left="567" w:hanging="567"/>
      </w:pPr>
      <w:rPr>
        <w:rFonts w:hint="default"/>
      </w:rPr>
    </w:lvl>
    <w:lvl w:ilvl="3">
      <w:start w:val="1"/>
      <w:numFmt w:val="lowerLetter"/>
      <w:pStyle w:val="berschrift4"/>
      <w:lvlText w:val="%4)"/>
      <w:lvlJc w:val="left"/>
      <w:pPr>
        <w:tabs>
          <w:tab w:val="num" w:pos="0"/>
        </w:tabs>
        <w:ind w:left="567" w:hanging="567"/>
      </w:pPr>
      <w:rPr>
        <w:rFonts w:hint="default"/>
      </w:rPr>
    </w:lvl>
    <w:lvl w:ilvl="4">
      <w:start w:val="27"/>
      <w:numFmt w:val="lowerLetter"/>
      <w:pStyle w:val="berschrift5"/>
      <w:lvlText w:val="%5)"/>
      <w:lvlJc w:val="left"/>
      <w:pPr>
        <w:tabs>
          <w:tab w:val="num" w:pos="0"/>
        </w:tabs>
        <w:ind w:left="567" w:hanging="567"/>
      </w:pPr>
      <w:rPr>
        <w:rFonts w:hint="default"/>
      </w:rPr>
    </w:lvl>
    <w:lvl w:ilvl="5">
      <w:start w:val="1"/>
      <w:numFmt w:val="decimal"/>
      <w:pStyle w:val="berschrift6"/>
      <w:lvlText w:val="(%6)"/>
      <w:lvlJc w:val="left"/>
      <w:pPr>
        <w:tabs>
          <w:tab w:val="num" w:pos="0"/>
        </w:tabs>
        <w:ind w:left="567" w:hanging="567"/>
      </w:pPr>
      <w:rPr>
        <w:rFonts w:hint="default"/>
        <w:b/>
        <w:i w:val="0"/>
      </w:rPr>
    </w:lvl>
    <w:lvl w:ilvl="6">
      <w:start w:val="1"/>
      <w:numFmt w:val="lowerLetter"/>
      <w:pStyle w:val="berschrift7"/>
      <w:lvlText w:val="(%7)"/>
      <w:lvlJc w:val="left"/>
      <w:pPr>
        <w:tabs>
          <w:tab w:val="num" w:pos="0"/>
        </w:tabs>
        <w:ind w:left="567" w:hanging="567"/>
      </w:pPr>
      <w:rPr>
        <w:rFonts w:hint="default"/>
      </w:rPr>
    </w:lvl>
    <w:lvl w:ilvl="7">
      <w:start w:val="27"/>
      <w:numFmt w:val="lowerLetter"/>
      <w:pStyle w:val="berschrift8"/>
      <w:lvlText w:val="(%8)"/>
      <w:lvlJc w:val="left"/>
      <w:pPr>
        <w:tabs>
          <w:tab w:val="num" w:pos="0"/>
        </w:tabs>
        <w:ind w:left="567" w:hanging="567"/>
      </w:pPr>
      <w:rPr>
        <w:rFonts w:hint="default"/>
      </w:rPr>
    </w:lvl>
    <w:lvl w:ilvl="8">
      <w:start w:val="1"/>
      <w:numFmt w:val="lowerRoman"/>
      <w:lvlText w:val="(%9)"/>
      <w:lvlJc w:val="left"/>
      <w:pPr>
        <w:tabs>
          <w:tab w:val="num" w:pos="3285"/>
        </w:tabs>
        <w:ind w:left="2925" w:firstLine="0"/>
      </w:pPr>
      <w:rPr>
        <w:rFonts w:hint="default"/>
      </w:rPr>
    </w:lvl>
  </w:abstractNum>
  <w:abstractNum w:abstractNumId="1" w15:restartNumberingAfterBreak="0">
    <w:nsid w:val="04542A03"/>
    <w:multiLevelType w:val="hybridMultilevel"/>
    <w:tmpl w:val="E67CA4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5">
      <w:start w:val="1"/>
      <w:numFmt w:val="decimal"/>
      <w:lvlText w:val="(%3)"/>
      <w:lvlJc w:val="left"/>
      <w:pPr>
        <w:ind w:left="2160" w:hanging="18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8A353A"/>
    <w:multiLevelType w:val="hybridMultilevel"/>
    <w:tmpl w:val="67FEEE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17">
      <w:start w:val="1"/>
      <w:numFmt w:val="lowerLetter"/>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AD3B4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4802CFC"/>
    <w:multiLevelType w:val="hybridMultilevel"/>
    <w:tmpl w:val="037E5D0A"/>
    <w:lvl w:ilvl="0" w:tplc="9886C730">
      <w:numFmt w:val="bullet"/>
      <w:lvlText w:val="-"/>
      <w:lvlJc w:val="left"/>
      <w:pPr>
        <w:tabs>
          <w:tab w:val="num" w:pos="1856"/>
        </w:tabs>
        <w:ind w:left="1856" w:hanging="360"/>
      </w:pPr>
      <w:rPr>
        <w:rFonts w:ascii="Arial" w:eastAsia="Times New Roman" w:hAnsi="Arial" w:cs="Arial" w:hint="default"/>
      </w:rPr>
    </w:lvl>
    <w:lvl w:ilvl="1" w:tplc="04070003">
      <w:start w:val="1"/>
      <w:numFmt w:val="bullet"/>
      <w:lvlText w:val="o"/>
      <w:lvlJc w:val="left"/>
      <w:pPr>
        <w:tabs>
          <w:tab w:val="num" w:pos="2576"/>
        </w:tabs>
        <w:ind w:left="2576" w:hanging="360"/>
      </w:pPr>
      <w:rPr>
        <w:rFonts w:ascii="Courier New" w:hAnsi="Courier New" w:cs="Courier New" w:hint="default"/>
      </w:rPr>
    </w:lvl>
    <w:lvl w:ilvl="2" w:tplc="04070005">
      <w:start w:val="1"/>
      <w:numFmt w:val="bullet"/>
      <w:lvlText w:val=""/>
      <w:lvlJc w:val="left"/>
      <w:pPr>
        <w:tabs>
          <w:tab w:val="num" w:pos="3296"/>
        </w:tabs>
        <w:ind w:left="3296" w:hanging="360"/>
      </w:pPr>
      <w:rPr>
        <w:rFonts w:ascii="Wingdings" w:hAnsi="Wingdings" w:hint="default"/>
      </w:rPr>
    </w:lvl>
    <w:lvl w:ilvl="3" w:tplc="0407000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cs="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cs="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5" w15:restartNumberingAfterBreak="0">
    <w:nsid w:val="1A61343B"/>
    <w:multiLevelType w:val="hybridMultilevel"/>
    <w:tmpl w:val="E78C922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1E256B"/>
    <w:multiLevelType w:val="hybridMultilevel"/>
    <w:tmpl w:val="87706A7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19">
      <w:start w:val="1"/>
      <w:numFmt w:val="lowerLetter"/>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000D28"/>
    <w:multiLevelType w:val="hybridMultilevel"/>
    <w:tmpl w:val="AFB06CDA"/>
    <w:lvl w:ilvl="0" w:tplc="04070017">
      <w:start w:val="1"/>
      <w:numFmt w:val="lowerLetter"/>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F811C2"/>
    <w:multiLevelType w:val="hybridMultilevel"/>
    <w:tmpl w:val="69D0B88C"/>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4270609"/>
    <w:multiLevelType w:val="hybridMultilevel"/>
    <w:tmpl w:val="5FF4889C"/>
    <w:lvl w:ilvl="0" w:tplc="04070015">
      <w:start w:val="1"/>
      <w:numFmt w:val="decimal"/>
      <w:lvlText w:val="(%1)"/>
      <w:lvlJc w:val="left"/>
      <w:pPr>
        <w:ind w:left="3960" w:hanging="360"/>
      </w:p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0" w15:restartNumberingAfterBreak="0">
    <w:nsid w:val="3B8E6901"/>
    <w:multiLevelType w:val="hybridMultilevel"/>
    <w:tmpl w:val="1786DB5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5">
      <w:start w:val="1"/>
      <w:numFmt w:val="decimal"/>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CEF591A"/>
    <w:multiLevelType w:val="multilevel"/>
    <w:tmpl w:val="0000577A"/>
    <w:lvl w:ilvl="0">
      <w:start w:val="1"/>
      <w:numFmt w:val="upperLetter"/>
      <w:lvlText w:val="%1."/>
      <w:lvlJc w:val="left"/>
      <w:pPr>
        <w:tabs>
          <w:tab w:val="num" w:pos="567"/>
        </w:tabs>
        <w:ind w:left="0" w:firstLine="0"/>
      </w:pPr>
      <w:rPr>
        <w:rFonts w:hint="default"/>
      </w:rPr>
    </w:lvl>
    <w:lvl w:ilvl="1">
      <w:start w:val="1"/>
      <w:numFmt w:val="upperRoman"/>
      <w:lvlText w:val="%2."/>
      <w:lvlJc w:val="left"/>
      <w:pPr>
        <w:tabs>
          <w:tab w:val="num" w:pos="567"/>
        </w:tabs>
        <w:ind w:left="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567"/>
        </w:tabs>
        <w:ind w:left="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3F420285"/>
    <w:multiLevelType w:val="hybridMultilevel"/>
    <w:tmpl w:val="8DAA3F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DA16F6B4">
      <w:start w:val="1"/>
      <w:numFmt w:val="lowerLetter"/>
      <w:lvlText w:val="(%3)"/>
      <w:lvlJc w:val="left"/>
      <w:pPr>
        <w:ind w:left="2160" w:hanging="18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E45A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E3A5B77"/>
    <w:multiLevelType w:val="hybridMultilevel"/>
    <w:tmpl w:val="55F2BD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2D030C"/>
    <w:multiLevelType w:val="hybridMultilevel"/>
    <w:tmpl w:val="82987220"/>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1415F84"/>
    <w:multiLevelType w:val="hybridMultilevel"/>
    <w:tmpl w:val="397E0768"/>
    <w:lvl w:ilvl="0" w:tplc="04070015">
      <w:start w:val="1"/>
      <w:numFmt w:val="decimal"/>
      <w:lvlText w:val="(%1)"/>
      <w:lvlJc w:val="left"/>
      <w:pPr>
        <w:ind w:left="2340" w:hanging="360"/>
      </w:pPr>
    </w:lvl>
    <w:lvl w:ilvl="1" w:tplc="04070019" w:tentative="1">
      <w:start w:val="1"/>
      <w:numFmt w:val="lowerLetter"/>
      <w:lvlText w:val="%2."/>
      <w:lvlJc w:val="left"/>
      <w:pPr>
        <w:ind w:left="3060" w:hanging="360"/>
      </w:pPr>
    </w:lvl>
    <w:lvl w:ilvl="2" w:tplc="0407001B" w:tentative="1">
      <w:start w:val="1"/>
      <w:numFmt w:val="lowerRoman"/>
      <w:lvlText w:val="%3."/>
      <w:lvlJc w:val="right"/>
      <w:pPr>
        <w:ind w:left="3780" w:hanging="180"/>
      </w:pPr>
    </w:lvl>
    <w:lvl w:ilvl="3" w:tplc="0407000F" w:tentative="1">
      <w:start w:val="1"/>
      <w:numFmt w:val="decimal"/>
      <w:lvlText w:val="%4."/>
      <w:lvlJc w:val="left"/>
      <w:pPr>
        <w:ind w:left="4500" w:hanging="360"/>
      </w:pPr>
    </w:lvl>
    <w:lvl w:ilvl="4" w:tplc="04070019" w:tentative="1">
      <w:start w:val="1"/>
      <w:numFmt w:val="lowerLetter"/>
      <w:lvlText w:val="%5."/>
      <w:lvlJc w:val="left"/>
      <w:pPr>
        <w:ind w:left="5220" w:hanging="360"/>
      </w:pPr>
    </w:lvl>
    <w:lvl w:ilvl="5" w:tplc="0407001B" w:tentative="1">
      <w:start w:val="1"/>
      <w:numFmt w:val="lowerRoman"/>
      <w:lvlText w:val="%6."/>
      <w:lvlJc w:val="right"/>
      <w:pPr>
        <w:ind w:left="5940" w:hanging="180"/>
      </w:pPr>
    </w:lvl>
    <w:lvl w:ilvl="6" w:tplc="0407000F" w:tentative="1">
      <w:start w:val="1"/>
      <w:numFmt w:val="decimal"/>
      <w:lvlText w:val="%7."/>
      <w:lvlJc w:val="left"/>
      <w:pPr>
        <w:ind w:left="6660" w:hanging="360"/>
      </w:pPr>
    </w:lvl>
    <w:lvl w:ilvl="7" w:tplc="04070019" w:tentative="1">
      <w:start w:val="1"/>
      <w:numFmt w:val="lowerLetter"/>
      <w:lvlText w:val="%8."/>
      <w:lvlJc w:val="left"/>
      <w:pPr>
        <w:ind w:left="7380" w:hanging="360"/>
      </w:pPr>
    </w:lvl>
    <w:lvl w:ilvl="8" w:tplc="0407001B" w:tentative="1">
      <w:start w:val="1"/>
      <w:numFmt w:val="lowerRoman"/>
      <w:lvlText w:val="%9."/>
      <w:lvlJc w:val="right"/>
      <w:pPr>
        <w:ind w:left="8100" w:hanging="180"/>
      </w:pPr>
    </w:lvl>
  </w:abstractNum>
  <w:abstractNum w:abstractNumId="17" w15:restartNumberingAfterBreak="0">
    <w:nsid w:val="53A24124"/>
    <w:multiLevelType w:val="hybridMultilevel"/>
    <w:tmpl w:val="E0748008"/>
    <w:lvl w:ilvl="0" w:tplc="3D5ED278">
      <w:start w:val="1"/>
      <w:numFmt w:val="lowerRoman"/>
      <w:lvlText w:val="(%1)"/>
      <w:lvlJc w:val="left"/>
      <w:pPr>
        <w:ind w:left="2138" w:hanging="72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582E2648"/>
    <w:multiLevelType w:val="hybridMultilevel"/>
    <w:tmpl w:val="F48E8E1E"/>
    <w:lvl w:ilvl="0" w:tplc="5EC07CE6">
      <w:start w:val="1"/>
      <w:numFmt w:val="upperRoman"/>
      <w:lvlText w:val="%1."/>
      <w:lvlJc w:val="left"/>
      <w:pPr>
        <w:ind w:left="1428" w:hanging="72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5C39404D"/>
    <w:multiLevelType w:val="hybridMultilevel"/>
    <w:tmpl w:val="3BE4E84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AF57AD"/>
    <w:multiLevelType w:val="hybridMultilevel"/>
    <w:tmpl w:val="69D0B88C"/>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E975DEE"/>
    <w:multiLevelType w:val="hybridMultilevel"/>
    <w:tmpl w:val="91A0520E"/>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5C72FE0"/>
    <w:multiLevelType w:val="hybridMultilevel"/>
    <w:tmpl w:val="BD1EDDB8"/>
    <w:lvl w:ilvl="0" w:tplc="04070005">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7DA576E9"/>
    <w:multiLevelType w:val="hybridMultilevel"/>
    <w:tmpl w:val="1F988F04"/>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516433923">
    <w:abstractNumId w:val="11"/>
  </w:num>
  <w:num w:numId="2" w16cid:durableId="681934300">
    <w:abstractNumId w:val="0"/>
  </w:num>
  <w:num w:numId="3" w16cid:durableId="1385325164">
    <w:abstractNumId w:val="3"/>
  </w:num>
  <w:num w:numId="4" w16cid:durableId="753283011">
    <w:abstractNumId w:val="13"/>
  </w:num>
  <w:num w:numId="5" w16cid:durableId="1311400852">
    <w:abstractNumId w:val="14"/>
  </w:num>
  <w:num w:numId="6" w16cid:durableId="1994022149">
    <w:abstractNumId w:val="4"/>
  </w:num>
  <w:num w:numId="7" w16cid:durableId="20154496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7097124">
    <w:abstractNumId w:val="21"/>
  </w:num>
  <w:num w:numId="9" w16cid:durableId="1676959978">
    <w:abstractNumId w:val="17"/>
  </w:num>
  <w:num w:numId="10" w16cid:durableId="1929926517">
    <w:abstractNumId w:val="8"/>
  </w:num>
  <w:num w:numId="11" w16cid:durableId="610163901">
    <w:abstractNumId w:val="15"/>
  </w:num>
  <w:num w:numId="12" w16cid:durableId="24524040">
    <w:abstractNumId w:val="23"/>
  </w:num>
  <w:num w:numId="13" w16cid:durableId="1336759238">
    <w:abstractNumId w:val="22"/>
  </w:num>
  <w:num w:numId="14" w16cid:durableId="1608000558">
    <w:abstractNumId w:val="18"/>
  </w:num>
  <w:num w:numId="15" w16cid:durableId="1444424011">
    <w:abstractNumId w:val="0"/>
    <w:lvlOverride w:ilvl="0">
      <w:startOverride w:val="1"/>
    </w:lvlOverride>
    <w:lvlOverride w:ilvl="1">
      <w:startOverride w:val="1"/>
    </w:lvlOverride>
    <w:lvlOverride w:ilvl="2">
      <w:startOverride w:val="1"/>
    </w:lvlOverride>
    <w:lvlOverride w:ilvl="3">
      <w:startOverride w:val="1"/>
    </w:lvlOverride>
    <w:lvlOverride w:ilvl="4">
      <w:startOverride w:val="27"/>
    </w:lvlOverride>
    <w:lvlOverride w:ilvl="5">
      <w:startOverride w:val="1"/>
    </w:lvlOverride>
    <w:lvlOverride w:ilvl="6">
      <w:startOverride w:val="1"/>
    </w:lvlOverride>
    <w:lvlOverride w:ilvl="7">
      <w:startOverride w:val="27"/>
    </w:lvlOverride>
    <w:lvlOverride w:ilvl="8">
      <w:startOverride w:val="1"/>
    </w:lvlOverride>
  </w:num>
  <w:num w:numId="16" w16cid:durableId="342903800">
    <w:abstractNumId w:val="20"/>
  </w:num>
  <w:num w:numId="17" w16cid:durableId="25371271">
    <w:abstractNumId w:val="7"/>
  </w:num>
  <w:num w:numId="18" w16cid:durableId="2075083589">
    <w:abstractNumId w:val="0"/>
  </w:num>
  <w:num w:numId="19" w16cid:durableId="1362901708">
    <w:abstractNumId w:val="19"/>
  </w:num>
  <w:num w:numId="20" w16cid:durableId="469789431">
    <w:abstractNumId w:val="10"/>
  </w:num>
  <w:num w:numId="21" w16cid:durableId="581833525">
    <w:abstractNumId w:val="12"/>
  </w:num>
  <w:num w:numId="22" w16cid:durableId="399789541">
    <w:abstractNumId w:val="1"/>
  </w:num>
  <w:num w:numId="23" w16cid:durableId="1569728669">
    <w:abstractNumId w:val="0"/>
  </w:num>
  <w:num w:numId="24" w16cid:durableId="464933575">
    <w:abstractNumId w:val="16"/>
  </w:num>
  <w:num w:numId="25" w16cid:durableId="1593468538">
    <w:abstractNumId w:val="0"/>
  </w:num>
  <w:num w:numId="26" w16cid:durableId="1639997052">
    <w:abstractNumId w:val="9"/>
  </w:num>
  <w:num w:numId="27" w16cid:durableId="2013407600">
    <w:abstractNumId w:val="0"/>
  </w:num>
  <w:num w:numId="28" w16cid:durableId="447698897">
    <w:abstractNumId w:val="5"/>
  </w:num>
  <w:num w:numId="29" w16cid:durableId="1453474884">
    <w:abstractNumId w:val="6"/>
  </w:num>
  <w:num w:numId="30" w16cid:durableId="78384058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7190"/>
    <w:rsid w:val="00023DFC"/>
    <w:rsid w:val="00041FBC"/>
    <w:rsid w:val="00087190"/>
    <w:rsid w:val="0009490F"/>
    <w:rsid w:val="000B69FA"/>
    <w:rsid w:val="001011C3"/>
    <w:rsid w:val="00174B0B"/>
    <w:rsid w:val="00382628"/>
    <w:rsid w:val="003C6321"/>
    <w:rsid w:val="005210B6"/>
    <w:rsid w:val="007C6F2B"/>
    <w:rsid w:val="009E2E7A"/>
    <w:rsid w:val="00AD3B9C"/>
    <w:rsid w:val="00B91E9C"/>
    <w:rsid w:val="00C76FA8"/>
    <w:rsid w:val="00CE4F8D"/>
    <w:rsid w:val="00D65F3C"/>
    <w:rsid w:val="00D84D74"/>
    <w:rsid w:val="00FE43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1C006"/>
  <w15:docId w15:val="{8428F9EF-2C9E-4BCC-831E-1C9ACD9E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C3409"/>
    <w:pPr>
      <w:overflowPunct w:val="0"/>
      <w:autoSpaceDE w:val="0"/>
      <w:autoSpaceDN w:val="0"/>
      <w:adjustRightInd w:val="0"/>
      <w:spacing w:after="240" w:line="320" w:lineRule="exact"/>
      <w:jc w:val="both"/>
      <w:textAlignment w:val="baseline"/>
    </w:pPr>
    <w:rPr>
      <w:rFonts w:ascii="Corbel" w:hAnsi="Corbel"/>
      <w:sz w:val="22"/>
    </w:rPr>
  </w:style>
  <w:style w:type="paragraph" w:styleId="berschrift1">
    <w:name w:val="heading 1"/>
    <w:basedOn w:val="Standard"/>
    <w:next w:val="Standard"/>
    <w:autoRedefine/>
    <w:qFormat/>
    <w:rsid w:val="008C3409"/>
    <w:pPr>
      <w:keepNext/>
      <w:numPr>
        <w:numId w:val="2"/>
      </w:numPr>
      <w:overflowPunct/>
      <w:autoSpaceDE/>
      <w:autoSpaceDN/>
      <w:adjustRightInd/>
      <w:spacing w:line="320" w:lineRule="atLeast"/>
      <w:textAlignment w:val="auto"/>
      <w:outlineLvl w:val="0"/>
    </w:pPr>
    <w:rPr>
      <w:b/>
      <w:szCs w:val="24"/>
    </w:rPr>
  </w:style>
  <w:style w:type="paragraph" w:styleId="berschrift2">
    <w:name w:val="heading 2"/>
    <w:basedOn w:val="berschrift1"/>
    <w:next w:val="Brieftext"/>
    <w:autoRedefine/>
    <w:qFormat/>
    <w:rsid w:val="008C3409"/>
    <w:pPr>
      <w:keepNext w:val="0"/>
      <w:numPr>
        <w:ilvl w:val="1"/>
      </w:numPr>
      <w:outlineLvl w:val="1"/>
    </w:pPr>
  </w:style>
  <w:style w:type="paragraph" w:styleId="berschrift3">
    <w:name w:val="heading 3"/>
    <w:basedOn w:val="berschrift1"/>
    <w:next w:val="Brieftext"/>
    <w:qFormat/>
    <w:rsid w:val="008C3409"/>
    <w:pPr>
      <w:numPr>
        <w:ilvl w:val="2"/>
      </w:numPr>
      <w:outlineLvl w:val="2"/>
    </w:pPr>
  </w:style>
  <w:style w:type="paragraph" w:styleId="berschrift4">
    <w:name w:val="heading 4"/>
    <w:basedOn w:val="berschrift1"/>
    <w:next w:val="Brieftext"/>
    <w:qFormat/>
    <w:rsid w:val="008C3409"/>
    <w:pPr>
      <w:numPr>
        <w:ilvl w:val="3"/>
      </w:numPr>
      <w:outlineLvl w:val="3"/>
    </w:pPr>
  </w:style>
  <w:style w:type="paragraph" w:styleId="berschrift5">
    <w:name w:val="heading 5"/>
    <w:basedOn w:val="Standard"/>
    <w:next w:val="Brieftext"/>
    <w:qFormat/>
    <w:rsid w:val="008C3409"/>
    <w:pPr>
      <w:keepNext/>
      <w:numPr>
        <w:ilvl w:val="4"/>
        <w:numId w:val="2"/>
      </w:numPr>
      <w:spacing w:line="320" w:lineRule="atLeast"/>
      <w:outlineLvl w:val="4"/>
    </w:pPr>
    <w:rPr>
      <w:b/>
    </w:rPr>
  </w:style>
  <w:style w:type="paragraph" w:styleId="berschrift6">
    <w:name w:val="heading 6"/>
    <w:basedOn w:val="Standard"/>
    <w:next w:val="Standard"/>
    <w:qFormat/>
    <w:rsid w:val="008C3409"/>
    <w:pPr>
      <w:numPr>
        <w:ilvl w:val="5"/>
        <w:numId w:val="2"/>
      </w:numPr>
      <w:spacing w:line="320" w:lineRule="atLeast"/>
      <w:outlineLvl w:val="5"/>
    </w:pPr>
    <w:rPr>
      <w:b/>
    </w:rPr>
  </w:style>
  <w:style w:type="paragraph" w:styleId="berschrift7">
    <w:name w:val="heading 7"/>
    <w:basedOn w:val="Standard"/>
    <w:next w:val="Standard"/>
    <w:qFormat/>
    <w:rsid w:val="00A527F3"/>
    <w:pPr>
      <w:numPr>
        <w:ilvl w:val="6"/>
        <w:numId w:val="2"/>
      </w:numPr>
      <w:spacing w:line="320" w:lineRule="atLeast"/>
      <w:outlineLvl w:val="6"/>
    </w:pPr>
    <w:rPr>
      <w:b/>
    </w:rPr>
  </w:style>
  <w:style w:type="paragraph" w:styleId="berschrift8">
    <w:name w:val="heading 8"/>
    <w:basedOn w:val="Standard"/>
    <w:next w:val="Standard"/>
    <w:qFormat/>
    <w:rsid w:val="008C3409"/>
    <w:pPr>
      <w:keepNext/>
      <w:numPr>
        <w:ilvl w:val="7"/>
        <w:numId w:val="2"/>
      </w:numPr>
      <w:shd w:val="clear" w:color="auto" w:fill="FFFFFF"/>
      <w:spacing w:line="320" w:lineRule="atLeast"/>
      <w:outlineLvl w:val="7"/>
    </w:pPr>
    <w:rPr>
      <w:b/>
    </w:rPr>
  </w:style>
  <w:style w:type="paragraph" w:styleId="berschrift9">
    <w:name w:val="heading 9"/>
    <w:basedOn w:val="Standard"/>
    <w:next w:val="Standard"/>
    <w:qFormat/>
    <w:rsid w:val="00744E20"/>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text">
    <w:name w:val="Brieftext"/>
    <w:basedOn w:val="Standard"/>
    <w:rsid w:val="0006009D"/>
  </w:style>
  <w:style w:type="paragraph" w:customStyle="1" w:styleId="Betreffzeile">
    <w:name w:val="Betreffzeile"/>
    <w:basedOn w:val="Brieftext"/>
    <w:next w:val="Brieftext"/>
    <w:pPr>
      <w:keepNext/>
    </w:pPr>
    <w:rPr>
      <w:b/>
    </w:rPr>
  </w:style>
  <w:style w:type="paragraph" w:styleId="Verzeichnis1">
    <w:name w:val="toc 1"/>
    <w:basedOn w:val="Standard"/>
    <w:next w:val="Standard"/>
    <w:autoRedefine/>
    <w:semiHidden/>
    <w:pPr>
      <w:keepNext/>
      <w:shd w:val="pct20" w:color="auto" w:fill="auto"/>
      <w:tabs>
        <w:tab w:val="right" w:pos="9071"/>
      </w:tabs>
      <w:spacing w:before="360" w:line="320" w:lineRule="atLeast"/>
      <w:ind w:left="652" w:hanging="652"/>
    </w:pPr>
    <w:rPr>
      <w:b/>
      <w:smallCaps/>
    </w:rPr>
  </w:style>
  <w:style w:type="paragraph" w:styleId="Verzeichnis2">
    <w:name w:val="toc 2"/>
    <w:basedOn w:val="Standard"/>
    <w:next w:val="Standard"/>
    <w:autoRedefine/>
    <w:semiHidden/>
    <w:pPr>
      <w:tabs>
        <w:tab w:val="right" w:pos="9071"/>
      </w:tabs>
      <w:spacing w:before="240" w:line="320" w:lineRule="atLeast"/>
      <w:ind w:left="709" w:hanging="340"/>
    </w:pPr>
    <w:rPr>
      <w:b/>
      <w:spacing w:val="20"/>
    </w:rPr>
  </w:style>
  <w:style w:type="paragraph" w:styleId="Verzeichnis3">
    <w:name w:val="toc 3"/>
    <w:basedOn w:val="Standard"/>
    <w:next w:val="Standard"/>
    <w:autoRedefine/>
    <w:semiHidden/>
    <w:pPr>
      <w:tabs>
        <w:tab w:val="right" w:pos="9071"/>
      </w:tabs>
      <w:spacing w:before="120" w:line="320" w:lineRule="atLeast"/>
      <w:ind w:left="851" w:hanging="227"/>
    </w:pPr>
    <w:rPr>
      <w:b/>
    </w:rPr>
  </w:style>
  <w:style w:type="paragraph" w:styleId="Verzeichnis4">
    <w:name w:val="toc 4"/>
    <w:basedOn w:val="Standard"/>
    <w:next w:val="Standard"/>
    <w:autoRedefine/>
    <w:semiHidden/>
    <w:pPr>
      <w:tabs>
        <w:tab w:val="right" w:pos="9071"/>
      </w:tabs>
      <w:spacing w:line="320" w:lineRule="atLeast"/>
      <w:ind w:left="1134" w:hanging="255"/>
    </w:pPr>
  </w:style>
  <w:style w:type="paragraph" w:styleId="Verzeichnis5">
    <w:name w:val="toc 5"/>
    <w:basedOn w:val="Standard"/>
    <w:next w:val="Standard"/>
    <w:autoRedefine/>
    <w:semiHidden/>
    <w:pPr>
      <w:tabs>
        <w:tab w:val="right" w:pos="9071"/>
      </w:tabs>
      <w:spacing w:line="320" w:lineRule="atLeast"/>
      <w:ind w:left="1418" w:hanging="255"/>
    </w:pPr>
  </w:style>
  <w:style w:type="paragraph" w:styleId="Verzeichnis6">
    <w:name w:val="toc 6"/>
    <w:basedOn w:val="Standard"/>
    <w:next w:val="Standard"/>
    <w:autoRedefine/>
    <w:semiHidden/>
    <w:pPr>
      <w:tabs>
        <w:tab w:val="right" w:pos="9071"/>
      </w:tabs>
      <w:spacing w:line="320" w:lineRule="atLeast"/>
      <w:ind w:left="1560" w:hanging="425"/>
    </w:pPr>
  </w:style>
  <w:style w:type="paragraph" w:styleId="Verzeichnis7">
    <w:name w:val="toc 7"/>
    <w:basedOn w:val="Standard"/>
    <w:next w:val="Standard"/>
    <w:autoRedefine/>
    <w:semiHidden/>
    <w:pPr>
      <w:tabs>
        <w:tab w:val="right" w:pos="9071"/>
      </w:tabs>
      <w:ind w:left="1320"/>
    </w:pPr>
    <w:rPr>
      <w:rFonts w:ascii="Times New Roman" w:hAnsi="Times New Roman"/>
      <w:sz w:val="20"/>
    </w:rPr>
  </w:style>
  <w:style w:type="paragraph" w:styleId="Verzeichnis8">
    <w:name w:val="toc 8"/>
    <w:basedOn w:val="Standard"/>
    <w:next w:val="Standard"/>
    <w:autoRedefine/>
    <w:semiHidden/>
    <w:pPr>
      <w:tabs>
        <w:tab w:val="right" w:pos="9071"/>
      </w:tabs>
      <w:ind w:left="1540"/>
    </w:pPr>
    <w:rPr>
      <w:rFonts w:ascii="Times New Roman" w:hAnsi="Times New Roman"/>
      <w:sz w:val="20"/>
    </w:rPr>
  </w:style>
  <w:style w:type="paragraph" w:styleId="Verzeichnis9">
    <w:name w:val="toc 9"/>
    <w:basedOn w:val="Standard"/>
    <w:next w:val="Standard"/>
    <w:autoRedefine/>
    <w:semiHidden/>
    <w:pPr>
      <w:tabs>
        <w:tab w:val="right" w:pos="9071"/>
      </w:tabs>
      <w:ind w:left="1760"/>
    </w:pPr>
    <w:rPr>
      <w:rFonts w:ascii="Times New Roman" w:hAnsi="Times New Roman"/>
      <w:sz w:val="20"/>
    </w:rPr>
  </w:style>
  <w:style w:type="paragraph" w:styleId="Kopfzeile">
    <w:name w:val="header"/>
    <w:basedOn w:val="Standard"/>
    <w:link w:val="KopfzeileZchn"/>
    <w:rsid w:val="00F367D6"/>
    <w:pPr>
      <w:tabs>
        <w:tab w:val="center" w:pos="4536"/>
        <w:tab w:val="right" w:pos="9072"/>
      </w:tabs>
    </w:pPr>
    <w:rPr>
      <w:sz w:val="16"/>
    </w:rPr>
  </w:style>
  <w:style w:type="paragraph" w:styleId="Fuzeile">
    <w:name w:val="footer"/>
    <w:basedOn w:val="Standard"/>
    <w:rsid w:val="00F367D6"/>
    <w:pPr>
      <w:tabs>
        <w:tab w:val="center" w:pos="4536"/>
        <w:tab w:val="right" w:pos="9072"/>
      </w:tabs>
    </w:pPr>
    <w:rPr>
      <w:sz w:val="16"/>
    </w:rPr>
  </w:style>
  <w:style w:type="paragraph" w:styleId="Sprechblasentext">
    <w:name w:val="Balloon Text"/>
    <w:basedOn w:val="Standard"/>
    <w:link w:val="SprechblasentextZchn"/>
    <w:rsid w:val="00F367D6"/>
    <w:pPr>
      <w:spacing w:after="0" w:line="240" w:lineRule="auto"/>
    </w:pPr>
    <w:rPr>
      <w:rFonts w:ascii="Tahoma" w:hAnsi="Tahoma" w:cs="Tahoma"/>
      <w:sz w:val="16"/>
      <w:szCs w:val="16"/>
    </w:rPr>
  </w:style>
  <w:style w:type="character" w:styleId="Seitenzahl">
    <w:name w:val="page number"/>
    <w:rsid w:val="00F367D6"/>
    <w:rPr>
      <w:rFonts w:ascii="Corbel" w:hAnsi="Corbel"/>
      <w:sz w:val="16"/>
    </w:rPr>
  </w:style>
  <w:style w:type="paragraph" w:customStyle="1" w:styleId="Kapitel">
    <w:name w:val="Kapitel"/>
    <w:basedOn w:val="berschrift1"/>
    <w:next w:val="Brieftext"/>
    <w:rsid w:val="00A96723"/>
    <w:pPr>
      <w:numPr>
        <w:numId w:val="0"/>
      </w:numPr>
      <w:jc w:val="center"/>
    </w:pPr>
    <w:rPr>
      <w:szCs w:val="22"/>
    </w:rPr>
  </w:style>
  <w:style w:type="character" w:customStyle="1" w:styleId="SprechblasentextZchn">
    <w:name w:val="Sprechblasentext Zchn"/>
    <w:link w:val="Sprechblasentext"/>
    <w:rsid w:val="00F367D6"/>
    <w:rPr>
      <w:rFonts w:ascii="Tahoma" w:hAnsi="Tahoma" w:cs="Tahoma"/>
      <w:sz w:val="16"/>
      <w:szCs w:val="16"/>
    </w:rPr>
  </w:style>
  <w:style w:type="paragraph" w:customStyle="1" w:styleId="Formatvorlage1">
    <w:name w:val="Formatvorlage1"/>
    <w:basedOn w:val="berschrift2"/>
    <w:rsid w:val="0078188F"/>
    <w:pPr>
      <w:keepNext/>
      <w:numPr>
        <w:ilvl w:val="0"/>
        <w:numId w:val="0"/>
      </w:numPr>
      <w:overflowPunct w:val="0"/>
      <w:autoSpaceDE w:val="0"/>
      <w:autoSpaceDN w:val="0"/>
      <w:adjustRightInd w:val="0"/>
      <w:spacing w:before="120"/>
      <w:ind w:left="550" w:hanging="550"/>
      <w:textAlignment w:val="baseline"/>
    </w:pPr>
    <w:rPr>
      <w:szCs w:val="22"/>
    </w:rPr>
  </w:style>
  <w:style w:type="paragraph" w:styleId="Funotentext">
    <w:name w:val="footnote text"/>
    <w:basedOn w:val="Standard"/>
    <w:link w:val="FunotentextZchn"/>
    <w:rsid w:val="00382772"/>
    <w:rPr>
      <w:sz w:val="20"/>
    </w:rPr>
  </w:style>
  <w:style w:type="character" w:customStyle="1" w:styleId="FunotentextZchn">
    <w:name w:val="Fußnotentext Zchn"/>
    <w:link w:val="Funotentext"/>
    <w:rsid w:val="00382772"/>
    <w:rPr>
      <w:rFonts w:ascii="Corbel" w:hAnsi="Corbel"/>
    </w:rPr>
  </w:style>
  <w:style w:type="character" w:styleId="Funotenzeichen">
    <w:name w:val="footnote reference"/>
    <w:rsid w:val="00382772"/>
    <w:rPr>
      <w:vertAlign w:val="superscript"/>
    </w:rPr>
  </w:style>
  <w:style w:type="paragraph" w:styleId="Kommentartext">
    <w:name w:val="annotation text"/>
    <w:basedOn w:val="Standard"/>
    <w:link w:val="KommentartextZchn"/>
    <w:rsid w:val="00F372DD"/>
    <w:rPr>
      <w:sz w:val="20"/>
    </w:rPr>
  </w:style>
  <w:style w:type="character" w:customStyle="1" w:styleId="KommentartextZchn">
    <w:name w:val="Kommentartext Zchn"/>
    <w:basedOn w:val="Absatz-Standardschriftart"/>
    <w:link w:val="Kommentartext"/>
    <w:rsid w:val="00F372DD"/>
    <w:rPr>
      <w:rFonts w:ascii="Corbel" w:hAnsi="Corbel"/>
    </w:rPr>
  </w:style>
  <w:style w:type="character" w:styleId="Kommentarzeichen">
    <w:name w:val="annotation reference"/>
    <w:rsid w:val="00F372DD"/>
    <w:rPr>
      <w:sz w:val="16"/>
    </w:rPr>
  </w:style>
  <w:style w:type="paragraph" w:styleId="Listenabsatz">
    <w:name w:val="List Paragraph"/>
    <w:basedOn w:val="Standard"/>
    <w:uiPriority w:val="34"/>
    <w:qFormat/>
    <w:rsid w:val="00C64566"/>
    <w:pPr>
      <w:ind w:left="708"/>
    </w:pPr>
  </w:style>
  <w:style w:type="character" w:customStyle="1" w:styleId="KopfzeileZchn">
    <w:name w:val="Kopfzeile Zchn"/>
    <w:basedOn w:val="Absatz-Standardschriftart"/>
    <w:link w:val="Kopfzeile"/>
    <w:rsid w:val="00CE4F8D"/>
    <w:rPr>
      <w:rFonts w:ascii="Corbel" w:hAnsi="Corbe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5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7469a903-fda6-488d-aea6-58484a3ef1c3</BSO999929>
</file>

<file path=customXml/itemProps1.xml><?xml version="1.0" encoding="utf-8"?>
<ds:datastoreItem xmlns:ds="http://schemas.openxmlformats.org/officeDocument/2006/customXml" ds:itemID="{50EEE909-CD95-4027-A2B4-3888E5F275CA}">
  <ds:schemaRefs>
    <ds:schemaRef ds:uri="http://schemas.openxmlformats.org/officeDocument/2006/bibliography"/>
  </ds:schemaRefs>
</ds:datastoreItem>
</file>

<file path=customXml/itemProps2.xml><?xml version="1.0" encoding="utf-8"?>
<ds:datastoreItem xmlns:ds="http://schemas.openxmlformats.org/officeDocument/2006/customXml" ds:itemID="{13E96BAD-114F-4218-BA2F-0B1CA130195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4528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Kathrin Staiger</cp:lastModifiedBy>
  <cp:revision>15</cp:revision>
  <cp:lastPrinted>2019-05-23T15:31:00Z</cp:lastPrinted>
  <dcterms:created xsi:type="dcterms:W3CDTF">2019-01-11T11:48:00Z</dcterms:created>
  <dcterms:modified xsi:type="dcterms:W3CDTF">2025-01-30T13:23:00Z</dcterms:modified>
  <cp:category/>
  <dc:identifier/>
  <cp:contentStatus/>
  <dc:language/>
  <cp:version/>
</cp:coreProperties>
</file>