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27C7B" w14:textId="2C559EFF" w:rsidR="007802E7" w:rsidRDefault="00B54117">
      <w:r>
        <w:t>Stadt Fellbach</w:t>
      </w:r>
    </w:p>
    <w:p w14:paraId="7A3F173B" w14:textId="7ED9143B" w:rsidR="00B54117" w:rsidRPr="007802E7" w:rsidRDefault="007802E7">
      <w:pPr>
        <w:rPr>
          <w:b/>
          <w:bCs/>
        </w:rPr>
      </w:pPr>
      <w:r w:rsidRPr="007802E7">
        <w:rPr>
          <w:b/>
          <w:bCs/>
        </w:rPr>
        <w:t>Per Plattform!</w:t>
      </w:r>
    </w:p>
    <w:p w14:paraId="68E9E44E" w14:textId="77777777" w:rsidR="00B54117" w:rsidRDefault="00B54117"/>
    <w:p w14:paraId="422F41F9" w14:textId="2988D4EC" w:rsidR="00B54117" w:rsidRDefault="00B54117">
      <w:r>
        <w:t>Ausschreibungsverfahren OJ S 69/2025 08/04/2025</w:t>
      </w:r>
    </w:p>
    <w:p w14:paraId="70F39789" w14:textId="77777777" w:rsidR="00C81560" w:rsidRDefault="00C81560"/>
    <w:p w14:paraId="1EE77F0D" w14:textId="01B33036" w:rsidR="00C81560" w:rsidRDefault="00C81560">
      <w:r>
        <w:t>Sehr geehrte Damen und Herren,</w:t>
      </w:r>
    </w:p>
    <w:p w14:paraId="78091794" w14:textId="15072955" w:rsidR="00C81560" w:rsidRDefault="00C81560">
      <w:r>
        <w:t>unser Unternehmen ist an der nachgefragten Leistung in o.g. Ausschreibung interessiert. Leider sind die Ausschreibungsbedingungen mit einem Rechtsverstoß behaftet, die uns an der Ausschreibungsbeteiligung hindert. Deshalb möchten wir folgenden Hinweis erteilen, der ausdrücklich nicht als vergaberechtliche Rüge verstanden werden soll.</w:t>
      </w:r>
    </w:p>
    <w:p w14:paraId="718EF554" w14:textId="0776E569" w:rsidR="00CD2B57" w:rsidRDefault="00CD2B57">
      <w:r>
        <w:t>Unter Ziffer 5.1.9. der Auftragsbekanntmachung legen Sie als Eignungskriterium fest:</w:t>
      </w:r>
    </w:p>
    <w:p w14:paraId="2E408433" w14:textId="073B6F73" w:rsidR="00CD2B57" w:rsidRPr="000B5CAA" w:rsidRDefault="00CD2B57">
      <w:pPr>
        <w:rPr>
          <w:b/>
          <w:bCs/>
        </w:rPr>
      </w:pPr>
      <w:r w:rsidRPr="000B5CAA">
        <w:rPr>
          <w:b/>
          <w:bCs/>
        </w:rPr>
        <w:t>„Nachweis zur Mitgliedschaft im Qualitätsverbund Gebäudedienste“</w:t>
      </w:r>
    </w:p>
    <w:p w14:paraId="2A7767A6" w14:textId="1B6A32E2" w:rsidR="00106D98" w:rsidRDefault="00CD2B57">
      <w:r>
        <w:t>Wir befinden uns bei dieser Ausschreibung gemäß Ziffer 2.1. der Auftragsbekanntmachung in einem „Offenen Verfahren“ an dem sich Unternehmen der europäischen Union und darüber hinaus beteiligen können. Die zutreffenden vergaberechtlichen Regelungen</w:t>
      </w:r>
      <w:r w:rsidR="00953E77">
        <w:t xml:space="preserve"> sind abschließend. Eine Mitgliedschaft eines Unternehmens in einem nationalen Verband (mit Ausnahme nationaler Rechtsvorschriften dazu) stellt kein zulässiges Eignungskriterium dar. Das </w:t>
      </w:r>
      <w:r w:rsidR="00106D98">
        <w:t>Nachweisverlangen der</w:t>
      </w:r>
      <w:r w:rsidR="00953E77">
        <w:t xml:space="preserve"> geforderten Zertifizierungen dagegen ist gemäß § 49 VgV zulässig und erfüllt in der Sache auch</w:t>
      </w:r>
      <w:r w:rsidR="00603D06">
        <w:t xml:space="preserve"> alle</w:t>
      </w:r>
      <w:r w:rsidR="00953E77">
        <w:t xml:space="preserve"> (und </w:t>
      </w:r>
      <w:r w:rsidR="00106D98">
        <w:t>darüberhinausgehende</w:t>
      </w:r>
      <w:r w:rsidR="00603D06">
        <w:t>)</w:t>
      </w:r>
      <w:r w:rsidR="00953E77">
        <w:t xml:space="preserve"> Anforderungen</w:t>
      </w:r>
      <w:r w:rsidR="00603D06">
        <w:t>, die eine Mitgliedschaft im Qualitätsverbund Gebäudedienste erfüllen könnte</w:t>
      </w:r>
      <w:r w:rsidR="000B5CAA">
        <w:t>n</w:t>
      </w:r>
      <w:r w:rsidR="00603D06">
        <w:t xml:space="preserve">, so dass ein Verzicht auf die streitgegenständliche Forderung Ihre qualitativen Ansprüche auch nicht schmälern würde. Zudem dürfte davon auszugehen sein, dass kein ausländisches Unternehmen in diesem nationalen Qualitätsverbund </w:t>
      </w:r>
      <w:r w:rsidR="00106D98">
        <w:t>Mitglied ist, so dass Sie den Wettbewerb</w:t>
      </w:r>
      <w:r w:rsidR="0086395E">
        <w:t xml:space="preserve"> genauso wie für unzählige nationale Unternehmen </w:t>
      </w:r>
      <w:r w:rsidR="00106D98">
        <w:t xml:space="preserve">unzulässig einschränken würden. </w:t>
      </w:r>
    </w:p>
    <w:p w14:paraId="44641C6D" w14:textId="303DE962" w:rsidR="00CD2B57" w:rsidRDefault="00106D98">
      <w:r>
        <w:t xml:space="preserve">Wir möchten Sie bitten, das streitgegenständliche Eignungskriterium ersatzlos zu streichen und dies mit einer erforderlichen Änderungsbekanntmachung </w:t>
      </w:r>
      <w:r w:rsidR="0086395E">
        <w:t xml:space="preserve">zu </w:t>
      </w:r>
      <w:r>
        <w:t xml:space="preserve">dokumentieren. Dazu bitten wir um eine entsprechende </w:t>
      </w:r>
      <w:r w:rsidRPr="00106D98">
        <w:rPr>
          <w:b/>
          <w:bCs/>
        </w:rPr>
        <w:t>Information bis 21.04.2025, 12:00 Uhr.</w:t>
      </w:r>
    </w:p>
    <w:p w14:paraId="3259747A" w14:textId="600F4578" w:rsidR="00106D98" w:rsidRDefault="00106D98">
      <w:r>
        <w:t>Für den Fall, dass Sie dem Rechtsverstoß nicht fristgemäß abhelfen</w:t>
      </w:r>
      <w:r w:rsidR="000B5CAA">
        <w:t>,</w:t>
      </w:r>
      <w:r>
        <w:t xml:space="preserve"> müssen wir uns schon aus Sorgfaltspflicht für unsere Mitarbeiter vorbehalten, von unseren Primärschutzrechten </w:t>
      </w:r>
      <w:r w:rsidR="000B5CAA">
        <w:t xml:space="preserve">vollumfänglich </w:t>
      </w:r>
      <w:r>
        <w:t>Gebrauch zu machen.</w:t>
      </w:r>
    </w:p>
    <w:p w14:paraId="0D33EDDE" w14:textId="7106DBAE" w:rsidR="007802E7" w:rsidRDefault="007802E7">
      <w:r>
        <w:t xml:space="preserve">Darüber hinaus </w:t>
      </w:r>
      <w:r w:rsidR="00161F43">
        <w:t xml:space="preserve">sollen die Bieter eine Zertifizierung </w:t>
      </w:r>
      <w:r w:rsidR="00E12A6C">
        <w:t xml:space="preserve">gemäß </w:t>
      </w:r>
      <w:r w:rsidR="00161F43">
        <w:t>ISO 45001 Sicher</w:t>
      </w:r>
      <w:r w:rsidR="00A302B4">
        <w:t xml:space="preserve">heit- und Gesundheitsmanagement </w:t>
      </w:r>
      <w:r w:rsidR="00E12A6C">
        <w:t xml:space="preserve">oder Gleichwertig </w:t>
      </w:r>
      <w:r w:rsidR="00A302B4">
        <w:t>nachweisen.</w:t>
      </w:r>
    </w:p>
    <w:p w14:paraId="33BCC0D1" w14:textId="5C0C11D4" w:rsidR="00D5027E" w:rsidRDefault="00A302B4" w:rsidP="00D1618A">
      <w:r>
        <w:t>Wir befinden uns zur</w:t>
      </w:r>
      <w:r w:rsidR="00E12A6C">
        <w:t>z</w:t>
      </w:r>
      <w:r>
        <w:t>eit in der Zertifizierung</w:t>
      </w:r>
      <w:r w:rsidR="00006563">
        <w:t xml:space="preserve">, und </w:t>
      </w:r>
      <w:r>
        <w:t xml:space="preserve">werden wahrscheinlich </w:t>
      </w:r>
      <w:r w:rsidR="00D5027E">
        <w:t>die Zertifizierung bis zur Angebotsabgabe nicht abgeschlosse</w:t>
      </w:r>
      <w:r w:rsidR="00D1618A">
        <w:t>n haben.</w:t>
      </w:r>
    </w:p>
    <w:p w14:paraId="742D8B47" w14:textId="114F0D52" w:rsidR="00D1618A" w:rsidRDefault="00006563" w:rsidP="00D1618A">
      <w:r>
        <w:t>Zum Zeitpunkt der Leistungserbringung</w:t>
      </w:r>
      <w:r w:rsidR="000910BF">
        <w:t xml:space="preserve">, 01.08.2025, soll </w:t>
      </w:r>
      <w:r w:rsidR="00E12A6C">
        <w:t>die Zertifizierung</w:t>
      </w:r>
      <w:r w:rsidR="000910BF">
        <w:t xml:space="preserve"> vorliegen.</w:t>
      </w:r>
    </w:p>
    <w:p w14:paraId="4500C1A9" w14:textId="77777777" w:rsidR="00E12A6C" w:rsidRDefault="000910BF">
      <w:r>
        <w:t>Reicht es für eine Teilnahme am Verfahren</w:t>
      </w:r>
      <w:r w:rsidR="00E12A6C">
        <w:t>, wenn wir Ihnen zusichern, dass die Zertifizierung bis zum Leistungsbeginn vorliegt?</w:t>
      </w:r>
    </w:p>
    <w:p w14:paraId="601AF5EC" w14:textId="77777777" w:rsidR="00E12A6C" w:rsidRDefault="00E12A6C"/>
    <w:p w14:paraId="001DBF40" w14:textId="49125A31" w:rsidR="00106D98" w:rsidRDefault="00106D98">
      <w:r>
        <w:lastRenderedPageBreak/>
        <w:t>Wir bedanken uns schon im Voraus für Ihre Bemühungen</w:t>
      </w:r>
      <w:r w:rsidR="000B5CAA">
        <w:t xml:space="preserve"> und bitten um Verständnis für unseren Hinweise</w:t>
      </w:r>
      <w:r>
        <w:t>.</w:t>
      </w:r>
    </w:p>
    <w:p w14:paraId="62C019C2" w14:textId="5FEFEFC9" w:rsidR="00AF7A86" w:rsidRDefault="00AF7A86">
      <w:r>
        <w:t>M</w:t>
      </w:r>
      <w:r w:rsidR="00E12A6C">
        <w:t>it freundlichen Grüßen</w:t>
      </w:r>
    </w:p>
    <w:p w14:paraId="6CCFA444" w14:textId="05593CB3" w:rsidR="00AF7A86" w:rsidRDefault="00AF7A86"/>
    <w:p w14:paraId="5576EF9D" w14:textId="52F2767C" w:rsidR="0026156A" w:rsidRPr="0026156A" w:rsidRDefault="0026156A">
      <w:pPr>
        <w:rPr>
          <w:b/>
          <w:bCs/>
        </w:rPr>
      </w:pPr>
      <w:r w:rsidRPr="0026156A">
        <w:rPr>
          <w:b/>
          <w:bCs/>
        </w:rPr>
        <w:t xml:space="preserve">Antwort: </w:t>
      </w:r>
    </w:p>
    <w:p w14:paraId="0791B255" w14:textId="57578265" w:rsidR="0026156A" w:rsidRDefault="0026156A" w:rsidP="0026156A">
      <w:r>
        <w:t>Der u</w:t>
      </w:r>
      <w:r>
        <w:t xml:space="preserve">nter Ziffer 5.1.9. der Auftragsbekanntmachung als Eignungskriterium </w:t>
      </w:r>
      <w:r>
        <w:t>aufgeführte</w:t>
      </w:r>
    </w:p>
    <w:p w14:paraId="4F7B0352" w14:textId="7B730F30" w:rsidR="0026156A" w:rsidRDefault="0026156A" w:rsidP="0026156A">
      <w:pPr>
        <w:rPr>
          <w:b/>
          <w:bCs/>
        </w:rPr>
      </w:pPr>
      <w:r w:rsidRPr="000B5CAA">
        <w:rPr>
          <w:b/>
          <w:bCs/>
        </w:rPr>
        <w:t>„Nachweis zur Mitgliedschaft im Qualitätsverbund Gebäudedienste“</w:t>
      </w:r>
    </w:p>
    <w:p w14:paraId="4B25F143" w14:textId="7275995B" w:rsidR="0026156A" w:rsidRDefault="0026156A" w:rsidP="0026156A">
      <w:r>
        <w:t>f</w:t>
      </w:r>
      <w:r w:rsidRPr="0026156A">
        <w:t>ehlt der Zusatz „</w:t>
      </w:r>
      <w:r>
        <w:t>oder gleichwertig“.</w:t>
      </w:r>
    </w:p>
    <w:p w14:paraId="7C679EAE" w14:textId="77777777" w:rsidR="00783F9F" w:rsidRDefault="00676805" w:rsidP="0026156A">
      <w:r>
        <w:t>Fehlende Mitgliedschaft ist kein Ausschluss Grund</w:t>
      </w:r>
      <w:r w:rsidR="00783F9F">
        <w:t xml:space="preserve">. </w:t>
      </w:r>
    </w:p>
    <w:p w14:paraId="5BE81B8B" w14:textId="37429A97" w:rsidR="0026156A" w:rsidRDefault="00783F9F" w:rsidP="0026156A">
      <w:r>
        <w:t>Eine ISO-9001 oder gleichwertige Qualitätsmanagement-Zertifizierung ist ausreichend.</w:t>
      </w:r>
    </w:p>
    <w:p w14:paraId="76D6D0A0" w14:textId="07954443" w:rsidR="00676805" w:rsidRDefault="00676805" w:rsidP="0026156A">
      <w:r>
        <w:t xml:space="preserve">Die geforderten ISO oder gleichwertige Zertifizierungen </w:t>
      </w:r>
      <w:r w:rsidR="00783F9F">
        <w:t xml:space="preserve">sind, </w:t>
      </w:r>
      <w:r>
        <w:t>auch als Eigenerklärung</w:t>
      </w:r>
      <w:r w:rsidR="00783F9F">
        <w:t xml:space="preserve">, </w:t>
      </w:r>
      <w:r>
        <w:t xml:space="preserve">zur Prüfung der beruflichen Leistungsfähigkeit ausreichend. </w:t>
      </w:r>
      <w:r w:rsidR="00783F9F">
        <w:t>Nachweise müssen spätestens bei Leistungsbeginn vorliegen.</w:t>
      </w:r>
    </w:p>
    <w:p w14:paraId="324D211D" w14:textId="77777777" w:rsidR="00BF0874" w:rsidRDefault="00BF0874" w:rsidP="0026156A"/>
    <w:p w14:paraId="0C284DC2" w14:textId="77777777" w:rsidR="00BF0874" w:rsidRPr="0026156A" w:rsidRDefault="00BF0874" w:rsidP="0026156A"/>
    <w:sectPr w:rsidR="00BF0874" w:rsidRPr="002615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117"/>
    <w:rsid w:val="00006563"/>
    <w:rsid w:val="000910BF"/>
    <w:rsid w:val="000B5CAA"/>
    <w:rsid w:val="00106D98"/>
    <w:rsid w:val="00161F43"/>
    <w:rsid w:val="0026156A"/>
    <w:rsid w:val="00352FAB"/>
    <w:rsid w:val="004E0059"/>
    <w:rsid w:val="00603D06"/>
    <w:rsid w:val="00676805"/>
    <w:rsid w:val="00694F82"/>
    <w:rsid w:val="007802E7"/>
    <w:rsid w:val="00783F9F"/>
    <w:rsid w:val="0086395E"/>
    <w:rsid w:val="008A6E77"/>
    <w:rsid w:val="00953E77"/>
    <w:rsid w:val="00A01837"/>
    <w:rsid w:val="00A302B4"/>
    <w:rsid w:val="00A54B78"/>
    <w:rsid w:val="00AD3892"/>
    <w:rsid w:val="00AF7A86"/>
    <w:rsid w:val="00B150AA"/>
    <w:rsid w:val="00B54117"/>
    <w:rsid w:val="00BF0874"/>
    <w:rsid w:val="00C81560"/>
    <w:rsid w:val="00CD2B57"/>
    <w:rsid w:val="00D1618A"/>
    <w:rsid w:val="00D5027E"/>
    <w:rsid w:val="00E12A6C"/>
    <w:rsid w:val="00EE78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48EA5"/>
  <w15:chartTrackingRefBased/>
  <w15:docId w15:val="{F85CCB64-17AE-4514-9A5D-10EC4749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541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B541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B54117"/>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B54117"/>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B54117"/>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B5411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B5411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B5411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B5411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5411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B5411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B54117"/>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B54117"/>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B54117"/>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B5411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B5411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B5411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B54117"/>
    <w:rPr>
      <w:rFonts w:eastAsiaTheme="majorEastAsia" w:cstheme="majorBidi"/>
      <w:color w:val="272727" w:themeColor="text1" w:themeTint="D8"/>
    </w:rPr>
  </w:style>
  <w:style w:type="paragraph" w:styleId="Titel">
    <w:name w:val="Title"/>
    <w:basedOn w:val="Standard"/>
    <w:next w:val="Standard"/>
    <w:link w:val="TitelZchn"/>
    <w:uiPriority w:val="10"/>
    <w:qFormat/>
    <w:rsid w:val="00B541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5411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B5411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B5411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B5411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B54117"/>
    <w:rPr>
      <w:i/>
      <w:iCs/>
      <w:color w:val="404040" w:themeColor="text1" w:themeTint="BF"/>
    </w:rPr>
  </w:style>
  <w:style w:type="paragraph" w:styleId="Listenabsatz">
    <w:name w:val="List Paragraph"/>
    <w:basedOn w:val="Standard"/>
    <w:uiPriority w:val="34"/>
    <w:qFormat/>
    <w:rsid w:val="00B54117"/>
    <w:pPr>
      <w:ind w:left="720"/>
      <w:contextualSpacing/>
    </w:pPr>
  </w:style>
  <w:style w:type="character" w:styleId="IntensiveHervorhebung">
    <w:name w:val="Intense Emphasis"/>
    <w:basedOn w:val="Absatz-Standardschriftart"/>
    <w:uiPriority w:val="21"/>
    <w:qFormat/>
    <w:rsid w:val="00B54117"/>
    <w:rPr>
      <w:i/>
      <w:iCs/>
      <w:color w:val="0F4761" w:themeColor="accent1" w:themeShade="BF"/>
    </w:rPr>
  </w:style>
  <w:style w:type="paragraph" w:styleId="IntensivesZitat">
    <w:name w:val="Intense Quote"/>
    <w:basedOn w:val="Standard"/>
    <w:next w:val="Standard"/>
    <w:link w:val="IntensivesZitatZchn"/>
    <w:uiPriority w:val="30"/>
    <w:qFormat/>
    <w:rsid w:val="00B54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B54117"/>
    <w:rPr>
      <w:i/>
      <w:iCs/>
      <w:color w:val="0F4761" w:themeColor="accent1" w:themeShade="BF"/>
    </w:rPr>
  </w:style>
  <w:style w:type="character" w:styleId="IntensiverVerweis">
    <w:name w:val="Intense Reference"/>
    <w:basedOn w:val="Absatz-Standardschriftart"/>
    <w:uiPriority w:val="32"/>
    <w:qFormat/>
    <w:rsid w:val="00B5411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443</Words>
  <Characters>2798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BASTIAN</dc:creator>
  <cp:keywords/>
  <dc:description/>
  <cp:lastModifiedBy>Siegfried Höfflin</cp:lastModifiedBy>
  <cp:revision>2</cp:revision>
  <dcterms:created xsi:type="dcterms:W3CDTF">2025-04-17T10:18:00Z</dcterms:created>
  <dcterms:modified xsi:type="dcterms:W3CDTF">2025-04-17T10:18:00Z</dcterms:modified>
</cp:coreProperties>
</file>