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555366" w14:textId="77777777" w:rsidR="00382229" w:rsidRPr="00EF2D70" w:rsidRDefault="00382229" w:rsidP="00F47F7C">
      <w:pPr>
        <w:spacing w:after="0" w:line="240" w:lineRule="auto"/>
        <w:rPr>
          <w:rFonts w:ascii="Calibri" w:hAnsi="Calibri" w:cs="Calibri"/>
        </w:rPr>
      </w:pPr>
    </w:p>
    <w:p w14:paraId="116D3059" w14:textId="77777777" w:rsidR="006465B2" w:rsidRDefault="00F47F7C" w:rsidP="00F47F7C">
      <w:pPr>
        <w:spacing w:after="0" w:line="240" w:lineRule="auto"/>
        <w:rPr>
          <w:rFonts w:ascii="Calibri" w:hAnsi="Calibri" w:cs="Calibri"/>
          <w:b/>
          <w:sz w:val="28"/>
          <w:szCs w:val="28"/>
        </w:rPr>
      </w:pPr>
      <w:r w:rsidRPr="00EF2D70">
        <w:rPr>
          <w:rFonts w:ascii="Calibri" w:hAnsi="Calibri" w:cs="Calibri"/>
          <w:b/>
          <w:sz w:val="28"/>
          <w:szCs w:val="28"/>
        </w:rPr>
        <w:t xml:space="preserve">Bewertung der </w:t>
      </w:r>
    </w:p>
    <w:p w14:paraId="24E473F7" w14:textId="77777777" w:rsidR="00F47F7C" w:rsidRPr="00EF2D70" w:rsidRDefault="006465B2" w:rsidP="00F47F7C">
      <w:pPr>
        <w:spacing w:after="0" w:line="240" w:lineRule="auto"/>
        <w:rPr>
          <w:rFonts w:ascii="Calibri" w:hAnsi="Calibri" w:cs="Calibri"/>
          <w:b/>
          <w:sz w:val="28"/>
          <w:szCs w:val="28"/>
        </w:rPr>
      </w:pPr>
      <w:r>
        <w:rPr>
          <w:rFonts w:ascii="Calibri" w:hAnsi="Calibri" w:cs="Calibri"/>
          <w:b/>
          <w:sz w:val="28"/>
          <w:szCs w:val="28"/>
          <w:u w:val="double"/>
        </w:rPr>
        <w:t>Konzeption zur Sicherstellung eines leistungsfähigen und wirtschaftlichen Rettungsdienstes</w:t>
      </w:r>
    </w:p>
    <w:p w14:paraId="6B4195F5" w14:textId="77777777" w:rsidR="00F47F7C" w:rsidRPr="00EF2D70" w:rsidRDefault="00F47F7C" w:rsidP="00F47F7C">
      <w:pPr>
        <w:spacing w:after="0" w:line="240" w:lineRule="auto"/>
        <w:rPr>
          <w:rFonts w:ascii="Calibri" w:hAnsi="Calibri" w:cs="Calibri"/>
        </w:rPr>
      </w:pPr>
    </w:p>
    <w:p w14:paraId="4E22BFEE" w14:textId="77777777" w:rsidR="00F47F7C" w:rsidRPr="006B36F9" w:rsidRDefault="003E2C71" w:rsidP="00EB1EB6">
      <w:pPr>
        <w:pStyle w:val="Listenabsatz"/>
        <w:numPr>
          <w:ilvl w:val="0"/>
          <w:numId w:val="2"/>
        </w:numPr>
        <w:spacing w:after="0" w:line="240" w:lineRule="auto"/>
        <w:rPr>
          <w:rFonts w:ascii="Calibri" w:hAnsi="Calibri" w:cs="Calibri"/>
          <w:b/>
          <w:u w:val="single"/>
        </w:rPr>
      </w:pPr>
      <w:r w:rsidRPr="006B36F9">
        <w:rPr>
          <w:rFonts w:ascii="Calibri" w:hAnsi="Calibri" w:cs="Calibri"/>
          <w:b/>
          <w:u w:val="single"/>
        </w:rPr>
        <w:t xml:space="preserve">allgemeine </w:t>
      </w:r>
      <w:r w:rsidR="00EB1EB6" w:rsidRPr="006B36F9">
        <w:rPr>
          <w:rFonts w:ascii="Calibri" w:hAnsi="Calibri" w:cs="Calibri"/>
          <w:b/>
          <w:u w:val="single"/>
        </w:rPr>
        <w:t>Angaben</w:t>
      </w:r>
      <w:r w:rsidR="00667383" w:rsidRPr="006B36F9">
        <w:rPr>
          <w:rFonts w:ascii="Calibri" w:hAnsi="Calibri" w:cs="Calibri"/>
          <w:b/>
          <w:u w:val="single"/>
        </w:rPr>
        <w:t xml:space="preserve"> zur Konzeption</w:t>
      </w:r>
    </w:p>
    <w:p w14:paraId="2629E4E7" w14:textId="77777777" w:rsidR="00EB1EB6" w:rsidRPr="00EF2D70" w:rsidRDefault="00EB1EB6" w:rsidP="00EB1EB6">
      <w:pPr>
        <w:pStyle w:val="Listenabsatz"/>
        <w:spacing w:after="0" w:line="240" w:lineRule="auto"/>
        <w:rPr>
          <w:rFonts w:ascii="Calibri" w:hAnsi="Calibri" w:cs="Calibri"/>
        </w:rPr>
      </w:pPr>
    </w:p>
    <w:tbl>
      <w:tblPr>
        <w:tblStyle w:val="Tabellenraster"/>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75"/>
        <w:gridCol w:w="473"/>
        <w:gridCol w:w="2583"/>
        <w:gridCol w:w="419"/>
        <w:gridCol w:w="555"/>
        <w:gridCol w:w="3917"/>
      </w:tblGrid>
      <w:tr w:rsidR="00EB1EB6" w:rsidRPr="00EF2D70" w14:paraId="289FE19E" w14:textId="77777777" w:rsidTr="00E07393">
        <w:trPr>
          <w:trHeight w:val="397"/>
        </w:trPr>
        <w:tc>
          <w:tcPr>
            <w:tcW w:w="3499" w:type="dxa"/>
            <w:gridSpan w:val="3"/>
            <w:tcBorders>
              <w:top w:val="single" w:sz="12" w:space="0" w:color="auto"/>
              <w:bottom w:val="single" w:sz="4" w:space="0" w:color="auto"/>
              <w:right w:val="double" w:sz="4" w:space="0" w:color="auto"/>
            </w:tcBorders>
            <w:shd w:val="clear" w:color="auto" w:fill="F2F2F2" w:themeFill="background1" w:themeFillShade="F2"/>
            <w:vAlign w:val="center"/>
          </w:tcPr>
          <w:p w14:paraId="303F4AC9" w14:textId="77777777" w:rsidR="00EB1EB6" w:rsidRPr="00E07393" w:rsidRDefault="00EB1EB6" w:rsidP="00EB1EB6">
            <w:pPr>
              <w:pStyle w:val="Listenabsatz"/>
              <w:ind w:left="0"/>
              <w:rPr>
                <w:rFonts w:ascii="Calibri" w:hAnsi="Calibri" w:cs="Calibri"/>
                <w:b/>
              </w:rPr>
            </w:pPr>
            <w:r w:rsidRPr="00EF2D70">
              <w:rPr>
                <w:rFonts w:ascii="Calibri" w:hAnsi="Calibri" w:cs="Calibri"/>
                <w:b/>
              </w:rPr>
              <w:t>Angaben zum Los</w:t>
            </w:r>
          </w:p>
        </w:tc>
        <w:tc>
          <w:tcPr>
            <w:tcW w:w="5069" w:type="dxa"/>
            <w:gridSpan w:val="3"/>
            <w:tcBorders>
              <w:top w:val="single" w:sz="12" w:space="0" w:color="auto"/>
              <w:left w:val="double" w:sz="4" w:space="0" w:color="auto"/>
              <w:bottom w:val="single" w:sz="4" w:space="0" w:color="auto"/>
            </w:tcBorders>
            <w:shd w:val="clear" w:color="auto" w:fill="F2F2F2" w:themeFill="background1" w:themeFillShade="F2"/>
            <w:vAlign w:val="center"/>
          </w:tcPr>
          <w:p w14:paraId="0724C4D5" w14:textId="77777777" w:rsidR="00EB1EB6" w:rsidRPr="00E07393" w:rsidRDefault="00EB1EB6" w:rsidP="00EB1EB6">
            <w:pPr>
              <w:pStyle w:val="Listenabsatz"/>
              <w:ind w:left="0"/>
              <w:rPr>
                <w:rFonts w:ascii="Calibri" w:hAnsi="Calibri" w:cs="Calibri"/>
                <w:b/>
              </w:rPr>
            </w:pPr>
            <w:r w:rsidRPr="00EF2D70">
              <w:rPr>
                <w:rFonts w:ascii="Calibri" w:hAnsi="Calibri" w:cs="Calibri"/>
                <w:b/>
              </w:rPr>
              <w:t>Angaben zum Bieter</w:t>
            </w:r>
          </w:p>
        </w:tc>
      </w:tr>
      <w:tr w:rsidR="00E07393" w:rsidRPr="00E07393" w14:paraId="44AE374D" w14:textId="77777777" w:rsidTr="00E07393">
        <w:trPr>
          <w:trHeight w:val="397"/>
        </w:trPr>
        <w:tc>
          <w:tcPr>
            <w:tcW w:w="381" w:type="dxa"/>
            <w:tcBorders>
              <w:top w:val="single" w:sz="4" w:space="0" w:color="auto"/>
            </w:tcBorders>
            <w:vAlign w:val="center"/>
          </w:tcPr>
          <w:p w14:paraId="189F33C2" w14:textId="77777777" w:rsidR="00E07393" w:rsidRPr="00E07393" w:rsidRDefault="00E07393" w:rsidP="00E07393">
            <w:pPr>
              <w:pStyle w:val="Listenabsatz"/>
              <w:ind w:left="0"/>
              <w:jc w:val="center"/>
              <w:rPr>
                <w:rFonts w:ascii="Calibri" w:hAnsi="Calibri" w:cs="Calibri"/>
                <w:b/>
              </w:rPr>
            </w:pPr>
          </w:p>
        </w:tc>
        <w:tc>
          <w:tcPr>
            <w:tcW w:w="475" w:type="dxa"/>
            <w:tcBorders>
              <w:top w:val="single" w:sz="4" w:space="0" w:color="auto"/>
            </w:tcBorders>
            <w:vAlign w:val="center"/>
          </w:tcPr>
          <w:p w14:paraId="2E914649" w14:textId="77777777" w:rsidR="00E07393" w:rsidRPr="00E07393" w:rsidRDefault="00E07393" w:rsidP="00E07393">
            <w:pPr>
              <w:jc w:val="center"/>
              <w:rPr>
                <w:rFonts w:ascii="Calibri" w:hAnsi="Calibri" w:cs="Calibri"/>
              </w:rPr>
            </w:pPr>
            <w:r w:rsidRPr="00E07393">
              <w:rPr>
                <w:rFonts w:ascii="Calibri" w:hAnsi="Calibri" w:cs="Calibri"/>
              </w:rPr>
              <w:t>01</w:t>
            </w:r>
          </w:p>
        </w:tc>
        <w:tc>
          <w:tcPr>
            <w:tcW w:w="2643" w:type="dxa"/>
            <w:tcBorders>
              <w:top w:val="single" w:sz="4" w:space="0" w:color="auto"/>
              <w:right w:val="double" w:sz="4" w:space="0" w:color="auto"/>
            </w:tcBorders>
            <w:vAlign w:val="center"/>
          </w:tcPr>
          <w:p w14:paraId="164229D3" w14:textId="77777777" w:rsidR="00E07393" w:rsidRPr="00E07393" w:rsidRDefault="00E07393" w:rsidP="00E07393">
            <w:pPr>
              <w:rPr>
                <w:rFonts w:ascii="Calibri" w:hAnsi="Calibri" w:cs="Calibri"/>
              </w:rPr>
            </w:pPr>
            <w:r w:rsidRPr="00E07393">
              <w:rPr>
                <w:rFonts w:ascii="Calibri" w:hAnsi="Calibri" w:cs="Calibri"/>
              </w:rPr>
              <w:t>Göltzschtal</w:t>
            </w:r>
          </w:p>
        </w:tc>
        <w:tc>
          <w:tcPr>
            <w:tcW w:w="425" w:type="dxa"/>
            <w:tcBorders>
              <w:top w:val="single" w:sz="4" w:space="0" w:color="auto"/>
              <w:left w:val="double" w:sz="4" w:space="0" w:color="auto"/>
              <w:bottom w:val="single" w:sz="4" w:space="0" w:color="auto"/>
            </w:tcBorders>
            <w:vAlign w:val="center"/>
          </w:tcPr>
          <w:p w14:paraId="034B4C30" w14:textId="77777777" w:rsidR="00E07393" w:rsidRPr="00E07393" w:rsidRDefault="00E07393"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7AB67A51" w14:textId="77777777" w:rsidR="00E07393" w:rsidRPr="00E07393" w:rsidRDefault="00E07393"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457F6E10" w14:textId="77777777" w:rsidR="00E07393" w:rsidRPr="00E07393" w:rsidRDefault="00E07393" w:rsidP="00E07393">
            <w:pPr>
              <w:pStyle w:val="Listenabsatz"/>
              <w:ind w:left="0"/>
              <w:rPr>
                <w:rFonts w:ascii="Calibri" w:hAnsi="Calibri" w:cs="Calibri"/>
              </w:rPr>
            </w:pPr>
          </w:p>
        </w:tc>
      </w:tr>
      <w:tr w:rsidR="00E07393" w:rsidRPr="00E07393" w14:paraId="44A1F97D" w14:textId="77777777" w:rsidTr="00E07393">
        <w:trPr>
          <w:trHeight w:val="397"/>
        </w:trPr>
        <w:tc>
          <w:tcPr>
            <w:tcW w:w="381" w:type="dxa"/>
            <w:vAlign w:val="center"/>
          </w:tcPr>
          <w:p w14:paraId="6A8C567E" w14:textId="77777777" w:rsidR="00E07393" w:rsidRPr="00E07393" w:rsidRDefault="00E07393" w:rsidP="00E07393">
            <w:pPr>
              <w:pStyle w:val="Listenabsatz"/>
              <w:ind w:left="0"/>
              <w:jc w:val="center"/>
              <w:rPr>
                <w:rFonts w:ascii="Calibri" w:hAnsi="Calibri" w:cs="Calibri"/>
                <w:b/>
              </w:rPr>
            </w:pPr>
          </w:p>
        </w:tc>
        <w:tc>
          <w:tcPr>
            <w:tcW w:w="475" w:type="dxa"/>
            <w:vAlign w:val="center"/>
          </w:tcPr>
          <w:p w14:paraId="24DF1197" w14:textId="77777777" w:rsidR="00E07393" w:rsidRPr="00E07393" w:rsidRDefault="00E07393" w:rsidP="00E07393">
            <w:pPr>
              <w:jc w:val="center"/>
              <w:rPr>
                <w:rFonts w:ascii="Calibri" w:hAnsi="Calibri" w:cs="Calibri"/>
              </w:rPr>
            </w:pPr>
            <w:r w:rsidRPr="00E07393">
              <w:rPr>
                <w:rFonts w:ascii="Calibri" w:hAnsi="Calibri" w:cs="Calibri"/>
              </w:rPr>
              <w:t>02</w:t>
            </w:r>
          </w:p>
        </w:tc>
        <w:tc>
          <w:tcPr>
            <w:tcW w:w="2643" w:type="dxa"/>
            <w:tcBorders>
              <w:right w:val="double" w:sz="4" w:space="0" w:color="auto"/>
            </w:tcBorders>
            <w:vAlign w:val="center"/>
          </w:tcPr>
          <w:p w14:paraId="1CB2A453" w14:textId="77777777" w:rsidR="00E07393" w:rsidRPr="00E07393" w:rsidRDefault="00E07393" w:rsidP="00E07393">
            <w:pPr>
              <w:rPr>
                <w:rFonts w:ascii="Calibri" w:hAnsi="Calibri" w:cs="Calibri"/>
              </w:rPr>
            </w:pPr>
            <w:r w:rsidRPr="00E07393">
              <w:rPr>
                <w:rFonts w:ascii="Calibri" w:hAnsi="Calibri" w:cs="Calibri"/>
              </w:rPr>
              <w:t>Oberes Vogtland</w:t>
            </w:r>
          </w:p>
        </w:tc>
        <w:tc>
          <w:tcPr>
            <w:tcW w:w="425" w:type="dxa"/>
            <w:tcBorders>
              <w:top w:val="single" w:sz="4" w:space="0" w:color="auto"/>
              <w:left w:val="double" w:sz="4" w:space="0" w:color="auto"/>
              <w:bottom w:val="single" w:sz="4" w:space="0" w:color="auto"/>
            </w:tcBorders>
            <w:vAlign w:val="center"/>
          </w:tcPr>
          <w:p w14:paraId="0C56CF29" w14:textId="77777777" w:rsidR="00E07393" w:rsidRPr="00E07393" w:rsidRDefault="00E07393"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7956048C" w14:textId="77777777" w:rsidR="00E07393" w:rsidRPr="00E07393" w:rsidRDefault="00E07393"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73F978F3" w14:textId="77777777" w:rsidR="00E07393" w:rsidRPr="00E07393" w:rsidRDefault="00E07393" w:rsidP="00E07393">
            <w:pPr>
              <w:pStyle w:val="Listenabsatz"/>
              <w:ind w:left="0"/>
              <w:rPr>
                <w:rFonts w:ascii="Calibri" w:hAnsi="Calibri" w:cs="Calibri"/>
              </w:rPr>
            </w:pPr>
          </w:p>
        </w:tc>
      </w:tr>
      <w:tr w:rsidR="00E07393" w:rsidRPr="00E07393" w14:paraId="363A07E1" w14:textId="77777777" w:rsidTr="00E07393">
        <w:trPr>
          <w:trHeight w:val="397"/>
        </w:trPr>
        <w:tc>
          <w:tcPr>
            <w:tcW w:w="381" w:type="dxa"/>
            <w:vAlign w:val="center"/>
          </w:tcPr>
          <w:p w14:paraId="14ED09F4" w14:textId="77777777" w:rsidR="00E07393" w:rsidRPr="00E07393" w:rsidRDefault="00E07393" w:rsidP="00E07393">
            <w:pPr>
              <w:pStyle w:val="Listenabsatz"/>
              <w:ind w:left="0"/>
              <w:jc w:val="center"/>
              <w:rPr>
                <w:rFonts w:ascii="Calibri" w:hAnsi="Calibri" w:cs="Calibri"/>
                <w:b/>
              </w:rPr>
            </w:pPr>
          </w:p>
        </w:tc>
        <w:tc>
          <w:tcPr>
            <w:tcW w:w="475" w:type="dxa"/>
            <w:vAlign w:val="center"/>
          </w:tcPr>
          <w:p w14:paraId="64A38B70" w14:textId="77777777" w:rsidR="00E07393" w:rsidRPr="00E07393" w:rsidRDefault="00E07393" w:rsidP="00E07393">
            <w:pPr>
              <w:jc w:val="center"/>
              <w:rPr>
                <w:rFonts w:ascii="Calibri" w:hAnsi="Calibri" w:cs="Calibri"/>
              </w:rPr>
            </w:pPr>
            <w:r w:rsidRPr="00E07393">
              <w:rPr>
                <w:rFonts w:ascii="Calibri" w:hAnsi="Calibri" w:cs="Calibri"/>
              </w:rPr>
              <w:t>04</w:t>
            </w:r>
          </w:p>
        </w:tc>
        <w:tc>
          <w:tcPr>
            <w:tcW w:w="2643" w:type="dxa"/>
            <w:tcBorders>
              <w:right w:val="double" w:sz="4" w:space="0" w:color="auto"/>
            </w:tcBorders>
            <w:vAlign w:val="center"/>
          </w:tcPr>
          <w:p w14:paraId="7129318F" w14:textId="77777777" w:rsidR="00E07393" w:rsidRPr="00E07393" w:rsidRDefault="00E07393" w:rsidP="00E07393">
            <w:pPr>
              <w:rPr>
                <w:rFonts w:ascii="Calibri" w:hAnsi="Calibri" w:cs="Calibri"/>
              </w:rPr>
            </w:pPr>
            <w:r w:rsidRPr="00E07393">
              <w:rPr>
                <w:rFonts w:ascii="Calibri" w:hAnsi="Calibri" w:cs="Calibri"/>
              </w:rPr>
              <w:t>Elstertal</w:t>
            </w:r>
          </w:p>
        </w:tc>
        <w:tc>
          <w:tcPr>
            <w:tcW w:w="425" w:type="dxa"/>
            <w:tcBorders>
              <w:top w:val="single" w:sz="4" w:space="0" w:color="auto"/>
              <w:left w:val="double" w:sz="4" w:space="0" w:color="auto"/>
              <w:bottom w:val="single" w:sz="4" w:space="0" w:color="auto"/>
            </w:tcBorders>
            <w:vAlign w:val="center"/>
          </w:tcPr>
          <w:p w14:paraId="545F2E0A" w14:textId="77777777" w:rsidR="00E07393" w:rsidRPr="00E07393" w:rsidRDefault="00E07393"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62760F78" w14:textId="77777777" w:rsidR="00E07393" w:rsidRPr="00E07393" w:rsidRDefault="00E07393"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663C66A0" w14:textId="77777777" w:rsidR="00E07393" w:rsidRPr="00E07393" w:rsidRDefault="00E07393" w:rsidP="00E07393">
            <w:pPr>
              <w:pStyle w:val="Listenabsatz"/>
              <w:ind w:left="0"/>
              <w:rPr>
                <w:rFonts w:ascii="Calibri" w:hAnsi="Calibri" w:cs="Calibri"/>
              </w:rPr>
            </w:pPr>
          </w:p>
        </w:tc>
      </w:tr>
      <w:tr w:rsidR="00E07393" w:rsidRPr="00E07393" w14:paraId="741465E8" w14:textId="77777777" w:rsidTr="00E07393">
        <w:trPr>
          <w:trHeight w:val="397"/>
        </w:trPr>
        <w:tc>
          <w:tcPr>
            <w:tcW w:w="381" w:type="dxa"/>
            <w:vAlign w:val="center"/>
          </w:tcPr>
          <w:p w14:paraId="6B4D10F6" w14:textId="77777777" w:rsidR="00E07393" w:rsidRPr="00E07393" w:rsidRDefault="00E07393" w:rsidP="00E07393">
            <w:pPr>
              <w:pStyle w:val="Listenabsatz"/>
              <w:ind w:left="0"/>
              <w:jc w:val="center"/>
              <w:rPr>
                <w:rFonts w:ascii="Calibri" w:hAnsi="Calibri" w:cs="Calibri"/>
                <w:b/>
              </w:rPr>
            </w:pPr>
          </w:p>
        </w:tc>
        <w:tc>
          <w:tcPr>
            <w:tcW w:w="475" w:type="dxa"/>
            <w:vAlign w:val="center"/>
          </w:tcPr>
          <w:p w14:paraId="06909F7D" w14:textId="77777777" w:rsidR="00E07393" w:rsidRPr="00E07393" w:rsidRDefault="00E07393" w:rsidP="00E07393">
            <w:pPr>
              <w:jc w:val="center"/>
              <w:rPr>
                <w:rFonts w:ascii="Calibri" w:hAnsi="Calibri" w:cs="Calibri"/>
              </w:rPr>
            </w:pPr>
            <w:r w:rsidRPr="00E07393">
              <w:rPr>
                <w:rFonts w:ascii="Calibri" w:hAnsi="Calibri" w:cs="Calibri"/>
              </w:rPr>
              <w:t>05</w:t>
            </w:r>
          </w:p>
        </w:tc>
        <w:tc>
          <w:tcPr>
            <w:tcW w:w="2643" w:type="dxa"/>
            <w:tcBorders>
              <w:right w:val="double" w:sz="4" w:space="0" w:color="auto"/>
            </w:tcBorders>
            <w:vAlign w:val="center"/>
          </w:tcPr>
          <w:p w14:paraId="75432419" w14:textId="77777777" w:rsidR="00E07393" w:rsidRPr="00E07393" w:rsidRDefault="00E07393" w:rsidP="00E07393">
            <w:pPr>
              <w:rPr>
                <w:rFonts w:ascii="Calibri" w:hAnsi="Calibri" w:cs="Calibri"/>
              </w:rPr>
            </w:pPr>
            <w:r w:rsidRPr="00E07393">
              <w:rPr>
                <w:rFonts w:ascii="Calibri" w:hAnsi="Calibri" w:cs="Calibri"/>
              </w:rPr>
              <w:t>Plauener Land</w:t>
            </w:r>
          </w:p>
        </w:tc>
        <w:tc>
          <w:tcPr>
            <w:tcW w:w="425" w:type="dxa"/>
            <w:tcBorders>
              <w:top w:val="single" w:sz="4" w:space="0" w:color="auto"/>
              <w:left w:val="double" w:sz="4" w:space="0" w:color="auto"/>
              <w:bottom w:val="single" w:sz="4" w:space="0" w:color="auto"/>
            </w:tcBorders>
            <w:vAlign w:val="center"/>
          </w:tcPr>
          <w:p w14:paraId="2BCCBAEF" w14:textId="77777777" w:rsidR="00E07393" w:rsidRPr="00E07393" w:rsidRDefault="00E07393"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682C335F" w14:textId="77777777" w:rsidR="00E07393" w:rsidRPr="00E07393" w:rsidRDefault="00E07393"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02BBA778" w14:textId="77777777" w:rsidR="00E07393" w:rsidRPr="00E07393" w:rsidRDefault="00E07393" w:rsidP="00E07393">
            <w:pPr>
              <w:pStyle w:val="Listenabsatz"/>
              <w:ind w:left="0"/>
              <w:rPr>
                <w:rFonts w:ascii="Calibri" w:hAnsi="Calibri" w:cs="Calibri"/>
              </w:rPr>
            </w:pPr>
          </w:p>
        </w:tc>
      </w:tr>
      <w:tr w:rsidR="00E07393" w:rsidRPr="00E07393" w14:paraId="011C57EC" w14:textId="77777777" w:rsidTr="00E07393">
        <w:trPr>
          <w:trHeight w:val="397"/>
        </w:trPr>
        <w:tc>
          <w:tcPr>
            <w:tcW w:w="381" w:type="dxa"/>
            <w:vAlign w:val="center"/>
          </w:tcPr>
          <w:p w14:paraId="4D9661C7" w14:textId="77777777" w:rsidR="00E07393" w:rsidRPr="00E07393" w:rsidRDefault="00E07393" w:rsidP="00E07393">
            <w:pPr>
              <w:pStyle w:val="Listenabsatz"/>
              <w:ind w:left="0"/>
              <w:jc w:val="center"/>
              <w:rPr>
                <w:rFonts w:ascii="Calibri" w:hAnsi="Calibri" w:cs="Calibri"/>
                <w:b/>
              </w:rPr>
            </w:pPr>
          </w:p>
        </w:tc>
        <w:tc>
          <w:tcPr>
            <w:tcW w:w="475" w:type="dxa"/>
            <w:vAlign w:val="center"/>
          </w:tcPr>
          <w:p w14:paraId="1D3200D0" w14:textId="77777777" w:rsidR="00E07393" w:rsidRPr="00E07393" w:rsidRDefault="00E07393" w:rsidP="00E07393">
            <w:pPr>
              <w:jc w:val="center"/>
              <w:rPr>
                <w:rFonts w:ascii="Calibri" w:hAnsi="Calibri" w:cs="Calibri"/>
              </w:rPr>
            </w:pPr>
            <w:r w:rsidRPr="00E07393">
              <w:rPr>
                <w:rFonts w:ascii="Calibri" w:hAnsi="Calibri" w:cs="Calibri"/>
              </w:rPr>
              <w:t>07</w:t>
            </w:r>
          </w:p>
        </w:tc>
        <w:tc>
          <w:tcPr>
            <w:tcW w:w="2643" w:type="dxa"/>
            <w:tcBorders>
              <w:right w:val="double" w:sz="4" w:space="0" w:color="auto"/>
            </w:tcBorders>
            <w:vAlign w:val="center"/>
          </w:tcPr>
          <w:p w14:paraId="2255E629" w14:textId="77777777" w:rsidR="00E07393" w:rsidRPr="00E07393" w:rsidRDefault="00E07393" w:rsidP="00E07393">
            <w:pPr>
              <w:rPr>
                <w:rFonts w:ascii="Calibri" w:hAnsi="Calibri" w:cs="Calibri"/>
              </w:rPr>
            </w:pPr>
            <w:r w:rsidRPr="00E07393">
              <w:rPr>
                <w:rFonts w:ascii="Calibri" w:hAnsi="Calibri" w:cs="Calibri"/>
              </w:rPr>
              <w:t>Zwickau</w:t>
            </w:r>
          </w:p>
        </w:tc>
        <w:tc>
          <w:tcPr>
            <w:tcW w:w="425" w:type="dxa"/>
            <w:tcBorders>
              <w:top w:val="single" w:sz="4" w:space="0" w:color="auto"/>
              <w:left w:val="double" w:sz="4" w:space="0" w:color="auto"/>
              <w:bottom w:val="single" w:sz="4" w:space="0" w:color="auto"/>
            </w:tcBorders>
            <w:vAlign w:val="center"/>
          </w:tcPr>
          <w:p w14:paraId="546B6805" w14:textId="77777777" w:rsidR="00E07393" w:rsidRPr="00E07393" w:rsidRDefault="00E07393"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37825957" w14:textId="77777777" w:rsidR="00E07393" w:rsidRPr="00E07393" w:rsidRDefault="00E07393"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1EAA2A10" w14:textId="77777777" w:rsidR="00E07393" w:rsidRPr="00E07393" w:rsidRDefault="00E07393" w:rsidP="00E07393">
            <w:pPr>
              <w:pStyle w:val="Listenabsatz"/>
              <w:ind w:left="0"/>
              <w:rPr>
                <w:rFonts w:ascii="Calibri" w:hAnsi="Calibri" w:cs="Calibri"/>
              </w:rPr>
            </w:pPr>
          </w:p>
        </w:tc>
      </w:tr>
      <w:tr w:rsidR="00E07393" w:rsidRPr="00E07393" w14:paraId="74CED264" w14:textId="77777777" w:rsidTr="00E07393">
        <w:trPr>
          <w:trHeight w:val="397"/>
        </w:trPr>
        <w:tc>
          <w:tcPr>
            <w:tcW w:w="381" w:type="dxa"/>
            <w:vAlign w:val="center"/>
          </w:tcPr>
          <w:p w14:paraId="37659D60" w14:textId="77777777" w:rsidR="00E07393" w:rsidRPr="00E07393" w:rsidRDefault="00E07393" w:rsidP="00E07393">
            <w:pPr>
              <w:pStyle w:val="Listenabsatz"/>
              <w:ind w:left="0"/>
              <w:jc w:val="center"/>
              <w:rPr>
                <w:rFonts w:ascii="Calibri" w:hAnsi="Calibri" w:cs="Calibri"/>
                <w:b/>
              </w:rPr>
            </w:pPr>
          </w:p>
        </w:tc>
        <w:tc>
          <w:tcPr>
            <w:tcW w:w="475" w:type="dxa"/>
            <w:vAlign w:val="center"/>
          </w:tcPr>
          <w:p w14:paraId="50533EE5" w14:textId="77777777" w:rsidR="00E07393" w:rsidRPr="00E07393" w:rsidRDefault="00E07393" w:rsidP="00E07393">
            <w:pPr>
              <w:jc w:val="center"/>
              <w:rPr>
                <w:rFonts w:ascii="Calibri" w:hAnsi="Calibri" w:cs="Calibri"/>
              </w:rPr>
            </w:pPr>
            <w:r w:rsidRPr="00E07393">
              <w:rPr>
                <w:rFonts w:ascii="Calibri" w:hAnsi="Calibri" w:cs="Calibri"/>
              </w:rPr>
              <w:t>08</w:t>
            </w:r>
          </w:p>
        </w:tc>
        <w:tc>
          <w:tcPr>
            <w:tcW w:w="2643" w:type="dxa"/>
            <w:tcBorders>
              <w:right w:val="double" w:sz="4" w:space="0" w:color="auto"/>
            </w:tcBorders>
            <w:vAlign w:val="center"/>
          </w:tcPr>
          <w:p w14:paraId="24A0C663" w14:textId="77777777" w:rsidR="00E07393" w:rsidRPr="00E07393" w:rsidRDefault="00E07393" w:rsidP="00E07393">
            <w:pPr>
              <w:rPr>
                <w:rFonts w:ascii="Calibri" w:hAnsi="Calibri" w:cs="Calibri"/>
              </w:rPr>
            </w:pPr>
            <w:r w:rsidRPr="00E07393">
              <w:rPr>
                <w:rFonts w:ascii="Calibri" w:hAnsi="Calibri" w:cs="Calibri"/>
              </w:rPr>
              <w:t>Muldental</w:t>
            </w:r>
          </w:p>
        </w:tc>
        <w:tc>
          <w:tcPr>
            <w:tcW w:w="425" w:type="dxa"/>
            <w:tcBorders>
              <w:top w:val="single" w:sz="4" w:space="0" w:color="auto"/>
              <w:left w:val="double" w:sz="4" w:space="0" w:color="auto"/>
              <w:bottom w:val="single" w:sz="4" w:space="0" w:color="auto"/>
            </w:tcBorders>
            <w:vAlign w:val="center"/>
          </w:tcPr>
          <w:p w14:paraId="46E78CB8" w14:textId="77777777" w:rsidR="00E07393" w:rsidRPr="00E07393" w:rsidRDefault="00E07393"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3C0E56FF" w14:textId="77777777" w:rsidR="00E07393" w:rsidRPr="00E07393" w:rsidRDefault="00E07393"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0D2C3A8C" w14:textId="77777777" w:rsidR="00E07393" w:rsidRPr="00E07393" w:rsidRDefault="00E07393" w:rsidP="00E07393">
            <w:pPr>
              <w:pStyle w:val="Listenabsatz"/>
              <w:ind w:left="0"/>
              <w:rPr>
                <w:rFonts w:ascii="Calibri" w:hAnsi="Calibri" w:cs="Calibri"/>
              </w:rPr>
            </w:pPr>
          </w:p>
        </w:tc>
      </w:tr>
      <w:tr w:rsidR="00E07393" w:rsidRPr="00E07393" w14:paraId="1F688BD6" w14:textId="77777777" w:rsidTr="00E07393">
        <w:trPr>
          <w:trHeight w:val="397"/>
        </w:trPr>
        <w:tc>
          <w:tcPr>
            <w:tcW w:w="381" w:type="dxa"/>
            <w:vAlign w:val="center"/>
          </w:tcPr>
          <w:p w14:paraId="3D6A35BF" w14:textId="77777777" w:rsidR="00E07393" w:rsidRPr="00E07393" w:rsidRDefault="00E07393" w:rsidP="00E07393">
            <w:pPr>
              <w:pStyle w:val="Listenabsatz"/>
              <w:ind w:left="0"/>
              <w:jc w:val="center"/>
              <w:rPr>
                <w:rFonts w:ascii="Calibri" w:hAnsi="Calibri" w:cs="Calibri"/>
                <w:b/>
              </w:rPr>
            </w:pPr>
          </w:p>
        </w:tc>
        <w:tc>
          <w:tcPr>
            <w:tcW w:w="475" w:type="dxa"/>
            <w:vAlign w:val="center"/>
          </w:tcPr>
          <w:p w14:paraId="2E9CBE20" w14:textId="77777777" w:rsidR="00E07393" w:rsidRPr="00E07393" w:rsidRDefault="00E07393" w:rsidP="00E07393">
            <w:pPr>
              <w:jc w:val="center"/>
              <w:rPr>
                <w:rFonts w:ascii="Calibri" w:hAnsi="Calibri" w:cs="Calibri"/>
              </w:rPr>
            </w:pPr>
            <w:r w:rsidRPr="00E07393">
              <w:rPr>
                <w:rFonts w:ascii="Calibri" w:hAnsi="Calibri" w:cs="Calibri"/>
              </w:rPr>
              <w:t>09</w:t>
            </w:r>
          </w:p>
        </w:tc>
        <w:tc>
          <w:tcPr>
            <w:tcW w:w="2643" w:type="dxa"/>
            <w:tcBorders>
              <w:right w:val="double" w:sz="4" w:space="0" w:color="auto"/>
            </w:tcBorders>
            <w:vAlign w:val="center"/>
          </w:tcPr>
          <w:p w14:paraId="4E368E04" w14:textId="77777777" w:rsidR="00E07393" w:rsidRPr="00E07393" w:rsidRDefault="00E07393" w:rsidP="00E07393">
            <w:pPr>
              <w:rPr>
                <w:rFonts w:ascii="Calibri" w:hAnsi="Calibri" w:cs="Calibri"/>
              </w:rPr>
            </w:pPr>
            <w:r w:rsidRPr="00E07393">
              <w:rPr>
                <w:rFonts w:ascii="Calibri" w:hAnsi="Calibri" w:cs="Calibri"/>
              </w:rPr>
              <w:t>Sachsenring</w:t>
            </w:r>
          </w:p>
        </w:tc>
        <w:tc>
          <w:tcPr>
            <w:tcW w:w="425" w:type="dxa"/>
            <w:tcBorders>
              <w:top w:val="single" w:sz="4" w:space="0" w:color="auto"/>
              <w:left w:val="double" w:sz="4" w:space="0" w:color="auto"/>
              <w:bottom w:val="single" w:sz="4" w:space="0" w:color="auto"/>
            </w:tcBorders>
            <w:vAlign w:val="center"/>
          </w:tcPr>
          <w:p w14:paraId="1DF318BB" w14:textId="77777777" w:rsidR="00E07393" w:rsidRPr="00E07393" w:rsidRDefault="00E07393"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12087948" w14:textId="77777777" w:rsidR="00E07393" w:rsidRPr="00E07393" w:rsidRDefault="00E07393"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6A216D3C" w14:textId="77777777" w:rsidR="00E07393" w:rsidRPr="00E07393" w:rsidRDefault="00E07393" w:rsidP="00E07393">
            <w:pPr>
              <w:pStyle w:val="Listenabsatz"/>
              <w:ind w:left="0"/>
              <w:rPr>
                <w:rFonts w:ascii="Calibri" w:hAnsi="Calibri" w:cs="Calibri"/>
              </w:rPr>
            </w:pPr>
          </w:p>
        </w:tc>
      </w:tr>
      <w:tr w:rsidR="00E07393" w:rsidRPr="00E07393" w14:paraId="03FDEADE" w14:textId="77777777" w:rsidTr="00E07393">
        <w:trPr>
          <w:trHeight w:val="397"/>
        </w:trPr>
        <w:tc>
          <w:tcPr>
            <w:tcW w:w="381" w:type="dxa"/>
            <w:vAlign w:val="center"/>
          </w:tcPr>
          <w:p w14:paraId="08C95FF2" w14:textId="77777777" w:rsidR="00E07393" w:rsidRPr="00E07393" w:rsidRDefault="00E07393" w:rsidP="00E07393">
            <w:pPr>
              <w:pStyle w:val="Listenabsatz"/>
              <w:ind w:left="0"/>
              <w:jc w:val="center"/>
              <w:rPr>
                <w:rFonts w:ascii="Calibri" w:hAnsi="Calibri" w:cs="Calibri"/>
                <w:b/>
              </w:rPr>
            </w:pPr>
          </w:p>
        </w:tc>
        <w:tc>
          <w:tcPr>
            <w:tcW w:w="475" w:type="dxa"/>
            <w:vAlign w:val="center"/>
          </w:tcPr>
          <w:p w14:paraId="30727A2B" w14:textId="77777777" w:rsidR="00E07393" w:rsidRPr="00E07393" w:rsidRDefault="00E07393" w:rsidP="00E07393">
            <w:pPr>
              <w:jc w:val="center"/>
              <w:rPr>
                <w:rFonts w:ascii="Calibri" w:hAnsi="Calibri" w:cs="Calibri"/>
              </w:rPr>
            </w:pPr>
            <w:r w:rsidRPr="00E07393">
              <w:rPr>
                <w:rFonts w:ascii="Calibri" w:hAnsi="Calibri" w:cs="Calibri"/>
              </w:rPr>
              <w:t>10</w:t>
            </w:r>
          </w:p>
        </w:tc>
        <w:tc>
          <w:tcPr>
            <w:tcW w:w="2643" w:type="dxa"/>
            <w:tcBorders>
              <w:right w:val="double" w:sz="4" w:space="0" w:color="auto"/>
            </w:tcBorders>
            <w:vAlign w:val="center"/>
          </w:tcPr>
          <w:p w14:paraId="32C58064" w14:textId="77777777" w:rsidR="00E07393" w:rsidRPr="00E07393" w:rsidRDefault="00E07393" w:rsidP="00E07393">
            <w:pPr>
              <w:rPr>
                <w:rFonts w:ascii="Calibri" w:hAnsi="Calibri" w:cs="Calibri"/>
              </w:rPr>
            </w:pPr>
            <w:r w:rsidRPr="00E07393">
              <w:rPr>
                <w:rFonts w:ascii="Calibri" w:hAnsi="Calibri" w:cs="Calibri"/>
              </w:rPr>
              <w:t>Zwickauer Bergland</w:t>
            </w:r>
          </w:p>
        </w:tc>
        <w:tc>
          <w:tcPr>
            <w:tcW w:w="425" w:type="dxa"/>
            <w:tcBorders>
              <w:top w:val="single" w:sz="4" w:space="0" w:color="auto"/>
              <w:left w:val="double" w:sz="4" w:space="0" w:color="auto"/>
              <w:bottom w:val="single" w:sz="4" w:space="0" w:color="auto"/>
            </w:tcBorders>
            <w:vAlign w:val="center"/>
          </w:tcPr>
          <w:p w14:paraId="5DDB3BB7" w14:textId="77777777" w:rsidR="00E07393" w:rsidRPr="00E07393" w:rsidRDefault="00E07393"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3E8ECEF2" w14:textId="77777777" w:rsidR="00E07393" w:rsidRPr="00E07393" w:rsidRDefault="00E07393"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07A5F03C" w14:textId="77777777" w:rsidR="00E07393" w:rsidRPr="00E07393" w:rsidRDefault="00E07393" w:rsidP="00E07393">
            <w:pPr>
              <w:pStyle w:val="Listenabsatz"/>
              <w:ind w:left="0"/>
              <w:rPr>
                <w:rFonts w:ascii="Calibri" w:hAnsi="Calibri" w:cs="Calibri"/>
              </w:rPr>
            </w:pPr>
          </w:p>
        </w:tc>
      </w:tr>
      <w:tr w:rsidR="00E07393" w:rsidRPr="00E07393" w14:paraId="671EB84E" w14:textId="77777777" w:rsidTr="00E07393">
        <w:trPr>
          <w:trHeight w:val="397"/>
        </w:trPr>
        <w:tc>
          <w:tcPr>
            <w:tcW w:w="381" w:type="dxa"/>
            <w:vAlign w:val="center"/>
          </w:tcPr>
          <w:p w14:paraId="3F27FB8C" w14:textId="77777777" w:rsidR="00E07393" w:rsidRPr="00E07393" w:rsidRDefault="00E07393" w:rsidP="00E07393">
            <w:pPr>
              <w:pStyle w:val="Listenabsatz"/>
              <w:ind w:left="0"/>
              <w:jc w:val="center"/>
              <w:rPr>
                <w:rFonts w:ascii="Calibri" w:hAnsi="Calibri" w:cs="Calibri"/>
                <w:b/>
              </w:rPr>
            </w:pPr>
          </w:p>
        </w:tc>
        <w:tc>
          <w:tcPr>
            <w:tcW w:w="475" w:type="dxa"/>
            <w:vAlign w:val="center"/>
          </w:tcPr>
          <w:p w14:paraId="7BEA0CD6" w14:textId="77777777" w:rsidR="00E07393" w:rsidRPr="00E07393" w:rsidRDefault="00E07393" w:rsidP="00E07393">
            <w:pPr>
              <w:jc w:val="center"/>
              <w:rPr>
                <w:rFonts w:ascii="Calibri" w:hAnsi="Calibri" w:cs="Calibri"/>
              </w:rPr>
            </w:pPr>
            <w:r w:rsidRPr="00E07393">
              <w:rPr>
                <w:rFonts w:ascii="Calibri" w:hAnsi="Calibri" w:cs="Calibri"/>
              </w:rPr>
              <w:t>11</w:t>
            </w:r>
          </w:p>
        </w:tc>
        <w:tc>
          <w:tcPr>
            <w:tcW w:w="2643" w:type="dxa"/>
            <w:tcBorders>
              <w:right w:val="double" w:sz="4" w:space="0" w:color="auto"/>
            </w:tcBorders>
            <w:vAlign w:val="center"/>
          </w:tcPr>
          <w:p w14:paraId="5CFB6BEC" w14:textId="77777777" w:rsidR="00E07393" w:rsidRPr="00E07393" w:rsidRDefault="00E07393" w:rsidP="00E07393">
            <w:pPr>
              <w:rPr>
                <w:rFonts w:ascii="Calibri" w:hAnsi="Calibri" w:cs="Calibri"/>
              </w:rPr>
            </w:pPr>
            <w:r w:rsidRPr="00E07393">
              <w:rPr>
                <w:rFonts w:ascii="Calibri" w:hAnsi="Calibri" w:cs="Calibri"/>
              </w:rPr>
              <w:t>Pleißental</w:t>
            </w:r>
          </w:p>
        </w:tc>
        <w:tc>
          <w:tcPr>
            <w:tcW w:w="425" w:type="dxa"/>
            <w:tcBorders>
              <w:top w:val="single" w:sz="4" w:space="0" w:color="auto"/>
              <w:left w:val="double" w:sz="4" w:space="0" w:color="auto"/>
              <w:bottom w:val="single" w:sz="4" w:space="0" w:color="auto"/>
            </w:tcBorders>
            <w:vAlign w:val="center"/>
          </w:tcPr>
          <w:p w14:paraId="34681214" w14:textId="77777777" w:rsidR="00E07393" w:rsidRPr="00E07393" w:rsidRDefault="00E07393"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178A5ED6" w14:textId="77777777" w:rsidR="00E07393" w:rsidRPr="00E07393" w:rsidRDefault="00E07393"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3264FBDA" w14:textId="77777777" w:rsidR="00E07393" w:rsidRPr="00E07393" w:rsidRDefault="00E07393" w:rsidP="00E07393">
            <w:pPr>
              <w:pStyle w:val="Listenabsatz"/>
              <w:ind w:left="0"/>
              <w:rPr>
                <w:rFonts w:ascii="Calibri" w:hAnsi="Calibri" w:cs="Calibri"/>
              </w:rPr>
            </w:pPr>
          </w:p>
        </w:tc>
      </w:tr>
      <w:tr w:rsidR="003E2C71" w:rsidRPr="00E07393" w14:paraId="750150C3" w14:textId="77777777" w:rsidTr="00E07393">
        <w:trPr>
          <w:trHeight w:val="397"/>
        </w:trPr>
        <w:tc>
          <w:tcPr>
            <w:tcW w:w="381" w:type="dxa"/>
            <w:vAlign w:val="center"/>
          </w:tcPr>
          <w:p w14:paraId="20916792" w14:textId="77777777" w:rsidR="003E2C71" w:rsidRPr="00E07393" w:rsidRDefault="003E2C71" w:rsidP="00E07393">
            <w:pPr>
              <w:pStyle w:val="Listenabsatz"/>
              <w:ind w:left="0"/>
              <w:jc w:val="center"/>
              <w:rPr>
                <w:rFonts w:ascii="Calibri" w:hAnsi="Calibri" w:cs="Calibri"/>
              </w:rPr>
            </w:pPr>
          </w:p>
        </w:tc>
        <w:tc>
          <w:tcPr>
            <w:tcW w:w="475" w:type="dxa"/>
            <w:vAlign w:val="center"/>
          </w:tcPr>
          <w:p w14:paraId="053F20B6" w14:textId="77777777" w:rsidR="003E2C71" w:rsidRPr="00E07393" w:rsidRDefault="003E2C71" w:rsidP="00E07393">
            <w:pPr>
              <w:pStyle w:val="Listenabsatz"/>
              <w:ind w:left="0"/>
              <w:jc w:val="center"/>
              <w:rPr>
                <w:rFonts w:ascii="Calibri" w:hAnsi="Calibri" w:cs="Calibri"/>
              </w:rPr>
            </w:pPr>
          </w:p>
        </w:tc>
        <w:tc>
          <w:tcPr>
            <w:tcW w:w="2643" w:type="dxa"/>
            <w:tcBorders>
              <w:right w:val="double" w:sz="4" w:space="0" w:color="auto"/>
            </w:tcBorders>
            <w:vAlign w:val="center"/>
          </w:tcPr>
          <w:p w14:paraId="61D6A355" w14:textId="77777777" w:rsidR="003E2C71" w:rsidRPr="00E07393" w:rsidRDefault="003E2C71" w:rsidP="00E07393">
            <w:pPr>
              <w:pStyle w:val="Listenabsatz"/>
              <w:ind w:left="0"/>
              <w:rPr>
                <w:rFonts w:ascii="Calibri" w:hAnsi="Calibri" w:cs="Calibri"/>
              </w:rPr>
            </w:pPr>
          </w:p>
        </w:tc>
        <w:tc>
          <w:tcPr>
            <w:tcW w:w="425" w:type="dxa"/>
            <w:tcBorders>
              <w:top w:val="single" w:sz="4" w:space="0" w:color="auto"/>
              <w:left w:val="double" w:sz="4" w:space="0" w:color="auto"/>
              <w:bottom w:val="single" w:sz="4" w:space="0" w:color="auto"/>
            </w:tcBorders>
            <w:vAlign w:val="center"/>
          </w:tcPr>
          <w:p w14:paraId="0244DD15" w14:textId="77777777" w:rsidR="003E2C71" w:rsidRPr="00E07393" w:rsidRDefault="003E2C71"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26E22301" w14:textId="77777777" w:rsidR="003E2C71" w:rsidRPr="00E07393" w:rsidRDefault="003E2C71"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4C65B5EE" w14:textId="77777777" w:rsidR="003E2C71" w:rsidRPr="00E07393" w:rsidRDefault="003E2C71" w:rsidP="00E07393">
            <w:pPr>
              <w:pStyle w:val="Listenabsatz"/>
              <w:ind w:left="0"/>
              <w:rPr>
                <w:rFonts w:ascii="Calibri" w:hAnsi="Calibri" w:cs="Calibri"/>
              </w:rPr>
            </w:pPr>
          </w:p>
        </w:tc>
      </w:tr>
      <w:tr w:rsidR="003E2C71" w:rsidRPr="00E07393" w14:paraId="77B23BDC" w14:textId="77777777" w:rsidTr="00E07393">
        <w:trPr>
          <w:trHeight w:val="397"/>
        </w:trPr>
        <w:tc>
          <w:tcPr>
            <w:tcW w:w="381" w:type="dxa"/>
            <w:vAlign w:val="center"/>
          </w:tcPr>
          <w:p w14:paraId="4E8438DB" w14:textId="77777777" w:rsidR="003E2C71" w:rsidRPr="00E07393" w:rsidRDefault="003E2C71" w:rsidP="00E07393">
            <w:pPr>
              <w:pStyle w:val="Listenabsatz"/>
              <w:ind w:left="0"/>
              <w:jc w:val="center"/>
              <w:rPr>
                <w:rFonts w:ascii="Calibri" w:hAnsi="Calibri" w:cs="Calibri"/>
              </w:rPr>
            </w:pPr>
          </w:p>
        </w:tc>
        <w:tc>
          <w:tcPr>
            <w:tcW w:w="475" w:type="dxa"/>
            <w:vAlign w:val="center"/>
          </w:tcPr>
          <w:p w14:paraId="418618AD" w14:textId="77777777" w:rsidR="003E2C71" w:rsidRPr="00E07393" w:rsidRDefault="003E2C71" w:rsidP="00E07393">
            <w:pPr>
              <w:pStyle w:val="Listenabsatz"/>
              <w:ind w:left="0"/>
              <w:jc w:val="center"/>
              <w:rPr>
                <w:rFonts w:ascii="Calibri" w:hAnsi="Calibri" w:cs="Calibri"/>
              </w:rPr>
            </w:pPr>
          </w:p>
        </w:tc>
        <w:tc>
          <w:tcPr>
            <w:tcW w:w="2643" w:type="dxa"/>
            <w:tcBorders>
              <w:right w:val="double" w:sz="4" w:space="0" w:color="auto"/>
            </w:tcBorders>
            <w:vAlign w:val="center"/>
          </w:tcPr>
          <w:p w14:paraId="506D8CFF" w14:textId="77777777" w:rsidR="003E2C71" w:rsidRPr="00E07393" w:rsidRDefault="003E2C71" w:rsidP="00E07393">
            <w:pPr>
              <w:pStyle w:val="Listenabsatz"/>
              <w:ind w:left="0"/>
              <w:rPr>
                <w:rFonts w:ascii="Calibri" w:hAnsi="Calibri" w:cs="Calibri"/>
              </w:rPr>
            </w:pPr>
          </w:p>
        </w:tc>
        <w:tc>
          <w:tcPr>
            <w:tcW w:w="425" w:type="dxa"/>
            <w:tcBorders>
              <w:top w:val="single" w:sz="4" w:space="0" w:color="auto"/>
              <w:left w:val="double" w:sz="4" w:space="0" w:color="auto"/>
              <w:bottom w:val="single" w:sz="4" w:space="0" w:color="auto"/>
            </w:tcBorders>
            <w:vAlign w:val="center"/>
          </w:tcPr>
          <w:p w14:paraId="15C6FEE9" w14:textId="77777777" w:rsidR="003E2C71" w:rsidRPr="00E07393" w:rsidRDefault="003E2C71"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0E2DF62E" w14:textId="77777777" w:rsidR="003E2C71" w:rsidRPr="00E07393" w:rsidRDefault="003E2C71"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144A0BC5" w14:textId="77777777" w:rsidR="003E2C71" w:rsidRPr="00E07393" w:rsidRDefault="003E2C71" w:rsidP="00E07393">
            <w:pPr>
              <w:pStyle w:val="Listenabsatz"/>
              <w:ind w:left="0"/>
              <w:rPr>
                <w:rFonts w:ascii="Calibri" w:hAnsi="Calibri" w:cs="Calibri"/>
              </w:rPr>
            </w:pPr>
          </w:p>
        </w:tc>
      </w:tr>
      <w:tr w:rsidR="003E2C71" w:rsidRPr="00E07393" w14:paraId="2FDFE14B" w14:textId="77777777" w:rsidTr="00E07393">
        <w:trPr>
          <w:trHeight w:val="397"/>
        </w:trPr>
        <w:tc>
          <w:tcPr>
            <w:tcW w:w="381" w:type="dxa"/>
            <w:vAlign w:val="center"/>
          </w:tcPr>
          <w:p w14:paraId="0BAF6913" w14:textId="77777777" w:rsidR="003E2C71" w:rsidRPr="00E07393" w:rsidRDefault="003E2C71" w:rsidP="00E07393">
            <w:pPr>
              <w:pStyle w:val="Listenabsatz"/>
              <w:ind w:left="0"/>
              <w:jc w:val="center"/>
              <w:rPr>
                <w:rFonts w:ascii="Calibri" w:hAnsi="Calibri" w:cs="Calibri"/>
              </w:rPr>
            </w:pPr>
          </w:p>
        </w:tc>
        <w:tc>
          <w:tcPr>
            <w:tcW w:w="475" w:type="dxa"/>
            <w:vAlign w:val="center"/>
          </w:tcPr>
          <w:p w14:paraId="635EC502" w14:textId="77777777" w:rsidR="003E2C71" w:rsidRPr="00E07393" w:rsidRDefault="003E2C71" w:rsidP="00E07393">
            <w:pPr>
              <w:pStyle w:val="Listenabsatz"/>
              <w:ind w:left="0"/>
              <w:jc w:val="center"/>
              <w:rPr>
                <w:rFonts w:ascii="Calibri" w:hAnsi="Calibri" w:cs="Calibri"/>
              </w:rPr>
            </w:pPr>
          </w:p>
        </w:tc>
        <w:tc>
          <w:tcPr>
            <w:tcW w:w="2643" w:type="dxa"/>
            <w:tcBorders>
              <w:right w:val="double" w:sz="4" w:space="0" w:color="auto"/>
            </w:tcBorders>
            <w:vAlign w:val="center"/>
          </w:tcPr>
          <w:p w14:paraId="45B8C607" w14:textId="77777777" w:rsidR="003E2C71" w:rsidRPr="00E07393" w:rsidRDefault="003E2C71" w:rsidP="00E07393">
            <w:pPr>
              <w:pStyle w:val="Listenabsatz"/>
              <w:ind w:left="0"/>
              <w:rPr>
                <w:rFonts w:ascii="Calibri" w:hAnsi="Calibri" w:cs="Calibri"/>
              </w:rPr>
            </w:pPr>
          </w:p>
        </w:tc>
        <w:tc>
          <w:tcPr>
            <w:tcW w:w="425" w:type="dxa"/>
            <w:tcBorders>
              <w:top w:val="single" w:sz="4" w:space="0" w:color="auto"/>
              <w:left w:val="double" w:sz="4" w:space="0" w:color="auto"/>
              <w:bottom w:val="single" w:sz="4" w:space="0" w:color="auto"/>
            </w:tcBorders>
            <w:vAlign w:val="center"/>
          </w:tcPr>
          <w:p w14:paraId="5C91CE63" w14:textId="77777777" w:rsidR="003E2C71" w:rsidRPr="00E07393" w:rsidRDefault="003E2C71"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60A78F9E" w14:textId="77777777" w:rsidR="003E2C71" w:rsidRPr="00E07393" w:rsidRDefault="003E2C71"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173D9092" w14:textId="77777777" w:rsidR="003E2C71" w:rsidRPr="00E07393" w:rsidRDefault="003E2C71" w:rsidP="00E07393">
            <w:pPr>
              <w:pStyle w:val="Listenabsatz"/>
              <w:ind w:left="0"/>
              <w:rPr>
                <w:rFonts w:ascii="Calibri" w:hAnsi="Calibri" w:cs="Calibri"/>
              </w:rPr>
            </w:pPr>
          </w:p>
        </w:tc>
      </w:tr>
      <w:tr w:rsidR="003E2C71" w:rsidRPr="00E07393" w14:paraId="29309C8B" w14:textId="77777777" w:rsidTr="00E07393">
        <w:trPr>
          <w:trHeight w:val="397"/>
        </w:trPr>
        <w:tc>
          <w:tcPr>
            <w:tcW w:w="381" w:type="dxa"/>
            <w:vAlign w:val="center"/>
          </w:tcPr>
          <w:p w14:paraId="3AD2D330" w14:textId="77777777" w:rsidR="003E2C71" w:rsidRPr="00E07393" w:rsidRDefault="003E2C71" w:rsidP="00E07393">
            <w:pPr>
              <w:pStyle w:val="Listenabsatz"/>
              <w:ind w:left="0"/>
              <w:jc w:val="center"/>
              <w:rPr>
                <w:rFonts w:ascii="Calibri" w:hAnsi="Calibri" w:cs="Calibri"/>
              </w:rPr>
            </w:pPr>
          </w:p>
        </w:tc>
        <w:tc>
          <w:tcPr>
            <w:tcW w:w="475" w:type="dxa"/>
            <w:vAlign w:val="center"/>
          </w:tcPr>
          <w:p w14:paraId="44FCA337" w14:textId="77777777" w:rsidR="003E2C71" w:rsidRPr="00E07393" w:rsidRDefault="003E2C71" w:rsidP="00E07393">
            <w:pPr>
              <w:pStyle w:val="Listenabsatz"/>
              <w:ind w:left="0"/>
              <w:jc w:val="center"/>
              <w:rPr>
                <w:rFonts w:ascii="Calibri" w:hAnsi="Calibri" w:cs="Calibri"/>
              </w:rPr>
            </w:pPr>
          </w:p>
        </w:tc>
        <w:tc>
          <w:tcPr>
            <w:tcW w:w="2643" w:type="dxa"/>
            <w:tcBorders>
              <w:right w:val="double" w:sz="4" w:space="0" w:color="auto"/>
            </w:tcBorders>
            <w:vAlign w:val="center"/>
          </w:tcPr>
          <w:p w14:paraId="2B0E5976" w14:textId="77777777" w:rsidR="003E2C71" w:rsidRPr="00E07393" w:rsidRDefault="003E2C71" w:rsidP="00E07393">
            <w:pPr>
              <w:pStyle w:val="Listenabsatz"/>
              <w:ind w:left="0"/>
              <w:rPr>
                <w:rFonts w:ascii="Calibri" w:hAnsi="Calibri" w:cs="Calibri"/>
              </w:rPr>
            </w:pPr>
          </w:p>
        </w:tc>
        <w:tc>
          <w:tcPr>
            <w:tcW w:w="425" w:type="dxa"/>
            <w:tcBorders>
              <w:top w:val="single" w:sz="4" w:space="0" w:color="auto"/>
              <w:left w:val="double" w:sz="4" w:space="0" w:color="auto"/>
              <w:bottom w:val="single" w:sz="4" w:space="0" w:color="auto"/>
            </w:tcBorders>
            <w:vAlign w:val="center"/>
          </w:tcPr>
          <w:p w14:paraId="608ACD98" w14:textId="77777777" w:rsidR="003E2C71" w:rsidRPr="00E07393" w:rsidRDefault="003E2C71"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47FE363B" w14:textId="77777777" w:rsidR="003E2C71" w:rsidRPr="00E07393" w:rsidRDefault="003E2C71"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7E73527E" w14:textId="77777777" w:rsidR="003E2C71" w:rsidRPr="00E07393" w:rsidRDefault="003E2C71" w:rsidP="00E07393">
            <w:pPr>
              <w:pStyle w:val="Listenabsatz"/>
              <w:ind w:left="0"/>
              <w:rPr>
                <w:rFonts w:ascii="Calibri" w:hAnsi="Calibri" w:cs="Calibri"/>
              </w:rPr>
            </w:pPr>
          </w:p>
        </w:tc>
      </w:tr>
      <w:tr w:rsidR="003E2C71" w:rsidRPr="00E07393" w14:paraId="5B7AE8C7" w14:textId="77777777" w:rsidTr="00E07393">
        <w:trPr>
          <w:trHeight w:val="397"/>
        </w:trPr>
        <w:tc>
          <w:tcPr>
            <w:tcW w:w="381" w:type="dxa"/>
            <w:vAlign w:val="center"/>
          </w:tcPr>
          <w:p w14:paraId="48F24235" w14:textId="77777777" w:rsidR="003E2C71" w:rsidRPr="00E07393" w:rsidRDefault="003E2C71" w:rsidP="00E07393">
            <w:pPr>
              <w:pStyle w:val="Listenabsatz"/>
              <w:ind w:left="0"/>
              <w:jc w:val="center"/>
              <w:rPr>
                <w:rFonts w:ascii="Calibri" w:hAnsi="Calibri" w:cs="Calibri"/>
              </w:rPr>
            </w:pPr>
          </w:p>
        </w:tc>
        <w:tc>
          <w:tcPr>
            <w:tcW w:w="475" w:type="dxa"/>
            <w:vAlign w:val="center"/>
          </w:tcPr>
          <w:p w14:paraId="10E2D08F" w14:textId="77777777" w:rsidR="003E2C71" w:rsidRPr="00E07393" w:rsidRDefault="003E2C71" w:rsidP="00E07393">
            <w:pPr>
              <w:pStyle w:val="Listenabsatz"/>
              <w:ind w:left="0"/>
              <w:jc w:val="center"/>
              <w:rPr>
                <w:rFonts w:ascii="Calibri" w:hAnsi="Calibri" w:cs="Calibri"/>
              </w:rPr>
            </w:pPr>
          </w:p>
        </w:tc>
        <w:tc>
          <w:tcPr>
            <w:tcW w:w="2643" w:type="dxa"/>
            <w:tcBorders>
              <w:right w:val="double" w:sz="4" w:space="0" w:color="auto"/>
            </w:tcBorders>
            <w:vAlign w:val="center"/>
          </w:tcPr>
          <w:p w14:paraId="6867C79A" w14:textId="77777777" w:rsidR="003E2C71" w:rsidRPr="00E07393" w:rsidRDefault="003E2C71" w:rsidP="00E07393">
            <w:pPr>
              <w:pStyle w:val="Listenabsatz"/>
              <w:ind w:left="0"/>
              <w:rPr>
                <w:rFonts w:ascii="Calibri" w:hAnsi="Calibri" w:cs="Calibri"/>
              </w:rPr>
            </w:pPr>
          </w:p>
        </w:tc>
        <w:tc>
          <w:tcPr>
            <w:tcW w:w="425" w:type="dxa"/>
            <w:tcBorders>
              <w:top w:val="single" w:sz="4" w:space="0" w:color="auto"/>
              <w:left w:val="double" w:sz="4" w:space="0" w:color="auto"/>
              <w:bottom w:val="single" w:sz="4" w:space="0" w:color="auto"/>
            </w:tcBorders>
            <w:vAlign w:val="center"/>
          </w:tcPr>
          <w:p w14:paraId="70614DFD" w14:textId="77777777" w:rsidR="003E2C71" w:rsidRPr="00E07393" w:rsidRDefault="003E2C71"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5FF9C417" w14:textId="77777777" w:rsidR="003E2C71" w:rsidRPr="00E07393" w:rsidRDefault="003E2C71"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0BE496D4" w14:textId="77777777" w:rsidR="003E2C71" w:rsidRPr="00E07393" w:rsidRDefault="003E2C71" w:rsidP="00E07393">
            <w:pPr>
              <w:pStyle w:val="Listenabsatz"/>
              <w:ind w:left="0"/>
              <w:rPr>
                <w:rFonts w:ascii="Calibri" w:hAnsi="Calibri" w:cs="Calibri"/>
              </w:rPr>
            </w:pPr>
          </w:p>
        </w:tc>
      </w:tr>
      <w:tr w:rsidR="003E2C71" w:rsidRPr="00E07393" w14:paraId="152EFB05" w14:textId="77777777" w:rsidTr="00E07393">
        <w:trPr>
          <w:trHeight w:val="397"/>
        </w:trPr>
        <w:tc>
          <w:tcPr>
            <w:tcW w:w="381" w:type="dxa"/>
            <w:vAlign w:val="center"/>
          </w:tcPr>
          <w:p w14:paraId="1541091D" w14:textId="77777777" w:rsidR="003E2C71" w:rsidRPr="00E07393" w:rsidRDefault="003E2C71" w:rsidP="00E07393">
            <w:pPr>
              <w:pStyle w:val="Listenabsatz"/>
              <w:ind w:left="0"/>
              <w:jc w:val="center"/>
              <w:rPr>
                <w:rFonts w:ascii="Calibri" w:hAnsi="Calibri" w:cs="Calibri"/>
              </w:rPr>
            </w:pPr>
          </w:p>
        </w:tc>
        <w:tc>
          <w:tcPr>
            <w:tcW w:w="475" w:type="dxa"/>
            <w:vAlign w:val="center"/>
          </w:tcPr>
          <w:p w14:paraId="7B0769CF" w14:textId="77777777" w:rsidR="003E2C71" w:rsidRPr="00E07393" w:rsidRDefault="003E2C71" w:rsidP="00E07393">
            <w:pPr>
              <w:pStyle w:val="Listenabsatz"/>
              <w:ind w:left="0"/>
              <w:jc w:val="center"/>
              <w:rPr>
                <w:rFonts w:ascii="Calibri" w:hAnsi="Calibri" w:cs="Calibri"/>
              </w:rPr>
            </w:pPr>
          </w:p>
        </w:tc>
        <w:tc>
          <w:tcPr>
            <w:tcW w:w="2643" w:type="dxa"/>
            <w:tcBorders>
              <w:right w:val="double" w:sz="4" w:space="0" w:color="auto"/>
            </w:tcBorders>
            <w:vAlign w:val="center"/>
          </w:tcPr>
          <w:p w14:paraId="667326F4" w14:textId="77777777" w:rsidR="003E2C71" w:rsidRPr="00E07393" w:rsidRDefault="003E2C71" w:rsidP="00E07393">
            <w:pPr>
              <w:pStyle w:val="Listenabsatz"/>
              <w:ind w:left="0"/>
              <w:rPr>
                <w:rFonts w:ascii="Calibri" w:hAnsi="Calibri" w:cs="Calibri"/>
              </w:rPr>
            </w:pPr>
          </w:p>
        </w:tc>
        <w:tc>
          <w:tcPr>
            <w:tcW w:w="425" w:type="dxa"/>
            <w:tcBorders>
              <w:top w:val="single" w:sz="4" w:space="0" w:color="auto"/>
              <w:left w:val="double" w:sz="4" w:space="0" w:color="auto"/>
              <w:bottom w:val="single" w:sz="12" w:space="0" w:color="auto"/>
            </w:tcBorders>
            <w:vAlign w:val="center"/>
          </w:tcPr>
          <w:p w14:paraId="6AAA491D" w14:textId="77777777" w:rsidR="003E2C71" w:rsidRPr="00E07393" w:rsidRDefault="003E2C71" w:rsidP="00E07393">
            <w:pPr>
              <w:pStyle w:val="Listenabsatz"/>
              <w:ind w:left="0"/>
              <w:jc w:val="center"/>
              <w:rPr>
                <w:rFonts w:ascii="Calibri" w:hAnsi="Calibri" w:cs="Calibri"/>
                <w:b/>
              </w:rPr>
            </w:pPr>
          </w:p>
        </w:tc>
        <w:tc>
          <w:tcPr>
            <w:tcW w:w="567" w:type="dxa"/>
            <w:tcBorders>
              <w:top w:val="single" w:sz="4" w:space="0" w:color="auto"/>
              <w:bottom w:val="single" w:sz="12" w:space="0" w:color="auto"/>
            </w:tcBorders>
            <w:vAlign w:val="center"/>
          </w:tcPr>
          <w:p w14:paraId="21C3BBA6" w14:textId="77777777" w:rsidR="003E2C71" w:rsidRPr="00E07393" w:rsidRDefault="003E2C71" w:rsidP="00E07393">
            <w:pPr>
              <w:pStyle w:val="Listenabsatz"/>
              <w:ind w:left="0"/>
              <w:jc w:val="center"/>
              <w:rPr>
                <w:rFonts w:ascii="Calibri" w:hAnsi="Calibri" w:cs="Calibri"/>
              </w:rPr>
            </w:pPr>
          </w:p>
        </w:tc>
        <w:tc>
          <w:tcPr>
            <w:tcW w:w="4077" w:type="dxa"/>
            <w:tcBorders>
              <w:top w:val="single" w:sz="4" w:space="0" w:color="auto"/>
              <w:bottom w:val="single" w:sz="12" w:space="0" w:color="auto"/>
            </w:tcBorders>
            <w:vAlign w:val="center"/>
          </w:tcPr>
          <w:p w14:paraId="6D02882C" w14:textId="77777777" w:rsidR="003E2C71" w:rsidRPr="00E07393" w:rsidRDefault="003E2C71" w:rsidP="00E07393">
            <w:pPr>
              <w:pStyle w:val="Listenabsatz"/>
              <w:ind w:left="0"/>
              <w:rPr>
                <w:rFonts w:ascii="Calibri" w:hAnsi="Calibri" w:cs="Calibri"/>
              </w:rPr>
            </w:pPr>
          </w:p>
        </w:tc>
      </w:tr>
    </w:tbl>
    <w:p w14:paraId="4660AC2F" w14:textId="77777777" w:rsidR="00EB1EB6" w:rsidRPr="00EF2D70" w:rsidRDefault="00EB1EB6" w:rsidP="00EB1EB6">
      <w:pPr>
        <w:pStyle w:val="Listenabsatz"/>
        <w:spacing w:after="0" w:line="240" w:lineRule="auto"/>
        <w:rPr>
          <w:rFonts w:ascii="Calibri" w:hAnsi="Calibri" w:cs="Calibri"/>
        </w:rPr>
      </w:pPr>
    </w:p>
    <w:p w14:paraId="05BA57DA" w14:textId="77777777" w:rsidR="00667383" w:rsidRPr="00EF2D70" w:rsidRDefault="00667383" w:rsidP="00EB1EB6">
      <w:pPr>
        <w:pStyle w:val="Listenabsatz"/>
        <w:spacing w:after="0" w:line="240" w:lineRule="auto"/>
        <w:rPr>
          <w:rFonts w:ascii="Calibri" w:hAnsi="Calibri" w:cs="Calibri"/>
        </w:rPr>
      </w:pPr>
    </w:p>
    <w:p w14:paraId="58C8F254" w14:textId="77777777" w:rsidR="00667383" w:rsidRPr="007F51FD" w:rsidRDefault="00667383" w:rsidP="00EB1EB6">
      <w:pPr>
        <w:pStyle w:val="Listenabsatz"/>
        <w:numPr>
          <w:ilvl w:val="0"/>
          <w:numId w:val="2"/>
        </w:numPr>
        <w:spacing w:after="0" w:line="240" w:lineRule="auto"/>
        <w:rPr>
          <w:rFonts w:ascii="Calibri" w:hAnsi="Calibri" w:cs="Calibri"/>
          <w:b/>
          <w:u w:val="single"/>
        </w:rPr>
      </w:pPr>
      <w:r w:rsidRPr="007F51FD">
        <w:rPr>
          <w:rFonts w:ascii="Calibri" w:hAnsi="Calibri" w:cs="Calibri"/>
          <w:b/>
          <w:u w:val="single"/>
        </w:rPr>
        <w:t>zu beachtende Grundlagen</w:t>
      </w:r>
    </w:p>
    <w:p w14:paraId="300559D5" w14:textId="77777777" w:rsidR="00667383" w:rsidRPr="007F51FD" w:rsidRDefault="00667383" w:rsidP="00667383">
      <w:pPr>
        <w:pStyle w:val="Listenabsatz"/>
        <w:spacing w:after="0" w:line="240" w:lineRule="auto"/>
        <w:rPr>
          <w:rFonts w:ascii="Calibri" w:hAnsi="Calibri" w:cs="Calibri"/>
        </w:rPr>
      </w:pPr>
    </w:p>
    <w:tbl>
      <w:tblPr>
        <w:tblStyle w:val="Tabellenraster"/>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322"/>
      </w:tblGrid>
      <w:tr w:rsidR="00667383" w:rsidRPr="00E07393" w14:paraId="2AB5C817" w14:textId="77777777" w:rsidTr="00E07393">
        <w:trPr>
          <w:trHeight w:val="397"/>
        </w:trPr>
        <w:tc>
          <w:tcPr>
            <w:tcW w:w="9212" w:type="dxa"/>
            <w:tcBorders>
              <w:top w:val="single" w:sz="12" w:space="0" w:color="auto"/>
              <w:bottom w:val="single" w:sz="4" w:space="0" w:color="auto"/>
            </w:tcBorders>
            <w:shd w:val="clear" w:color="auto" w:fill="F2F2F2" w:themeFill="background1" w:themeFillShade="F2"/>
            <w:vAlign w:val="center"/>
          </w:tcPr>
          <w:p w14:paraId="585407A2" w14:textId="77777777" w:rsidR="00B760E4" w:rsidRPr="00E07393" w:rsidRDefault="00B760E4" w:rsidP="00E07393">
            <w:pPr>
              <w:pStyle w:val="Listenabsatz"/>
              <w:ind w:left="0"/>
              <w:rPr>
                <w:rFonts w:ascii="Calibri" w:hAnsi="Calibri" w:cs="Calibri"/>
                <w:b/>
              </w:rPr>
            </w:pPr>
            <w:r w:rsidRPr="00E07393">
              <w:rPr>
                <w:rFonts w:ascii="Calibri" w:hAnsi="Calibri" w:cs="Calibri"/>
                <w:b/>
              </w:rPr>
              <w:t>Antworten/Hinweise aus der Bieterinformation</w:t>
            </w:r>
            <w:r w:rsidR="00F41D85" w:rsidRPr="00E07393">
              <w:rPr>
                <w:rFonts w:ascii="Calibri" w:hAnsi="Calibri" w:cs="Calibri"/>
                <w:b/>
              </w:rPr>
              <w:t xml:space="preserve">, </w:t>
            </w:r>
            <w:r w:rsidRPr="00E07393">
              <w:rPr>
                <w:rFonts w:ascii="Calibri" w:hAnsi="Calibri" w:cs="Calibri"/>
                <w:b/>
              </w:rPr>
              <w:t>diese Konzeption betreffen</w:t>
            </w:r>
            <w:r w:rsidR="00F41D85" w:rsidRPr="00E07393">
              <w:rPr>
                <w:rFonts w:ascii="Calibri" w:hAnsi="Calibri" w:cs="Calibri"/>
                <w:b/>
              </w:rPr>
              <w:t>d</w:t>
            </w:r>
            <w:r w:rsidRPr="00E07393">
              <w:rPr>
                <w:rFonts w:ascii="Calibri" w:hAnsi="Calibri" w:cs="Calibri"/>
                <w:b/>
              </w:rPr>
              <w:t>:</w:t>
            </w:r>
          </w:p>
        </w:tc>
      </w:tr>
      <w:tr w:rsidR="00667383" w:rsidRPr="00E07393" w14:paraId="4E87CC68" w14:textId="77777777" w:rsidTr="00E07393">
        <w:trPr>
          <w:trHeight w:val="397"/>
        </w:trPr>
        <w:tc>
          <w:tcPr>
            <w:tcW w:w="9212" w:type="dxa"/>
            <w:tcBorders>
              <w:top w:val="single" w:sz="4" w:space="0" w:color="auto"/>
            </w:tcBorders>
            <w:vAlign w:val="center"/>
          </w:tcPr>
          <w:p w14:paraId="1AC9E5F6" w14:textId="77777777" w:rsidR="00B760E4" w:rsidRPr="00E07393" w:rsidRDefault="00B760E4" w:rsidP="00E07393">
            <w:pPr>
              <w:pStyle w:val="Listenabsatz"/>
              <w:ind w:left="0"/>
              <w:rPr>
                <w:rFonts w:ascii="Calibri" w:hAnsi="Calibri" w:cs="Calibri"/>
              </w:rPr>
            </w:pPr>
          </w:p>
        </w:tc>
      </w:tr>
    </w:tbl>
    <w:p w14:paraId="4AB99AE8" w14:textId="77777777" w:rsidR="00667383" w:rsidRDefault="00667383" w:rsidP="00667383">
      <w:pPr>
        <w:pStyle w:val="Listenabsatz"/>
        <w:spacing w:after="0" w:line="240" w:lineRule="auto"/>
        <w:rPr>
          <w:rFonts w:ascii="Calibri" w:hAnsi="Calibri" w:cs="Calibri"/>
        </w:rPr>
      </w:pPr>
    </w:p>
    <w:tbl>
      <w:tblPr>
        <w:tblStyle w:val="Tabellenraster"/>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322"/>
      </w:tblGrid>
      <w:tr w:rsidR="00E07393" w:rsidRPr="00E07393" w14:paraId="2454F169" w14:textId="77777777" w:rsidTr="00DE0CA2">
        <w:trPr>
          <w:trHeight w:val="397"/>
        </w:trPr>
        <w:tc>
          <w:tcPr>
            <w:tcW w:w="9212" w:type="dxa"/>
            <w:tcBorders>
              <w:top w:val="single" w:sz="12" w:space="0" w:color="auto"/>
              <w:bottom w:val="single" w:sz="4" w:space="0" w:color="auto"/>
            </w:tcBorders>
            <w:shd w:val="clear" w:color="auto" w:fill="F2F2F2" w:themeFill="background1" w:themeFillShade="F2"/>
            <w:vAlign w:val="center"/>
          </w:tcPr>
          <w:p w14:paraId="4D788A0D" w14:textId="77777777" w:rsidR="00E07393" w:rsidRPr="00E07393" w:rsidRDefault="00E07393" w:rsidP="00DE0CA2">
            <w:pPr>
              <w:pStyle w:val="Listenabsatz"/>
              <w:ind w:left="0"/>
              <w:rPr>
                <w:rFonts w:ascii="Calibri" w:hAnsi="Calibri" w:cs="Calibri"/>
                <w:b/>
              </w:rPr>
            </w:pPr>
            <w:r w:rsidRPr="00E07393">
              <w:rPr>
                <w:rFonts w:ascii="Calibri" w:hAnsi="Calibri" w:cs="Calibri"/>
                <w:b/>
              </w:rPr>
              <w:t>Anlagen/Aufstellungen, diese Konzeption betreffend:</w:t>
            </w:r>
          </w:p>
        </w:tc>
      </w:tr>
      <w:tr w:rsidR="00E07393" w:rsidRPr="00E07393" w14:paraId="3C87E3C8" w14:textId="77777777" w:rsidTr="00DE0CA2">
        <w:trPr>
          <w:trHeight w:val="397"/>
        </w:trPr>
        <w:tc>
          <w:tcPr>
            <w:tcW w:w="9212" w:type="dxa"/>
            <w:tcBorders>
              <w:top w:val="single" w:sz="4" w:space="0" w:color="auto"/>
            </w:tcBorders>
            <w:vAlign w:val="center"/>
          </w:tcPr>
          <w:p w14:paraId="69BE1711" w14:textId="77777777" w:rsidR="00E07393" w:rsidRPr="00E07393" w:rsidRDefault="00E07393" w:rsidP="00DE0CA2">
            <w:pPr>
              <w:pStyle w:val="Listenabsatz"/>
              <w:ind w:left="0"/>
              <w:rPr>
                <w:rFonts w:ascii="Calibri" w:hAnsi="Calibri" w:cs="Calibri"/>
              </w:rPr>
            </w:pPr>
          </w:p>
        </w:tc>
      </w:tr>
    </w:tbl>
    <w:p w14:paraId="443A4C1E" w14:textId="77777777" w:rsidR="006868CE" w:rsidRPr="00EF2D70" w:rsidRDefault="006868CE" w:rsidP="00E07393">
      <w:pPr>
        <w:ind w:left="708"/>
        <w:rPr>
          <w:rFonts w:ascii="Calibri" w:hAnsi="Calibri" w:cs="Calibri"/>
        </w:rPr>
      </w:pPr>
      <w:r w:rsidRPr="00EF2D70">
        <w:rPr>
          <w:rFonts w:ascii="Calibri" w:hAnsi="Calibri" w:cs="Calibri"/>
        </w:rPr>
        <w:br w:type="page"/>
      </w:r>
    </w:p>
    <w:p w14:paraId="0B86FA49" w14:textId="77777777" w:rsidR="00667383" w:rsidRPr="00EF2D70" w:rsidRDefault="00667383" w:rsidP="00667383">
      <w:pPr>
        <w:spacing w:after="0" w:line="240" w:lineRule="auto"/>
        <w:rPr>
          <w:rFonts w:ascii="Calibri" w:hAnsi="Calibri" w:cs="Calibri"/>
        </w:rPr>
      </w:pPr>
    </w:p>
    <w:p w14:paraId="543C7EC3" w14:textId="77777777" w:rsidR="005E0080" w:rsidRDefault="00667383" w:rsidP="00EB1EB6">
      <w:pPr>
        <w:pStyle w:val="Listenabsatz"/>
        <w:numPr>
          <w:ilvl w:val="0"/>
          <w:numId w:val="2"/>
        </w:numPr>
        <w:spacing w:after="0" w:line="240" w:lineRule="auto"/>
        <w:rPr>
          <w:rFonts w:ascii="Calibri" w:hAnsi="Calibri" w:cs="Calibri"/>
          <w:b/>
          <w:u w:val="single"/>
        </w:rPr>
      </w:pPr>
      <w:r w:rsidRPr="007F51FD">
        <w:rPr>
          <w:rFonts w:ascii="Calibri" w:hAnsi="Calibri" w:cs="Calibri"/>
          <w:b/>
          <w:u w:val="single"/>
        </w:rPr>
        <w:t>Bewertung</w:t>
      </w:r>
      <w:r w:rsidR="00056AE0" w:rsidRPr="007F51FD">
        <w:rPr>
          <w:rFonts w:ascii="Calibri" w:hAnsi="Calibri" w:cs="Calibri"/>
          <w:b/>
          <w:u w:val="single"/>
        </w:rPr>
        <w:t>svorgaben</w:t>
      </w:r>
      <w:r w:rsidR="002B7B18">
        <w:rPr>
          <w:rFonts w:ascii="Calibri" w:hAnsi="Calibri" w:cs="Calibri"/>
          <w:b/>
          <w:u w:val="single"/>
        </w:rPr>
        <w:t xml:space="preserve"> formal</w:t>
      </w:r>
    </w:p>
    <w:p w14:paraId="2FD7DA2E" w14:textId="77777777" w:rsidR="002B7B18" w:rsidRPr="002B7B18" w:rsidRDefault="002B7B18" w:rsidP="0042746E">
      <w:pPr>
        <w:spacing w:after="0"/>
        <w:rPr>
          <w:rFonts w:ascii="Calibri" w:hAnsi="Calibri" w:cs="Calibri"/>
          <w:u w:val="single"/>
        </w:rPr>
      </w:pPr>
    </w:p>
    <w:tbl>
      <w:tblPr>
        <w:tblStyle w:val="Tabellenraster"/>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322"/>
      </w:tblGrid>
      <w:tr w:rsidR="002B7B18" w:rsidRPr="007F51FD" w14:paraId="74BC2823" w14:textId="77777777" w:rsidTr="00DE0CA2">
        <w:trPr>
          <w:trHeight w:val="397"/>
        </w:trPr>
        <w:tc>
          <w:tcPr>
            <w:tcW w:w="8568" w:type="dxa"/>
            <w:tcBorders>
              <w:top w:val="single" w:sz="4" w:space="0" w:color="auto"/>
            </w:tcBorders>
            <w:vAlign w:val="center"/>
          </w:tcPr>
          <w:p w14:paraId="06D9DA4D" w14:textId="77777777" w:rsidR="002B7B18" w:rsidRPr="007F51FD" w:rsidRDefault="002B7B18" w:rsidP="00DE0CA2">
            <w:pPr>
              <w:widowControl w:val="0"/>
              <w:autoSpaceDE w:val="0"/>
              <w:autoSpaceDN w:val="0"/>
              <w:adjustRightInd w:val="0"/>
              <w:jc w:val="both"/>
              <w:rPr>
                <w:rFonts w:cstheme="minorHAnsi"/>
              </w:rPr>
            </w:pPr>
          </w:p>
          <w:p w14:paraId="6E98694D" w14:textId="77777777" w:rsidR="002B7B18" w:rsidRDefault="00A7415D" w:rsidP="00DE0CA2">
            <w:pPr>
              <w:rPr>
                <w:rFonts w:cstheme="minorHAnsi"/>
              </w:rPr>
            </w:pPr>
            <w:r>
              <w:rPr>
                <w:rFonts w:cstheme="minorHAnsi"/>
              </w:rPr>
              <w:t>Der Umfang des Konzeptes soll 30</w:t>
            </w:r>
            <w:r w:rsidR="002B7B18" w:rsidRPr="002B7B18">
              <w:rPr>
                <w:rFonts w:cstheme="minorHAnsi"/>
              </w:rPr>
              <w:t xml:space="preserve"> DIN A4 Seiten (Deckblatt, Inhaltsverzeichnis, Dienstplanentwürfe exklusive) nicht überschreiten</w:t>
            </w:r>
            <w:r w:rsidR="002B7B18">
              <w:rPr>
                <w:rFonts w:cstheme="minorHAnsi"/>
              </w:rPr>
              <w:t>:</w:t>
            </w:r>
          </w:p>
          <w:p w14:paraId="680CAB0D" w14:textId="77777777" w:rsidR="002B7B18" w:rsidRDefault="002B7B18" w:rsidP="00DE0CA2">
            <w:pPr>
              <w:pStyle w:val="Listenabsatz"/>
              <w:numPr>
                <w:ilvl w:val="0"/>
                <w:numId w:val="18"/>
              </w:numPr>
              <w:rPr>
                <w:rFonts w:cstheme="minorHAnsi"/>
              </w:rPr>
            </w:pPr>
            <w:r w:rsidRPr="002B7B18">
              <w:rPr>
                <w:rFonts w:cstheme="minorHAnsi"/>
              </w:rPr>
              <w:t>Schriftgröße ist mind. 10 Punkt</w:t>
            </w:r>
          </w:p>
          <w:p w14:paraId="490B0A22" w14:textId="77777777" w:rsidR="002B7B18" w:rsidRDefault="002B7B18" w:rsidP="00DE0CA2">
            <w:pPr>
              <w:pStyle w:val="Listenabsatz"/>
              <w:numPr>
                <w:ilvl w:val="0"/>
                <w:numId w:val="18"/>
              </w:numPr>
              <w:rPr>
                <w:rFonts w:cstheme="minorHAnsi"/>
              </w:rPr>
            </w:pPr>
            <w:r w:rsidRPr="002B7B18">
              <w:rPr>
                <w:rFonts w:cstheme="minorHAnsi"/>
              </w:rPr>
              <w:t>Rand (ohne Kopf- und Fußzeilen) mind. 2 cm allseitig</w:t>
            </w:r>
          </w:p>
          <w:p w14:paraId="47909038" w14:textId="77777777" w:rsidR="002B7B18" w:rsidRPr="002B7B18" w:rsidRDefault="002B7B18" w:rsidP="00DE0CA2">
            <w:pPr>
              <w:pStyle w:val="Listenabsatz"/>
              <w:numPr>
                <w:ilvl w:val="0"/>
                <w:numId w:val="18"/>
              </w:numPr>
              <w:rPr>
                <w:rFonts w:cstheme="minorHAnsi"/>
              </w:rPr>
            </w:pPr>
            <w:r w:rsidRPr="002B7B18">
              <w:rPr>
                <w:rFonts w:cstheme="minorHAnsi"/>
              </w:rPr>
              <w:t>Zeilenabstand mind. 1,</w:t>
            </w:r>
            <w:r>
              <w:rPr>
                <w:rFonts w:cstheme="minorHAnsi"/>
              </w:rPr>
              <w:t>15</w:t>
            </w:r>
            <w:r w:rsidRPr="002B7B18">
              <w:rPr>
                <w:rFonts w:cstheme="minorHAnsi"/>
              </w:rPr>
              <w:t>-zeilig</w:t>
            </w:r>
          </w:p>
          <w:p w14:paraId="0FF99455" w14:textId="77777777" w:rsidR="002B7B18" w:rsidRPr="007F51FD" w:rsidRDefault="002B7B18" w:rsidP="00DE0CA2">
            <w:pPr>
              <w:rPr>
                <w:rFonts w:cstheme="minorHAnsi"/>
              </w:rPr>
            </w:pPr>
          </w:p>
        </w:tc>
      </w:tr>
    </w:tbl>
    <w:p w14:paraId="715CCDCF" w14:textId="77777777" w:rsidR="0014168D" w:rsidRDefault="0014168D" w:rsidP="002B7B18">
      <w:pPr>
        <w:pStyle w:val="Listenabsatz"/>
        <w:spacing w:after="0" w:line="240" w:lineRule="auto"/>
        <w:rPr>
          <w:rFonts w:ascii="Calibri" w:hAnsi="Calibri" w:cs="Calibri"/>
          <w:b/>
          <w:u w:val="single"/>
        </w:rPr>
      </w:pPr>
    </w:p>
    <w:p w14:paraId="10506B39" w14:textId="77777777" w:rsidR="0014168D" w:rsidRDefault="0014168D">
      <w:pPr>
        <w:rPr>
          <w:rFonts w:ascii="Calibri" w:hAnsi="Calibri" w:cs="Calibri"/>
          <w:b/>
          <w:u w:val="single"/>
        </w:rPr>
      </w:pPr>
      <w:r>
        <w:rPr>
          <w:rFonts w:ascii="Calibri" w:hAnsi="Calibri" w:cs="Calibri"/>
          <w:b/>
          <w:u w:val="single"/>
        </w:rPr>
        <w:br w:type="page"/>
      </w:r>
    </w:p>
    <w:p w14:paraId="782E2845" w14:textId="77777777" w:rsidR="002B7B18" w:rsidRPr="0042746E" w:rsidRDefault="002B7B18" w:rsidP="0042746E">
      <w:pPr>
        <w:spacing w:after="0" w:line="240" w:lineRule="auto"/>
        <w:rPr>
          <w:rFonts w:ascii="Calibri" w:hAnsi="Calibri" w:cs="Calibri"/>
          <w:b/>
          <w:u w:val="single"/>
        </w:rPr>
      </w:pPr>
    </w:p>
    <w:p w14:paraId="1DCBD29C" w14:textId="77777777" w:rsidR="002B7B18" w:rsidRDefault="002B7B18" w:rsidP="002B7B18">
      <w:pPr>
        <w:pStyle w:val="Listenabsatz"/>
        <w:numPr>
          <w:ilvl w:val="0"/>
          <w:numId w:val="2"/>
        </w:numPr>
        <w:spacing w:after="0" w:line="240" w:lineRule="auto"/>
        <w:rPr>
          <w:rFonts w:ascii="Calibri" w:hAnsi="Calibri" w:cs="Calibri"/>
          <w:b/>
          <w:u w:val="single"/>
        </w:rPr>
      </w:pPr>
      <w:r w:rsidRPr="007F51FD">
        <w:rPr>
          <w:rFonts w:ascii="Calibri" w:hAnsi="Calibri" w:cs="Calibri"/>
          <w:b/>
          <w:u w:val="single"/>
        </w:rPr>
        <w:t>Bewertungsvorgaben</w:t>
      </w:r>
      <w:r>
        <w:rPr>
          <w:rFonts w:ascii="Calibri" w:hAnsi="Calibri" w:cs="Calibri"/>
          <w:b/>
          <w:u w:val="single"/>
        </w:rPr>
        <w:t xml:space="preserve"> inhaltlich</w:t>
      </w:r>
    </w:p>
    <w:p w14:paraId="2F5B61BF" w14:textId="77777777" w:rsidR="001C1C61" w:rsidRPr="0042746E" w:rsidRDefault="001C1C61" w:rsidP="0042746E">
      <w:pPr>
        <w:spacing w:after="0" w:line="240" w:lineRule="auto"/>
        <w:rPr>
          <w:rFonts w:ascii="Calibri" w:hAnsi="Calibri" w:cs="Calibri"/>
          <w:u w:val="single"/>
        </w:rPr>
      </w:pPr>
    </w:p>
    <w:tbl>
      <w:tblPr>
        <w:tblStyle w:val="Tabellenraster"/>
        <w:tblW w:w="0" w:type="auto"/>
        <w:tblInd w:w="720" w:type="dxa"/>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8322"/>
      </w:tblGrid>
      <w:tr w:rsidR="001C1C61" w:rsidRPr="00EF2D70" w14:paraId="2F884F52" w14:textId="77777777" w:rsidTr="001078E5">
        <w:tc>
          <w:tcPr>
            <w:tcW w:w="8322" w:type="dxa"/>
            <w:tcBorders>
              <w:top w:val="single" w:sz="12" w:space="0" w:color="auto"/>
              <w:bottom w:val="single" w:sz="4" w:space="0" w:color="auto"/>
            </w:tcBorders>
          </w:tcPr>
          <w:p w14:paraId="5FC1A344" w14:textId="77777777" w:rsidR="001C1C61" w:rsidRPr="0042746E" w:rsidRDefault="001C1C61" w:rsidP="00707968">
            <w:pPr>
              <w:jc w:val="both"/>
              <w:rPr>
                <w:rFonts w:ascii="Calibri" w:hAnsi="Calibri" w:cs="Calibri"/>
              </w:rPr>
            </w:pPr>
          </w:p>
          <w:p w14:paraId="22A16177" w14:textId="77777777" w:rsidR="0042746E" w:rsidRPr="0042746E" w:rsidRDefault="0042746E" w:rsidP="00707968">
            <w:pPr>
              <w:ind w:left="295"/>
              <w:jc w:val="both"/>
              <w:rPr>
                <w:rFonts w:ascii="Calibri" w:hAnsi="Calibri" w:cs="Calibri"/>
              </w:rPr>
            </w:pPr>
            <w:r w:rsidRPr="0042746E">
              <w:rPr>
                <w:rFonts w:ascii="Calibri" w:hAnsi="Calibri" w:cs="Calibri"/>
              </w:rPr>
              <w:t xml:space="preserve">Nachfolgende Hinweise sollen die Bieter bei der Erstellung der </w:t>
            </w:r>
            <w:r w:rsidR="006465B2">
              <w:rPr>
                <w:rFonts w:ascii="Calibri" w:hAnsi="Calibri" w:cs="Calibri"/>
              </w:rPr>
              <w:t>Konzeption</w:t>
            </w:r>
            <w:r w:rsidRPr="0042746E">
              <w:rPr>
                <w:rFonts w:ascii="Calibri" w:hAnsi="Calibri" w:cs="Calibri"/>
              </w:rPr>
              <w:t xml:space="preserve"> unterstützen. Hierzu werden als Übersicht die grundlegenden Merkmale genannt, die für eine Bewertung der eingegangenen Angebote notwendig sind. Es ist zu beachten, dass die Übersicht nicht notwendig abschließend ist – es steht dem Bieter daher frei, durch weitergehende Angaben seine Konzeption noch besser nachvollziehbar zu gestalten.</w:t>
            </w:r>
          </w:p>
          <w:p w14:paraId="2424CC14" w14:textId="77777777" w:rsidR="0042746E" w:rsidRPr="0042746E" w:rsidRDefault="0042746E" w:rsidP="00707968">
            <w:pPr>
              <w:ind w:left="295"/>
              <w:jc w:val="both"/>
              <w:rPr>
                <w:rFonts w:ascii="Calibri" w:hAnsi="Calibri" w:cs="Calibri"/>
              </w:rPr>
            </w:pPr>
          </w:p>
          <w:p w14:paraId="32B5D76F" w14:textId="77777777" w:rsidR="0042746E" w:rsidRPr="0042746E" w:rsidRDefault="0042746E" w:rsidP="00707968">
            <w:pPr>
              <w:pStyle w:val="Listenabsatz"/>
              <w:widowControl w:val="0"/>
              <w:numPr>
                <w:ilvl w:val="0"/>
                <w:numId w:val="20"/>
              </w:numPr>
              <w:autoSpaceDE w:val="0"/>
              <w:autoSpaceDN w:val="0"/>
              <w:adjustRightInd w:val="0"/>
              <w:jc w:val="both"/>
              <w:rPr>
                <w:rFonts w:ascii="Calibri" w:hAnsi="Calibri" w:cs="Calibri"/>
              </w:rPr>
            </w:pPr>
            <w:r w:rsidRPr="0042746E">
              <w:rPr>
                <w:rFonts w:ascii="Calibri" w:hAnsi="Calibri" w:cs="Calibri"/>
              </w:rPr>
              <w:t>Es wird erwartet, dass der Bieter für die Rettungswachenbereiche, auf die er sich bewirbt, eine Personalbedarfsberechnung erstellt. Die Basis der Berechnung bilden die Jahresrettungsmittelstunden je Rettungsmitteltypen (NEF, RTW, KTW), welche vom RettZV „SWS“ vorgegeben werden. Ebenfalls werden auch die Jahresrettungsmittelstunden für Sondertage (Maifeuer, Himmelfahrt und Silvester), für Sonderlagen (MANV und Übungen) vorgegeben sowie für den Spitzenbedarf vorgegeben.</w:t>
            </w:r>
          </w:p>
          <w:p w14:paraId="051691B3" w14:textId="77777777" w:rsidR="0042746E" w:rsidRPr="0042746E" w:rsidRDefault="0042746E" w:rsidP="00707968">
            <w:pPr>
              <w:pStyle w:val="Listenabsatz"/>
              <w:widowControl w:val="0"/>
              <w:autoSpaceDE w:val="0"/>
              <w:autoSpaceDN w:val="0"/>
              <w:adjustRightInd w:val="0"/>
              <w:jc w:val="both"/>
              <w:rPr>
                <w:rFonts w:ascii="Calibri" w:hAnsi="Calibri" w:cs="Calibri"/>
              </w:rPr>
            </w:pPr>
          </w:p>
          <w:p w14:paraId="4DE0215F" w14:textId="77777777" w:rsidR="0042746E" w:rsidRPr="0042746E" w:rsidRDefault="0042746E" w:rsidP="00707968">
            <w:pPr>
              <w:pStyle w:val="Listenabsatz"/>
              <w:widowControl w:val="0"/>
              <w:numPr>
                <w:ilvl w:val="0"/>
                <w:numId w:val="20"/>
              </w:numPr>
              <w:autoSpaceDE w:val="0"/>
              <w:autoSpaceDN w:val="0"/>
              <w:adjustRightInd w:val="0"/>
              <w:jc w:val="both"/>
              <w:rPr>
                <w:rFonts w:ascii="Calibri" w:hAnsi="Calibri" w:cs="Calibri"/>
              </w:rPr>
            </w:pPr>
            <w:r w:rsidRPr="0042746E">
              <w:rPr>
                <w:rFonts w:ascii="Calibri" w:hAnsi="Calibri" w:cs="Calibri"/>
              </w:rPr>
              <w:t>Aus der Personalbedarfsberechnung sollen folgende tarifbedingte Angaben erkennbar sein:</w:t>
            </w:r>
          </w:p>
          <w:p w14:paraId="2A6D0CD5" w14:textId="77777777" w:rsidR="0042746E" w:rsidRPr="0042746E" w:rsidRDefault="0042746E" w:rsidP="00707968">
            <w:pPr>
              <w:pStyle w:val="Listenabsatz"/>
              <w:widowControl w:val="0"/>
              <w:numPr>
                <w:ilvl w:val="0"/>
                <w:numId w:val="21"/>
              </w:numPr>
              <w:autoSpaceDE w:val="0"/>
              <w:autoSpaceDN w:val="0"/>
              <w:adjustRightInd w:val="0"/>
              <w:ind w:left="1146" w:hanging="284"/>
              <w:jc w:val="both"/>
              <w:rPr>
                <w:rFonts w:ascii="Calibri" w:hAnsi="Calibri" w:cs="Calibri"/>
              </w:rPr>
            </w:pPr>
            <w:r w:rsidRPr="0042746E">
              <w:rPr>
                <w:rFonts w:ascii="Calibri" w:hAnsi="Calibri" w:cs="Calibri"/>
              </w:rPr>
              <w:t>Urlaubstage je Mitarbeiter und Jahr</w:t>
            </w:r>
          </w:p>
          <w:p w14:paraId="3492209F" w14:textId="77777777" w:rsidR="0042746E" w:rsidRPr="0042746E" w:rsidRDefault="0042746E" w:rsidP="00707968">
            <w:pPr>
              <w:pStyle w:val="Listenabsatz"/>
              <w:widowControl w:val="0"/>
              <w:numPr>
                <w:ilvl w:val="0"/>
                <w:numId w:val="21"/>
              </w:numPr>
              <w:autoSpaceDE w:val="0"/>
              <w:autoSpaceDN w:val="0"/>
              <w:adjustRightInd w:val="0"/>
              <w:ind w:left="1146" w:hanging="284"/>
              <w:jc w:val="both"/>
              <w:rPr>
                <w:rFonts w:ascii="Calibri" w:hAnsi="Calibri" w:cs="Calibri"/>
              </w:rPr>
            </w:pPr>
            <w:r w:rsidRPr="0042746E">
              <w:rPr>
                <w:rFonts w:ascii="Calibri" w:hAnsi="Calibri" w:cs="Calibri"/>
              </w:rPr>
              <w:t>Sonderurlaub je Mitarbeiter und Jahr</w:t>
            </w:r>
          </w:p>
          <w:p w14:paraId="64FA340C" w14:textId="77777777" w:rsidR="0042746E" w:rsidRPr="0042746E" w:rsidRDefault="0042746E" w:rsidP="00707968">
            <w:pPr>
              <w:pStyle w:val="Listenabsatz"/>
              <w:widowControl w:val="0"/>
              <w:numPr>
                <w:ilvl w:val="0"/>
                <w:numId w:val="21"/>
              </w:numPr>
              <w:autoSpaceDE w:val="0"/>
              <w:autoSpaceDN w:val="0"/>
              <w:adjustRightInd w:val="0"/>
              <w:ind w:left="1146" w:hanging="284"/>
              <w:jc w:val="both"/>
              <w:rPr>
                <w:rFonts w:ascii="Calibri" w:hAnsi="Calibri" w:cs="Calibri"/>
              </w:rPr>
            </w:pPr>
            <w:r w:rsidRPr="0042746E">
              <w:rPr>
                <w:rFonts w:ascii="Calibri" w:hAnsi="Calibri" w:cs="Calibri"/>
              </w:rPr>
              <w:t>Wochenarbeitszeit (ggf. aufgrund von Arbeitsbereitschaft in der Notfallrettung verlängert.</w:t>
            </w:r>
          </w:p>
          <w:p w14:paraId="6DABAAB7" w14:textId="77777777" w:rsidR="0042746E" w:rsidRPr="0042746E" w:rsidRDefault="0042746E" w:rsidP="00707968">
            <w:pPr>
              <w:pStyle w:val="Listenabsatz"/>
              <w:widowControl w:val="0"/>
              <w:numPr>
                <w:ilvl w:val="0"/>
                <w:numId w:val="21"/>
              </w:numPr>
              <w:autoSpaceDE w:val="0"/>
              <w:autoSpaceDN w:val="0"/>
              <w:adjustRightInd w:val="0"/>
              <w:ind w:left="1146" w:hanging="284"/>
              <w:jc w:val="both"/>
              <w:rPr>
                <w:rFonts w:ascii="Calibri" w:hAnsi="Calibri" w:cs="Calibri"/>
              </w:rPr>
            </w:pPr>
            <w:r w:rsidRPr="0042746E">
              <w:rPr>
                <w:rFonts w:ascii="Calibri" w:hAnsi="Calibri" w:cs="Calibri"/>
              </w:rPr>
              <w:t>Gesetzliche Feiertage pro Jahr (inkl. 24.12. und 31.12</w:t>
            </w:r>
            <w:r w:rsidR="00707968">
              <w:rPr>
                <w:rFonts w:ascii="Calibri" w:hAnsi="Calibri" w:cs="Calibri"/>
              </w:rPr>
              <w:t>.</w:t>
            </w:r>
            <w:r w:rsidRPr="0042746E">
              <w:rPr>
                <w:rFonts w:ascii="Calibri" w:hAnsi="Calibri" w:cs="Calibri"/>
              </w:rPr>
              <w:t xml:space="preserve"> wenn tariflich vorgeschrieben)</w:t>
            </w:r>
          </w:p>
          <w:p w14:paraId="6DC12012" w14:textId="77777777" w:rsidR="0042746E" w:rsidRPr="0042746E" w:rsidRDefault="0042746E" w:rsidP="00707968">
            <w:pPr>
              <w:pStyle w:val="Listenabsatz"/>
              <w:widowControl w:val="0"/>
              <w:numPr>
                <w:ilvl w:val="0"/>
                <w:numId w:val="21"/>
              </w:numPr>
              <w:autoSpaceDE w:val="0"/>
              <w:autoSpaceDN w:val="0"/>
              <w:adjustRightInd w:val="0"/>
              <w:ind w:left="1146" w:hanging="284"/>
              <w:jc w:val="both"/>
              <w:rPr>
                <w:rFonts w:ascii="Calibri" w:hAnsi="Calibri" w:cs="Calibri"/>
              </w:rPr>
            </w:pPr>
            <w:r w:rsidRPr="0042746E">
              <w:rPr>
                <w:rFonts w:ascii="Calibri" w:hAnsi="Calibri" w:cs="Calibri"/>
              </w:rPr>
              <w:t>Zusatzurlaub (Wechselschicht/Nachtschicht) je Mitarbeiter und Jahr</w:t>
            </w:r>
          </w:p>
          <w:p w14:paraId="24F83A77" w14:textId="77777777" w:rsidR="0042746E" w:rsidRPr="0042746E" w:rsidRDefault="0042746E" w:rsidP="00707968">
            <w:pPr>
              <w:pStyle w:val="Listenabsatz"/>
              <w:widowControl w:val="0"/>
              <w:numPr>
                <w:ilvl w:val="0"/>
                <w:numId w:val="21"/>
              </w:numPr>
              <w:tabs>
                <w:tab w:val="left" w:pos="142"/>
              </w:tabs>
              <w:autoSpaceDE w:val="0"/>
              <w:autoSpaceDN w:val="0"/>
              <w:adjustRightInd w:val="0"/>
              <w:ind w:left="1146" w:hanging="284"/>
              <w:jc w:val="both"/>
              <w:rPr>
                <w:rFonts w:ascii="Calibri" w:hAnsi="Calibri" w:cs="Calibri"/>
              </w:rPr>
            </w:pPr>
            <w:r w:rsidRPr="0042746E">
              <w:rPr>
                <w:rFonts w:ascii="Calibri" w:hAnsi="Calibri" w:cs="Calibri"/>
              </w:rPr>
              <w:t>Umkleidezeit je Schicht in Minuten</w:t>
            </w:r>
          </w:p>
          <w:p w14:paraId="61E7BEAC" w14:textId="77777777" w:rsidR="0042746E" w:rsidRPr="0042746E" w:rsidRDefault="0042746E" w:rsidP="00707968">
            <w:pPr>
              <w:pStyle w:val="Listenabsatz"/>
              <w:widowControl w:val="0"/>
              <w:tabs>
                <w:tab w:val="left" w:pos="142"/>
              </w:tabs>
              <w:autoSpaceDE w:val="0"/>
              <w:autoSpaceDN w:val="0"/>
              <w:adjustRightInd w:val="0"/>
              <w:ind w:left="1146"/>
              <w:jc w:val="both"/>
              <w:rPr>
                <w:rFonts w:ascii="Calibri" w:hAnsi="Calibri" w:cs="Calibri"/>
              </w:rPr>
            </w:pPr>
          </w:p>
          <w:p w14:paraId="128AA55A" w14:textId="77777777" w:rsidR="0042746E" w:rsidRPr="006455ED" w:rsidRDefault="0042746E" w:rsidP="00707968">
            <w:pPr>
              <w:pStyle w:val="Listenabsatz"/>
              <w:widowControl w:val="0"/>
              <w:tabs>
                <w:tab w:val="left" w:pos="142"/>
              </w:tabs>
              <w:autoSpaceDE w:val="0"/>
              <w:autoSpaceDN w:val="0"/>
              <w:adjustRightInd w:val="0"/>
              <w:ind w:left="1134"/>
              <w:jc w:val="both"/>
              <w:rPr>
                <w:rFonts w:ascii="Calibri" w:hAnsi="Calibri" w:cs="Calibri"/>
                <w:u w:val="single"/>
              </w:rPr>
            </w:pPr>
            <w:r w:rsidRPr="006455ED">
              <w:rPr>
                <w:rFonts w:ascii="Calibri" w:hAnsi="Calibri" w:cs="Calibri"/>
                <w:b/>
                <w:u w:val="single"/>
              </w:rPr>
              <w:t>Hinweis:</w:t>
            </w:r>
            <w:r w:rsidRPr="006455ED">
              <w:rPr>
                <w:rFonts w:ascii="Calibri" w:hAnsi="Calibri" w:cs="Calibri"/>
                <w:u w:val="single"/>
              </w:rPr>
              <w:t xml:space="preserve"> Hierbei handelt es sich zugleich um ein </w:t>
            </w:r>
            <w:r w:rsidRPr="006455ED">
              <w:rPr>
                <w:rFonts w:ascii="Calibri" w:hAnsi="Calibri" w:cs="Calibri"/>
                <w:i/>
                <w:u w:val="single"/>
              </w:rPr>
              <w:t>Ausschlusskriterium</w:t>
            </w:r>
            <w:r w:rsidRPr="006455ED">
              <w:rPr>
                <w:rFonts w:ascii="Calibri" w:hAnsi="Calibri" w:cs="Calibri"/>
                <w:u w:val="single"/>
              </w:rPr>
              <w:t>. Fehlt eine oder mehrere Angaben, so ist eine qualitativ ausreichende Leistungserbringung für den RettZV SWS nicht gesichert. Das Angebot kann in diesem Fall nicht berücksichtigt werden.</w:t>
            </w:r>
          </w:p>
          <w:p w14:paraId="6BF63181" w14:textId="77777777" w:rsidR="0042746E" w:rsidRPr="006455ED" w:rsidRDefault="0042746E" w:rsidP="00707968">
            <w:pPr>
              <w:pStyle w:val="Listenabsatz"/>
              <w:widowControl w:val="0"/>
              <w:tabs>
                <w:tab w:val="left" w:pos="142"/>
              </w:tabs>
              <w:autoSpaceDE w:val="0"/>
              <w:autoSpaceDN w:val="0"/>
              <w:adjustRightInd w:val="0"/>
              <w:ind w:left="1134"/>
              <w:jc w:val="both"/>
              <w:rPr>
                <w:rFonts w:ascii="Calibri" w:hAnsi="Calibri" w:cs="Calibri"/>
                <w:u w:val="single"/>
              </w:rPr>
            </w:pPr>
          </w:p>
          <w:p w14:paraId="5ED60A76" w14:textId="77777777" w:rsidR="0042746E" w:rsidRPr="0042746E" w:rsidRDefault="0042746E" w:rsidP="00707968">
            <w:pPr>
              <w:pStyle w:val="Listenabsatz"/>
              <w:widowControl w:val="0"/>
              <w:numPr>
                <w:ilvl w:val="0"/>
                <w:numId w:val="20"/>
              </w:numPr>
              <w:tabs>
                <w:tab w:val="left" w:pos="142"/>
              </w:tabs>
              <w:autoSpaceDE w:val="0"/>
              <w:autoSpaceDN w:val="0"/>
              <w:adjustRightInd w:val="0"/>
              <w:jc w:val="both"/>
              <w:rPr>
                <w:rFonts w:ascii="Calibri" w:hAnsi="Calibri" w:cs="Calibri"/>
              </w:rPr>
            </w:pPr>
            <w:r w:rsidRPr="006455ED">
              <w:rPr>
                <w:rFonts w:ascii="Calibri" w:hAnsi="Calibri" w:cs="Calibri"/>
              </w:rPr>
              <w:t>Neben den genannten tariflichen Kennzahlen</w:t>
            </w:r>
            <w:r w:rsidRPr="0042746E">
              <w:rPr>
                <w:rFonts w:ascii="Calibri" w:hAnsi="Calibri" w:cs="Calibri"/>
              </w:rPr>
              <w:t xml:space="preserve">, sind folgende weiter Angaben als Kalkulationsbasis für die Personalbedarfsberechnung erforderlich: </w:t>
            </w:r>
          </w:p>
          <w:p w14:paraId="545C4096" w14:textId="77777777" w:rsidR="0042746E" w:rsidRPr="0042746E" w:rsidRDefault="0042746E" w:rsidP="00707968">
            <w:pPr>
              <w:pStyle w:val="Listenabsatz"/>
              <w:widowControl w:val="0"/>
              <w:numPr>
                <w:ilvl w:val="0"/>
                <w:numId w:val="22"/>
              </w:numPr>
              <w:tabs>
                <w:tab w:val="left" w:pos="142"/>
              </w:tabs>
              <w:autoSpaceDE w:val="0"/>
              <w:autoSpaceDN w:val="0"/>
              <w:adjustRightInd w:val="0"/>
              <w:ind w:left="1146" w:hanging="284"/>
              <w:jc w:val="both"/>
              <w:rPr>
                <w:rFonts w:ascii="Calibri" w:hAnsi="Calibri" w:cs="Calibri"/>
              </w:rPr>
            </w:pPr>
            <w:r w:rsidRPr="0042746E">
              <w:rPr>
                <w:rFonts w:ascii="Calibri" w:hAnsi="Calibri" w:cs="Calibri"/>
              </w:rPr>
              <w:t>Krankheitstage je Mitarbeiter und Jahr (hier werden nur die Tage berücksichtigt, an denen der Mitarbeiter Lohnfortzahlungen erhält)</w:t>
            </w:r>
          </w:p>
          <w:p w14:paraId="72268DA9" w14:textId="77777777" w:rsidR="0042746E" w:rsidRPr="0042746E" w:rsidRDefault="0042746E" w:rsidP="00707968">
            <w:pPr>
              <w:pStyle w:val="Listenabsatz"/>
              <w:widowControl w:val="0"/>
              <w:numPr>
                <w:ilvl w:val="0"/>
                <w:numId w:val="22"/>
              </w:numPr>
              <w:tabs>
                <w:tab w:val="left" w:pos="142"/>
              </w:tabs>
              <w:autoSpaceDE w:val="0"/>
              <w:autoSpaceDN w:val="0"/>
              <w:adjustRightInd w:val="0"/>
              <w:ind w:left="1146" w:hanging="284"/>
              <w:jc w:val="both"/>
              <w:rPr>
                <w:rFonts w:ascii="Calibri" w:hAnsi="Calibri" w:cs="Calibri"/>
              </w:rPr>
            </w:pPr>
            <w:r w:rsidRPr="0042746E">
              <w:rPr>
                <w:rFonts w:ascii="Calibri" w:hAnsi="Calibri" w:cs="Calibri"/>
              </w:rPr>
              <w:t>Fortbildungstage (gesetzliche Vorgaben des SächsBRKG sind zwingend zu beachten)</w:t>
            </w:r>
          </w:p>
          <w:p w14:paraId="4C157E0F" w14:textId="77777777" w:rsidR="0042746E" w:rsidRPr="0042746E" w:rsidRDefault="0042746E" w:rsidP="00707968">
            <w:pPr>
              <w:pStyle w:val="Listenabsatz"/>
              <w:widowControl w:val="0"/>
              <w:numPr>
                <w:ilvl w:val="0"/>
                <w:numId w:val="22"/>
              </w:numPr>
              <w:tabs>
                <w:tab w:val="left" w:pos="142"/>
              </w:tabs>
              <w:autoSpaceDE w:val="0"/>
              <w:autoSpaceDN w:val="0"/>
              <w:adjustRightInd w:val="0"/>
              <w:ind w:left="1146" w:hanging="284"/>
              <w:jc w:val="both"/>
              <w:rPr>
                <w:rFonts w:ascii="Calibri" w:hAnsi="Calibri" w:cs="Calibri"/>
              </w:rPr>
            </w:pPr>
            <w:r w:rsidRPr="0042746E">
              <w:rPr>
                <w:rFonts w:ascii="Calibri" w:hAnsi="Calibri" w:cs="Calibri"/>
              </w:rPr>
              <w:t>Sonstige Freistellungsanteile aufgrund von Betriebsversammlungen, Vorsorgeuntersuchungen, Unterweisungen oder Ähnliches je Mitarbeiter und Jahr</w:t>
            </w:r>
          </w:p>
          <w:p w14:paraId="6F91F46A" w14:textId="77777777" w:rsidR="0042746E" w:rsidRPr="0042746E" w:rsidRDefault="0042746E" w:rsidP="00707968">
            <w:pPr>
              <w:pStyle w:val="Listenabsatz"/>
              <w:widowControl w:val="0"/>
              <w:numPr>
                <w:ilvl w:val="0"/>
                <w:numId w:val="22"/>
              </w:numPr>
              <w:tabs>
                <w:tab w:val="left" w:pos="142"/>
              </w:tabs>
              <w:autoSpaceDE w:val="0"/>
              <w:autoSpaceDN w:val="0"/>
              <w:adjustRightInd w:val="0"/>
              <w:ind w:left="1146" w:hanging="284"/>
              <w:jc w:val="both"/>
              <w:rPr>
                <w:rFonts w:ascii="Calibri" w:hAnsi="Calibri" w:cs="Calibri"/>
              </w:rPr>
            </w:pPr>
            <w:r w:rsidRPr="0042746E">
              <w:rPr>
                <w:rFonts w:ascii="Calibri" w:hAnsi="Calibri" w:cs="Calibri"/>
              </w:rPr>
              <w:t>Teilzeitquote in % (Anteil der Mitarbeiter im RWB in Teilzeit)</w:t>
            </w:r>
          </w:p>
          <w:p w14:paraId="4D5A8716" w14:textId="77777777" w:rsidR="0042746E" w:rsidRPr="0042746E" w:rsidRDefault="0042746E" w:rsidP="00707968">
            <w:pPr>
              <w:pStyle w:val="Listenabsatz"/>
              <w:widowControl w:val="0"/>
              <w:numPr>
                <w:ilvl w:val="0"/>
                <w:numId w:val="22"/>
              </w:numPr>
              <w:tabs>
                <w:tab w:val="left" w:pos="142"/>
              </w:tabs>
              <w:autoSpaceDE w:val="0"/>
              <w:autoSpaceDN w:val="0"/>
              <w:adjustRightInd w:val="0"/>
              <w:ind w:left="1146" w:hanging="284"/>
              <w:jc w:val="both"/>
              <w:rPr>
                <w:rFonts w:ascii="Calibri" w:hAnsi="Calibri" w:cs="Calibri"/>
              </w:rPr>
            </w:pPr>
            <w:r w:rsidRPr="0042746E">
              <w:rPr>
                <w:rFonts w:ascii="Calibri" w:hAnsi="Calibri" w:cs="Calibri"/>
              </w:rPr>
              <w:t>Teilzeitfaktor (durchschnittliche Teilzeitfaktor Bsp. 0,5)</w:t>
            </w:r>
          </w:p>
          <w:p w14:paraId="24FD2525" w14:textId="77777777" w:rsidR="0042746E" w:rsidRPr="0042746E" w:rsidRDefault="0042746E" w:rsidP="00707968">
            <w:pPr>
              <w:pStyle w:val="Listenabsatz"/>
              <w:widowControl w:val="0"/>
              <w:numPr>
                <w:ilvl w:val="0"/>
                <w:numId w:val="22"/>
              </w:numPr>
              <w:tabs>
                <w:tab w:val="left" w:pos="142"/>
              </w:tabs>
              <w:autoSpaceDE w:val="0"/>
              <w:autoSpaceDN w:val="0"/>
              <w:adjustRightInd w:val="0"/>
              <w:ind w:left="1146" w:hanging="284"/>
              <w:jc w:val="both"/>
              <w:rPr>
                <w:rFonts w:ascii="Calibri" w:hAnsi="Calibri" w:cs="Calibri"/>
              </w:rPr>
            </w:pPr>
            <w:r w:rsidRPr="0042746E">
              <w:rPr>
                <w:rFonts w:ascii="Calibri" w:hAnsi="Calibri" w:cs="Calibri"/>
              </w:rPr>
              <w:t>Anzahl wöchentlicher KTW- Schichten im RWB (Durchschnittswert)</w:t>
            </w:r>
          </w:p>
          <w:p w14:paraId="1E86C13A" w14:textId="77777777" w:rsidR="0042746E" w:rsidRPr="0042746E" w:rsidRDefault="0042746E" w:rsidP="00707968">
            <w:pPr>
              <w:pStyle w:val="Listenabsatz"/>
              <w:widowControl w:val="0"/>
              <w:numPr>
                <w:ilvl w:val="0"/>
                <w:numId w:val="22"/>
              </w:numPr>
              <w:tabs>
                <w:tab w:val="left" w:pos="142"/>
              </w:tabs>
              <w:autoSpaceDE w:val="0"/>
              <w:autoSpaceDN w:val="0"/>
              <w:adjustRightInd w:val="0"/>
              <w:ind w:left="1146" w:hanging="284"/>
              <w:jc w:val="both"/>
              <w:rPr>
                <w:rFonts w:ascii="Calibri" w:hAnsi="Calibri" w:cs="Calibri"/>
              </w:rPr>
            </w:pPr>
            <w:r w:rsidRPr="0042746E">
              <w:rPr>
                <w:rFonts w:ascii="Calibri" w:hAnsi="Calibri" w:cs="Calibri"/>
              </w:rPr>
              <w:t xml:space="preserve">Randzeit je KTW-Schicht (Arbeitszeit für notwendige Vor- und </w:t>
            </w:r>
            <w:r w:rsidRPr="0042746E">
              <w:rPr>
                <w:rFonts w:ascii="Calibri" w:hAnsi="Calibri" w:cs="Calibri"/>
              </w:rPr>
              <w:lastRenderedPageBreak/>
              <w:t>Nachbereitungsarbeiten, welche regelmäßig außerhalb der regulären Vorhaltezeit des Krankentransportfahrzeuges anfällt)</w:t>
            </w:r>
          </w:p>
          <w:p w14:paraId="32AF9E2B" w14:textId="77777777" w:rsidR="0042746E" w:rsidRPr="0042746E" w:rsidRDefault="0042746E" w:rsidP="00707968">
            <w:pPr>
              <w:widowControl w:val="0"/>
              <w:tabs>
                <w:tab w:val="left" w:pos="142"/>
              </w:tabs>
              <w:autoSpaceDE w:val="0"/>
              <w:autoSpaceDN w:val="0"/>
              <w:adjustRightInd w:val="0"/>
              <w:jc w:val="both"/>
              <w:rPr>
                <w:rFonts w:ascii="Calibri" w:hAnsi="Calibri" w:cs="Calibri"/>
              </w:rPr>
            </w:pPr>
          </w:p>
          <w:p w14:paraId="1653B822" w14:textId="77777777" w:rsidR="0042746E" w:rsidRPr="0042746E" w:rsidRDefault="0042746E" w:rsidP="00707968">
            <w:pPr>
              <w:pStyle w:val="Listenabsatz"/>
              <w:widowControl w:val="0"/>
              <w:tabs>
                <w:tab w:val="left" w:pos="142"/>
              </w:tabs>
              <w:autoSpaceDE w:val="0"/>
              <w:autoSpaceDN w:val="0"/>
              <w:adjustRightInd w:val="0"/>
              <w:ind w:left="721"/>
              <w:jc w:val="both"/>
              <w:rPr>
                <w:rFonts w:ascii="Calibri" w:hAnsi="Calibri" w:cs="Calibri"/>
                <w:u w:val="single"/>
              </w:rPr>
            </w:pPr>
            <w:r w:rsidRPr="00E6436C">
              <w:rPr>
                <w:rFonts w:ascii="Calibri" w:hAnsi="Calibri" w:cs="Calibri"/>
                <w:b/>
                <w:u w:val="single"/>
              </w:rPr>
              <w:t>Hinweis:</w:t>
            </w:r>
            <w:r w:rsidRPr="00E6436C">
              <w:rPr>
                <w:rFonts w:ascii="Calibri" w:hAnsi="Calibri" w:cs="Calibri"/>
                <w:u w:val="single"/>
              </w:rPr>
              <w:t xml:space="preserve"> Hierbei handelt es sich zugleich um ein </w:t>
            </w:r>
            <w:r w:rsidRPr="00E6436C">
              <w:rPr>
                <w:rFonts w:ascii="Calibri" w:hAnsi="Calibri" w:cs="Calibri"/>
                <w:i/>
                <w:u w:val="single"/>
              </w:rPr>
              <w:t>Ausschlusskriterium</w:t>
            </w:r>
            <w:r w:rsidRPr="00E6436C">
              <w:rPr>
                <w:rFonts w:ascii="Calibri" w:hAnsi="Calibri" w:cs="Calibri"/>
                <w:u w:val="single"/>
              </w:rPr>
              <w:t>. Fehlt eine oder mehrere Angaben, so ist eine qualitativ ausreichende Leistungserbringung für den RettZV SWS nicht gesichert. Das Angebot kann in diesem Fall nicht berücksichtigt werden.</w:t>
            </w:r>
          </w:p>
          <w:p w14:paraId="24CBA208" w14:textId="77777777" w:rsidR="0042746E" w:rsidRPr="0042746E" w:rsidRDefault="0042746E" w:rsidP="00707968">
            <w:pPr>
              <w:widowControl w:val="0"/>
              <w:autoSpaceDE w:val="0"/>
              <w:autoSpaceDN w:val="0"/>
              <w:adjustRightInd w:val="0"/>
              <w:jc w:val="both"/>
              <w:rPr>
                <w:rFonts w:ascii="Calibri" w:hAnsi="Calibri" w:cs="Calibri"/>
              </w:rPr>
            </w:pPr>
          </w:p>
          <w:p w14:paraId="3313D0CB" w14:textId="77777777" w:rsidR="0042746E" w:rsidRPr="0042746E" w:rsidRDefault="0042746E" w:rsidP="00707968">
            <w:pPr>
              <w:pStyle w:val="Listenabsatz"/>
              <w:widowControl w:val="0"/>
              <w:numPr>
                <w:ilvl w:val="0"/>
                <w:numId w:val="20"/>
              </w:numPr>
              <w:autoSpaceDE w:val="0"/>
              <w:autoSpaceDN w:val="0"/>
              <w:adjustRightInd w:val="0"/>
              <w:jc w:val="both"/>
              <w:rPr>
                <w:rFonts w:ascii="Calibri" w:hAnsi="Calibri" w:cs="Calibri"/>
              </w:rPr>
            </w:pPr>
            <w:r w:rsidRPr="0042746E">
              <w:rPr>
                <w:rFonts w:ascii="Calibri" w:hAnsi="Calibri" w:cs="Calibri"/>
              </w:rPr>
              <w:t>Um eine bessere Vergleichbarkeit der Angebote zu erzielen, werden seitens des RettZV „SWS“ folgende zusätzliche Kennzahlen vorgegeben. Diese Kennzahlen können beim RettZV „SWS“ separat abgefragt werden.</w:t>
            </w:r>
          </w:p>
          <w:p w14:paraId="1A3DC4F4" w14:textId="77777777" w:rsidR="0042746E" w:rsidRPr="0042746E" w:rsidRDefault="0042746E" w:rsidP="00707968">
            <w:pPr>
              <w:pStyle w:val="Listenabsatz"/>
              <w:widowControl w:val="0"/>
              <w:numPr>
                <w:ilvl w:val="1"/>
                <w:numId w:val="20"/>
              </w:numPr>
              <w:autoSpaceDE w:val="0"/>
              <w:autoSpaceDN w:val="0"/>
              <w:adjustRightInd w:val="0"/>
              <w:jc w:val="both"/>
              <w:rPr>
                <w:rFonts w:ascii="Calibri" w:hAnsi="Calibri" w:cs="Calibri"/>
              </w:rPr>
            </w:pPr>
            <w:r w:rsidRPr="0042746E">
              <w:rPr>
                <w:rFonts w:ascii="Calibri" w:hAnsi="Calibri" w:cs="Calibri"/>
              </w:rPr>
              <w:t>Jahresrettungsmittelstunden (JRS) nach Bereichsplan (Regelvorhaltung)</w:t>
            </w:r>
          </w:p>
          <w:p w14:paraId="4EB989E0" w14:textId="77777777" w:rsidR="0042746E" w:rsidRPr="0042746E" w:rsidRDefault="0042746E" w:rsidP="00707968">
            <w:pPr>
              <w:pStyle w:val="Listenabsatz"/>
              <w:widowControl w:val="0"/>
              <w:numPr>
                <w:ilvl w:val="1"/>
                <w:numId w:val="20"/>
              </w:numPr>
              <w:autoSpaceDE w:val="0"/>
              <w:autoSpaceDN w:val="0"/>
              <w:adjustRightInd w:val="0"/>
              <w:jc w:val="both"/>
              <w:rPr>
                <w:rFonts w:ascii="Calibri" w:hAnsi="Calibri" w:cs="Calibri"/>
              </w:rPr>
            </w:pPr>
            <w:r w:rsidRPr="0042746E">
              <w:rPr>
                <w:rFonts w:ascii="Calibri" w:hAnsi="Calibri" w:cs="Calibri"/>
              </w:rPr>
              <w:t>Jahresrettungsmittelstunden (JRS) für "Bergwacht-Basisteam" (nur RWB "Oberes Vogtland")</w:t>
            </w:r>
          </w:p>
          <w:p w14:paraId="3EEB29EC" w14:textId="77777777" w:rsidR="0042746E" w:rsidRPr="0042746E" w:rsidRDefault="0042746E" w:rsidP="00707968">
            <w:pPr>
              <w:pStyle w:val="Listenabsatz"/>
              <w:widowControl w:val="0"/>
              <w:numPr>
                <w:ilvl w:val="1"/>
                <w:numId w:val="20"/>
              </w:numPr>
              <w:autoSpaceDE w:val="0"/>
              <w:autoSpaceDN w:val="0"/>
              <w:adjustRightInd w:val="0"/>
              <w:jc w:val="both"/>
              <w:rPr>
                <w:rFonts w:ascii="Calibri" w:hAnsi="Calibri" w:cs="Calibri"/>
              </w:rPr>
            </w:pPr>
            <w:r w:rsidRPr="0042746E">
              <w:rPr>
                <w:rFonts w:ascii="Calibri" w:hAnsi="Calibri" w:cs="Calibri"/>
              </w:rPr>
              <w:t>Jahresrettungsmittelstunden (JRS) auf Grund dynamischer Anpassung (Regelvorhaltung)</w:t>
            </w:r>
          </w:p>
          <w:p w14:paraId="5EB40A84" w14:textId="77777777" w:rsidR="0042746E" w:rsidRPr="0042746E" w:rsidRDefault="0042746E" w:rsidP="00707968">
            <w:pPr>
              <w:pStyle w:val="Listenabsatz"/>
              <w:widowControl w:val="0"/>
              <w:numPr>
                <w:ilvl w:val="1"/>
                <w:numId w:val="20"/>
              </w:numPr>
              <w:autoSpaceDE w:val="0"/>
              <w:autoSpaceDN w:val="0"/>
              <w:adjustRightInd w:val="0"/>
              <w:jc w:val="both"/>
              <w:rPr>
                <w:rFonts w:ascii="Calibri" w:hAnsi="Calibri" w:cs="Calibri"/>
              </w:rPr>
            </w:pPr>
            <w:r w:rsidRPr="0042746E">
              <w:rPr>
                <w:rFonts w:ascii="Calibri" w:hAnsi="Calibri" w:cs="Calibri"/>
              </w:rPr>
              <w:t>JRS für Sondertage (Maifeuer, Himmelfahrt, Silvester)</w:t>
            </w:r>
          </w:p>
          <w:p w14:paraId="3C04443E" w14:textId="77777777" w:rsidR="0042746E" w:rsidRPr="0042746E" w:rsidRDefault="0042746E" w:rsidP="00707968">
            <w:pPr>
              <w:pStyle w:val="Listenabsatz"/>
              <w:widowControl w:val="0"/>
              <w:numPr>
                <w:ilvl w:val="1"/>
                <w:numId w:val="20"/>
              </w:numPr>
              <w:autoSpaceDE w:val="0"/>
              <w:autoSpaceDN w:val="0"/>
              <w:adjustRightInd w:val="0"/>
              <w:jc w:val="both"/>
              <w:rPr>
                <w:rFonts w:ascii="Calibri" w:hAnsi="Calibri" w:cs="Calibri"/>
              </w:rPr>
            </w:pPr>
            <w:r w:rsidRPr="0042746E">
              <w:rPr>
                <w:rFonts w:ascii="Calibri" w:hAnsi="Calibri" w:cs="Calibri"/>
              </w:rPr>
              <w:t>JRS für Sonderlagen (geplante Sonderlagen, MANV, Übungen)</w:t>
            </w:r>
          </w:p>
          <w:p w14:paraId="0ABAD3A5" w14:textId="77777777" w:rsidR="0042746E" w:rsidRPr="0042746E" w:rsidRDefault="0042746E" w:rsidP="00707968">
            <w:pPr>
              <w:pStyle w:val="Listenabsatz"/>
              <w:widowControl w:val="0"/>
              <w:numPr>
                <w:ilvl w:val="1"/>
                <w:numId w:val="20"/>
              </w:numPr>
              <w:autoSpaceDE w:val="0"/>
              <w:autoSpaceDN w:val="0"/>
              <w:adjustRightInd w:val="0"/>
              <w:jc w:val="both"/>
              <w:rPr>
                <w:rFonts w:ascii="Calibri" w:hAnsi="Calibri" w:cs="Calibri"/>
              </w:rPr>
            </w:pPr>
            <w:r w:rsidRPr="0042746E">
              <w:rPr>
                <w:rFonts w:ascii="Calibri" w:hAnsi="Calibri" w:cs="Calibri"/>
              </w:rPr>
              <w:t>JRS für Spitzenbedarf (Aktivzeit)</w:t>
            </w:r>
          </w:p>
          <w:p w14:paraId="3C56219B" w14:textId="77777777" w:rsidR="0042746E" w:rsidRPr="0042746E" w:rsidRDefault="0042746E" w:rsidP="00707968">
            <w:pPr>
              <w:pStyle w:val="Listenabsatz"/>
              <w:widowControl w:val="0"/>
              <w:numPr>
                <w:ilvl w:val="1"/>
                <w:numId w:val="20"/>
              </w:numPr>
              <w:autoSpaceDE w:val="0"/>
              <w:autoSpaceDN w:val="0"/>
              <w:adjustRightInd w:val="0"/>
              <w:jc w:val="both"/>
              <w:rPr>
                <w:rFonts w:ascii="Calibri" w:hAnsi="Calibri" w:cs="Calibri"/>
              </w:rPr>
            </w:pPr>
            <w:r w:rsidRPr="0042746E">
              <w:rPr>
                <w:rFonts w:ascii="Calibri" w:hAnsi="Calibri" w:cs="Calibri"/>
              </w:rPr>
              <w:t>Tage pro Jahr</w:t>
            </w:r>
          </w:p>
          <w:p w14:paraId="4F5407C8" w14:textId="77777777" w:rsidR="0042746E" w:rsidRPr="0042746E" w:rsidRDefault="0042746E" w:rsidP="00707968">
            <w:pPr>
              <w:pStyle w:val="Listenabsatz"/>
              <w:widowControl w:val="0"/>
              <w:numPr>
                <w:ilvl w:val="1"/>
                <w:numId w:val="20"/>
              </w:numPr>
              <w:autoSpaceDE w:val="0"/>
              <w:autoSpaceDN w:val="0"/>
              <w:adjustRightInd w:val="0"/>
              <w:jc w:val="both"/>
              <w:rPr>
                <w:rFonts w:ascii="Calibri" w:hAnsi="Calibri" w:cs="Calibri"/>
              </w:rPr>
            </w:pPr>
            <w:r w:rsidRPr="0042746E">
              <w:rPr>
                <w:rFonts w:ascii="Calibri" w:hAnsi="Calibri" w:cs="Calibri"/>
              </w:rPr>
              <w:t>Wochen pro Jahr</w:t>
            </w:r>
          </w:p>
          <w:p w14:paraId="65BB60A4" w14:textId="77777777" w:rsidR="0042746E" w:rsidRPr="0042746E" w:rsidRDefault="0042746E" w:rsidP="00707968">
            <w:pPr>
              <w:pStyle w:val="Listenabsatz"/>
              <w:widowControl w:val="0"/>
              <w:numPr>
                <w:ilvl w:val="1"/>
                <w:numId w:val="20"/>
              </w:numPr>
              <w:autoSpaceDE w:val="0"/>
              <w:autoSpaceDN w:val="0"/>
              <w:adjustRightInd w:val="0"/>
              <w:jc w:val="both"/>
              <w:rPr>
                <w:rFonts w:ascii="Calibri" w:hAnsi="Calibri" w:cs="Calibri"/>
              </w:rPr>
            </w:pPr>
            <w:r w:rsidRPr="0042746E">
              <w:rPr>
                <w:rFonts w:ascii="Calibri" w:hAnsi="Calibri" w:cs="Calibri"/>
              </w:rPr>
              <w:t>Sicherheitsniveau RTW (Anteil Notfallsanitäter in %)</w:t>
            </w:r>
          </w:p>
          <w:p w14:paraId="60775D60" w14:textId="77777777" w:rsidR="0042746E" w:rsidRPr="0042746E" w:rsidRDefault="0042746E" w:rsidP="00707968">
            <w:pPr>
              <w:pStyle w:val="Listenabsatz"/>
              <w:widowControl w:val="0"/>
              <w:numPr>
                <w:ilvl w:val="1"/>
                <w:numId w:val="20"/>
              </w:numPr>
              <w:autoSpaceDE w:val="0"/>
              <w:autoSpaceDN w:val="0"/>
              <w:adjustRightInd w:val="0"/>
              <w:jc w:val="both"/>
              <w:rPr>
                <w:rFonts w:ascii="Calibri" w:hAnsi="Calibri" w:cs="Calibri"/>
              </w:rPr>
            </w:pPr>
            <w:r w:rsidRPr="0042746E">
              <w:rPr>
                <w:rFonts w:ascii="Calibri" w:hAnsi="Calibri" w:cs="Calibri"/>
              </w:rPr>
              <w:t>Sicherheitsniveau KTW (Anteil Rettungssanitäter in %)</w:t>
            </w:r>
          </w:p>
          <w:p w14:paraId="5E4617FF" w14:textId="77777777" w:rsidR="0042746E" w:rsidRPr="0042746E" w:rsidRDefault="0042746E" w:rsidP="00707968">
            <w:pPr>
              <w:widowControl w:val="0"/>
              <w:autoSpaceDE w:val="0"/>
              <w:autoSpaceDN w:val="0"/>
              <w:adjustRightInd w:val="0"/>
              <w:jc w:val="both"/>
              <w:rPr>
                <w:rFonts w:ascii="Calibri" w:hAnsi="Calibri" w:cs="Calibri"/>
              </w:rPr>
            </w:pPr>
          </w:p>
          <w:p w14:paraId="42136F99" w14:textId="77777777" w:rsidR="0042746E" w:rsidRPr="0042746E" w:rsidRDefault="0042746E" w:rsidP="00707968">
            <w:pPr>
              <w:pStyle w:val="Listenabsatz"/>
              <w:numPr>
                <w:ilvl w:val="0"/>
                <w:numId w:val="20"/>
              </w:numPr>
              <w:jc w:val="both"/>
              <w:rPr>
                <w:rFonts w:ascii="Calibri" w:hAnsi="Calibri" w:cs="Calibri"/>
              </w:rPr>
            </w:pPr>
            <w:r w:rsidRPr="0042746E">
              <w:rPr>
                <w:rFonts w:ascii="Calibri" w:hAnsi="Calibri" w:cs="Calibri"/>
              </w:rPr>
              <w:t>Die vorgegebenen Kennzahlen sind der Anlage 1 „Abfragebogen zur Personalbedarfsberechnung“ zu entnehmen.</w:t>
            </w:r>
          </w:p>
          <w:p w14:paraId="7EAD11E0" w14:textId="77777777" w:rsidR="0042746E" w:rsidRPr="0042746E" w:rsidRDefault="0042746E" w:rsidP="00707968">
            <w:pPr>
              <w:pStyle w:val="Listenabsatz"/>
              <w:jc w:val="both"/>
              <w:rPr>
                <w:rFonts w:ascii="Calibri" w:hAnsi="Calibri" w:cs="Calibri"/>
              </w:rPr>
            </w:pPr>
          </w:p>
          <w:p w14:paraId="5093C1A6" w14:textId="77777777" w:rsidR="0042746E" w:rsidRPr="0042746E" w:rsidRDefault="0042746E" w:rsidP="00707968">
            <w:pPr>
              <w:pStyle w:val="Listenabsatz"/>
              <w:numPr>
                <w:ilvl w:val="0"/>
                <w:numId w:val="20"/>
              </w:numPr>
              <w:jc w:val="both"/>
              <w:rPr>
                <w:rFonts w:ascii="Calibri" w:hAnsi="Calibri" w:cs="Calibri"/>
              </w:rPr>
            </w:pPr>
            <w:r w:rsidRPr="0042746E">
              <w:rPr>
                <w:rFonts w:ascii="Calibri" w:hAnsi="Calibri" w:cs="Calibri"/>
              </w:rPr>
              <w:t>Die Ergebnisse der Personalbedarfsberechnung sind in die Anlage 1 zur Personalsicherstellungskonzeption „Abfragebogen zur Personalbedarfsberechnung“ einzutragen.</w:t>
            </w:r>
          </w:p>
          <w:p w14:paraId="4F78E022" w14:textId="77777777" w:rsidR="0042746E" w:rsidRPr="0042746E" w:rsidRDefault="0042746E" w:rsidP="00707968">
            <w:pPr>
              <w:widowControl w:val="0"/>
              <w:autoSpaceDE w:val="0"/>
              <w:autoSpaceDN w:val="0"/>
              <w:adjustRightInd w:val="0"/>
              <w:jc w:val="both"/>
              <w:rPr>
                <w:rFonts w:ascii="Calibri" w:hAnsi="Calibri" w:cs="Calibri"/>
              </w:rPr>
            </w:pPr>
          </w:p>
          <w:p w14:paraId="6B3B6898" w14:textId="77777777" w:rsidR="0042746E" w:rsidRDefault="0042746E" w:rsidP="00707968">
            <w:pPr>
              <w:pStyle w:val="Listenabsatz"/>
              <w:numPr>
                <w:ilvl w:val="0"/>
                <w:numId w:val="20"/>
              </w:numPr>
              <w:jc w:val="both"/>
              <w:rPr>
                <w:rFonts w:ascii="Calibri" w:hAnsi="Calibri" w:cs="Calibri"/>
              </w:rPr>
            </w:pPr>
            <w:r w:rsidRPr="0042746E">
              <w:rPr>
                <w:rFonts w:ascii="Calibri" w:hAnsi="Calibri" w:cs="Calibri"/>
              </w:rPr>
              <w:t xml:space="preserve">Es wird erwartet, dass der Bieter im Konzept Angaben zur Absicherung bei (geplanten und ungeplanten) Mitarbeiterausfällen vorlegt. Insbesondere betrifft dies das geplante Vorgehen, die Wirkung auf die Personaleinsatzplanung sowie die Frage der Erreichbarkeit der ersetzenden Mitarbeiter. </w:t>
            </w:r>
          </w:p>
          <w:p w14:paraId="61286CCD" w14:textId="77777777" w:rsidR="004134AD" w:rsidRPr="004134AD" w:rsidRDefault="004134AD" w:rsidP="00707968">
            <w:pPr>
              <w:pStyle w:val="Listenabsatz"/>
              <w:jc w:val="both"/>
              <w:rPr>
                <w:rFonts w:ascii="Calibri" w:hAnsi="Calibri" w:cs="Calibri"/>
              </w:rPr>
            </w:pPr>
          </w:p>
          <w:p w14:paraId="66E2EFBA" w14:textId="77777777" w:rsidR="004134AD" w:rsidRPr="0042746E" w:rsidRDefault="004134AD" w:rsidP="00707968">
            <w:pPr>
              <w:pStyle w:val="Listenabsatz"/>
              <w:numPr>
                <w:ilvl w:val="0"/>
                <w:numId w:val="20"/>
              </w:numPr>
              <w:jc w:val="both"/>
              <w:rPr>
                <w:rFonts w:ascii="Calibri" w:hAnsi="Calibri" w:cs="Calibri"/>
              </w:rPr>
            </w:pPr>
            <w:r w:rsidRPr="004134AD">
              <w:rPr>
                <w:rFonts w:ascii="Calibri" w:hAnsi="Calibri" w:cs="Calibri"/>
              </w:rPr>
              <w:t>Bei der Durchführung von 24-Stunden-Schichten im Bereich der Notfallrettung, sind dem Rettungszweckverband "Südwestsachsen" die Zustimmung der zuständigen Personalvertretung sowie die Zustimmung der zuständigen Fachkraft für Arbeitssicherheit vorzulegen.</w:t>
            </w:r>
          </w:p>
          <w:p w14:paraId="2B13AB0E" w14:textId="77777777" w:rsidR="0042746E" w:rsidRPr="0042746E" w:rsidRDefault="0042746E" w:rsidP="00707968">
            <w:pPr>
              <w:widowControl w:val="0"/>
              <w:autoSpaceDE w:val="0"/>
              <w:autoSpaceDN w:val="0"/>
              <w:adjustRightInd w:val="0"/>
              <w:jc w:val="both"/>
              <w:rPr>
                <w:rFonts w:ascii="Calibri" w:hAnsi="Calibri" w:cs="Calibri"/>
              </w:rPr>
            </w:pPr>
          </w:p>
          <w:p w14:paraId="2C9614EC" w14:textId="77777777" w:rsidR="0042746E" w:rsidRPr="0042746E" w:rsidRDefault="0042746E" w:rsidP="00707968">
            <w:pPr>
              <w:pStyle w:val="Listenabsatz"/>
              <w:numPr>
                <w:ilvl w:val="0"/>
                <w:numId w:val="20"/>
              </w:numPr>
              <w:jc w:val="both"/>
              <w:rPr>
                <w:rFonts w:ascii="Calibri" w:hAnsi="Calibri" w:cs="Calibri"/>
              </w:rPr>
            </w:pPr>
            <w:r w:rsidRPr="0042746E">
              <w:rPr>
                <w:rFonts w:ascii="Calibri" w:hAnsi="Calibri" w:cs="Calibri"/>
              </w:rPr>
              <w:t xml:space="preserve">Es wird erwartet, dass der Bieter im Konzept Angaben zum betrieblichen Gesundheitsmanagement beschreibt, indem er u.a. darstellt, wie er die physische und psychische Gesunderhaltung seiner Mitarbeiterinnen und Mitarbeiter sicherstellen und fördern wird. </w:t>
            </w:r>
          </w:p>
          <w:p w14:paraId="14AD7D99" w14:textId="77777777" w:rsidR="0042746E" w:rsidRPr="0042746E" w:rsidRDefault="0042746E" w:rsidP="00707968">
            <w:pPr>
              <w:widowControl w:val="0"/>
              <w:autoSpaceDE w:val="0"/>
              <w:autoSpaceDN w:val="0"/>
              <w:adjustRightInd w:val="0"/>
              <w:jc w:val="both"/>
              <w:rPr>
                <w:rFonts w:ascii="Calibri" w:hAnsi="Calibri" w:cs="Calibri"/>
              </w:rPr>
            </w:pPr>
          </w:p>
          <w:p w14:paraId="5EB82495" w14:textId="77777777" w:rsidR="0042746E" w:rsidRPr="0042746E" w:rsidRDefault="0042746E" w:rsidP="00707968">
            <w:pPr>
              <w:widowControl w:val="0"/>
              <w:autoSpaceDE w:val="0"/>
              <w:autoSpaceDN w:val="0"/>
              <w:adjustRightInd w:val="0"/>
              <w:jc w:val="both"/>
              <w:rPr>
                <w:rFonts w:ascii="Calibri" w:hAnsi="Calibri" w:cs="Calibri"/>
              </w:rPr>
            </w:pPr>
          </w:p>
          <w:p w14:paraId="59604557" w14:textId="77777777" w:rsidR="0042746E" w:rsidRPr="0042746E" w:rsidRDefault="0042746E" w:rsidP="00707968">
            <w:pPr>
              <w:pStyle w:val="Listenabsatz"/>
              <w:numPr>
                <w:ilvl w:val="0"/>
                <w:numId w:val="20"/>
              </w:numPr>
              <w:jc w:val="both"/>
              <w:rPr>
                <w:rFonts w:ascii="Calibri" w:hAnsi="Calibri" w:cs="Calibri"/>
              </w:rPr>
            </w:pPr>
            <w:r w:rsidRPr="0042746E">
              <w:rPr>
                <w:rFonts w:ascii="Calibri" w:hAnsi="Calibri" w:cs="Calibri"/>
              </w:rPr>
              <w:lastRenderedPageBreak/>
              <w:t>Es wird erwartet, dass der Bieter beschreibt, wie er eine bedarfsweise Tragehilfe zum Transport schwergewichtiger Patienten organisiert.</w:t>
            </w:r>
          </w:p>
          <w:p w14:paraId="5D50F2F2" w14:textId="77777777" w:rsidR="0042746E" w:rsidRPr="0042746E" w:rsidRDefault="0042746E" w:rsidP="00707968">
            <w:pPr>
              <w:pStyle w:val="Listenabsatz"/>
              <w:jc w:val="both"/>
              <w:rPr>
                <w:rFonts w:ascii="Calibri" w:hAnsi="Calibri" w:cs="Calibri"/>
              </w:rPr>
            </w:pPr>
          </w:p>
          <w:p w14:paraId="05850DAD" w14:textId="77777777" w:rsidR="0042746E" w:rsidRPr="0042746E" w:rsidRDefault="0042746E" w:rsidP="00707968">
            <w:pPr>
              <w:pStyle w:val="Listenabsatz"/>
              <w:numPr>
                <w:ilvl w:val="0"/>
                <w:numId w:val="20"/>
              </w:numPr>
              <w:jc w:val="both"/>
              <w:rPr>
                <w:rFonts w:ascii="Calibri" w:hAnsi="Calibri" w:cs="Calibri"/>
              </w:rPr>
            </w:pPr>
            <w:r w:rsidRPr="0042746E">
              <w:rPr>
                <w:rFonts w:ascii="Calibri" w:hAnsi="Calibri" w:cs="Calibri"/>
              </w:rPr>
              <w:t>Es wird erwartet, dass der Bieter eine Fortbildungsplanung entsprechend der Leistungsbeschreibung vorlegt</w:t>
            </w:r>
          </w:p>
          <w:p w14:paraId="5C6A5E91" w14:textId="77777777" w:rsidR="0042746E" w:rsidRPr="0042746E" w:rsidRDefault="0042746E" w:rsidP="00707968">
            <w:pPr>
              <w:pStyle w:val="Listenabsatz"/>
              <w:jc w:val="both"/>
              <w:rPr>
                <w:rFonts w:ascii="Calibri" w:hAnsi="Calibri" w:cs="Calibri"/>
              </w:rPr>
            </w:pPr>
          </w:p>
          <w:p w14:paraId="77BACDC5" w14:textId="77777777" w:rsidR="0042746E" w:rsidRPr="00E6436C" w:rsidRDefault="0042746E" w:rsidP="00707968">
            <w:pPr>
              <w:pStyle w:val="Listenabsatz"/>
              <w:numPr>
                <w:ilvl w:val="0"/>
                <w:numId w:val="20"/>
              </w:numPr>
              <w:jc w:val="both"/>
              <w:rPr>
                <w:rFonts w:ascii="Calibri" w:hAnsi="Calibri" w:cs="Calibri"/>
              </w:rPr>
            </w:pPr>
            <w:r w:rsidRPr="0042746E">
              <w:rPr>
                <w:rFonts w:ascii="Calibri" w:hAnsi="Calibri" w:cs="Calibri"/>
              </w:rPr>
              <w:t xml:space="preserve">Es wird erwartet, dass der Bieter im Konzept Angaben zur Abdeckung von Sonderbedarfen und Spitzenbedarfen beschreibt. Hierbei handelt es sich typischerweise um zusätzliche Vorhaltezeiten, die im Bereich der Notfallrettung oder des Krankentransportes an bestimmten Tagen (z.B. Silvester/Neujahr) durch den Träger des Rettungsdienstes vorgegeben werden. In der Leistungsbeschreibung </w:t>
            </w:r>
            <w:r w:rsidRPr="00E6436C">
              <w:rPr>
                <w:rFonts w:ascii="Calibri" w:hAnsi="Calibri" w:cs="Calibri"/>
              </w:rPr>
              <w:t>finden sich entsprechende Angaben zu Zeitpunkt, zeitlichem Umfang und personelle Mindestanforderungen.</w:t>
            </w:r>
          </w:p>
          <w:p w14:paraId="5474EA63" w14:textId="77777777" w:rsidR="0042746E" w:rsidRPr="00E6436C" w:rsidRDefault="0042746E" w:rsidP="00707968">
            <w:pPr>
              <w:pStyle w:val="Listenabsatz"/>
              <w:jc w:val="both"/>
              <w:rPr>
                <w:rFonts w:ascii="Calibri" w:hAnsi="Calibri" w:cs="Calibri"/>
              </w:rPr>
            </w:pPr>
          </w:p>
          <w:p w14:paraId="2450C07E" w14:textId="77777777" w:rsidR="0042746E" w:rsidRPr="00E6436C" w:rsidRDefault="0042746E" w:rsidP="00707968">
            <w:pPr>
              <w:pStyle w:val="Listenabsatz"/>
              <w:widowControl w:val="0"/>
              <w:tabs>
                <w:tab w:val="left" w:pos="142"/>
              </w:tabs>
              <w:autoSpaceDE w:val="0"/>
              <w:autoSpaceDN w:val="0"/>
              <w:adjustRightInd w:val="0"/>
              <w:ind w:left="579"/>
              <w:jc w:val="both"/>
              <w:rPr>
                <w:rFonts w:ascii="Calibri" w:hAnsi="Calibri" w:cs="Calibri"/>
                <w:u w:val="single"/>
              </w:rPr>
            </w:pPr>
            <w:r w:rsidRPr="00E6436C">
              <w:rPr>
                <w:rFonts w:ascii="Calibri" w:hAnsi="Calibri" w:cs="Calibri"/>
                <w:b/>
                <w:u w:val="single"/>
              </w:rPr>
              <w:t>Hinweis:</w:t>
            </w:r>
            <w:r w:rsidRPr="00E6436C">
              <w:rPr>
                <w:rFonts w:ascii="Calibri" w:hAnsi="Calibri" w:cs="Calibri"/>
                <w:u w:val="single"/>
              </w:rPr>
              <w:t xml:space="preserve"> Hierbei handelt es sich zugleich um ein </w:t>
            </w:r>
            <w:r w:rsidRPr="00E6436C">
              <w:rPr>
                <w:rFonts w:ascii="Calibri" w:hAnsi="Calibri" w:cs="Calibri"/>
                <w:i/>
                <w:u w:val="single"/>
              </w:rPr>
              <w:t>Ausschlusskriterium</w:t>
            </w:r>
            <w:r w:rsidRPr="00E6436C">
              <w:rPr>
                <w:rFonts w:ascii="Calibri" w:hAnsi="Calibri" w:cs="Calibri"/>
                <w:u w:val="single"/>
              </w:rPr>
              <w:t>. Fehlen im Konzept Angaben zur Abdeckung von Sonder- und Spitzenbedarfen, so ist eine qualitativ ausreichende Leistungserbringung für den RettZV SWS nicht gesichert. Das Angebot kann in diesem Fall nicht berücksichtigt werden.</w:t>
            </w:r>
          </w:p>
          <w:p w14:paraId="48F56429" w14:textId="77777777" w:rsidR="0042746E" w:rsidRPr="00E6436C" w:rsidRDefault="0042746E" w:rsidP="00707968">
            <w:pPr>
              <w:pStyle w:val="Listenabsatz"/>
              <w:jc w:val="both"/>
              <w:rPr>
                <w:rFonts w:ascii="Calibri" w:hAnsi="Calibri" w:cs="Calibri"/>
              </w:rPr>
            </w:pPr>
          </w:p>
          <w:p w14:paraId="09105031" w14:textId="77777777" w:rsidR="0042746E" w:rsidRPr="00E6436C" w:rsidRDefault="0042746E" w:rsidP="00707968">
            <w:pPr>
              <w:pStyle w:val="Listenabsatz"/>
              <w:numPr>
                <w:ilvl w:val="0"/>
                <w:numId w:val="20"/>
              </w:numPr>
              <w:jc w:val="both"/>
              <w:rPr>
                <w:rFonts w:ascii="Calibri" w:hAnsi="Calibri" w:cs="Calibri"/>
              </w:rPr>
            </w:pPr>
            <w:r w:rsidRPr="00E6436C">
              <w:rPr>
                <w:rFonts w:ascii="Calibri" w:hAnsi="Calibri" w:cs="Calibri"/>
              </w:rPr>
              <w:t>Es wird erwartet, dass der Bieter im Konzept Angaben zur Sicherstellung des B-Dienstes beschreibt.</w:t>
            </w:r>
          </w:p>
          <w:p w14:paraId="51E10C5D" w14:textId="77777777" w:rsidR="00A0199F" w:rsidRPr="00E6436C" w:rsidRDefault="00A0199F" w:rsidP="00707968">
            <w:pPr>
              <w:pStyle w:val="Listenabsatz"/>
              <w:jc w:val="both"/>
              <w:rPr>
                <w:rFonts w:ascii="Calibri" w:hAnsi="Calibri" w:cs="Calibri"/>
              </w:rPr>
            </w:pPr>
          </w:p>
          <w:p w14:paraId="41A43E33" w14:textId="77777777" w:rsidR="00A0199F" w:rsidRPr="00E6436C" w:rsidRDefault="00A0199F" w:rsidP="00707968">
            <w:pPr>
              <w:pStyle w:val="Listenabsatz"/>
              <w:numPr>
                <w:ilvl w:val="0"/>
                <w:numId w:val="20"/>
              </w:numPr>
              <w:jc w:val="both"/>
              <w:rPr>
                <w:rFonts w:ascii="Calibri" w:hAnsi="Calibri" w:cs="Calibri"/>
              </w:rPr>
            </w:pPr>
            <w:r w:rsidRPr="00E6436C">
              <w:rPr>
                <w:rFonts w:ascii="Calibri" w:hAnsi="Calibri" w:cs="Calibri"/>
              </w:rPr>
              <w:t>Es wird erwartet, dass der Bieter folgende Konzeption zur Übernahme bzw. Übergabe der Leistungsbereitschaft vorlegt.</w:t>
            </w:r>
          </w:p>
          <w:p w14:paraId="54F31261" w14:textId="77777777" w:rsidR="00A0199F" w:rsidRPr="00E6436C" w:rsidRDefault="00A0199F" w:rsidP="00707968">
            <w:pPr>
              <w:pStyle w:val="Listenabsatz"/>
              <w:numPr>
                <w:ilvl w:val="0"/>
                <w:numId w:val="24"/>
              </w:numPr>
              <w:jc w:val="both"/>
              <w:rPr>
                <w:rFonts w:ascii="Calibri" w:hAnsi="Calibri" w:cs="Calibri"/>
              </w:rPr>
            </w:pPr>
            <w:r w:rsidRPr="00E6436C">
              <w:rPr>
                <w:rFonts w:ascii="Calibri" w:hAnsi="Calibri" w:cs="Calibri"/>
              </w:rPr>
              <w:t>Es wird erwartet, dass der Bieter beschreibt, wie er im Falle des Zuschlags die Übernahme vorhandenen Personals organisieren bzw. wie er mit dem bisherigen Leistungserbringer kooperieren wird, um einen unterbrechungsfreien und möglichst reibungslosen Ablauf der Dienstdurchführung sicherzustellen.</w:t>
            </w:r>
          </w:p>
          <w:p w14:paraId="0C14E3A4" w14:textId="77777777" w:rsidR="00A0199F" w:rsidRPr="00E6436C" w:rsidRDefault="00A0199F" w:rsidP="00707968">
            <w:pPr>
              <w:pStyle w:val="Listenabsatz"/>
              <w:numPr>
                <w:ilvl w:val="0"/>
                <w:numId w:val="24"/>
              </w:numPr>
              <w:jc w:val="both"/>
              <w:rPr>
                <w:rFonts w:ascii="Calibri" w:hAnsi="Calibri" w:cs="Calibri"/>
              </w:rPr>
            </w:pPr>
            <w:r w:rsidRPr="00E6436C">
              <w:rPr>
                <w:rFonts w:ascii="Calibri" w:hAnsi="Calibri" w:cs="Calibri"/>
              </w:rPr>
              <w:t>Es wird erwartet, dass der Bieter beschreibt, wie er im Falle des Übergangs auf einen anderen Leistungserbringer die Übergabe des Personals organisieren, bzw. bei der Übergabe kooperieren wird.</w:t>
            </w:r>
          </w:p>
          <w:p w14:paraId="186DBA3C" w14:textId="77777777" w:rsidR="00A0199F" w:rsidRPr="00E6436C" w:rsidRDefault="00A0199F" w:rsidP="00707968">
            <w:pPr>
              <w:pStyle w:val="Listenabsatz"/>
              <w:ind w:left="1080"/>
              <w:jc w:val="both"/>
              <w:rPr>
                <w:rFonts w:ascii="Calibri" w:hAnsi="Calibri" w:cs="Calibri"/>
              </w:rPr>
            </w:pPr>
          </w:p>
          <w:p w14:paraId="448E575A" w14:textId="77777777" w:rsidR="00A0199F" w:rsidRPr="0042746E" w:rsidRDefault="00A0199F" w:rsidP="00707968">
            <w:pPr>
              <w:pStyle w:val="Listenabsatz"/>
              <w:widowControl w:val="0"/>
              <w:tabs>
                <w:tab w:val="left" w:pos="142"/>
              </w:tabs>
              <w:autoSpaceDE w:val="0"/>
              <w:autoSpaceDN w:val="0"/>
              <w:adjustRightInd w:val="0"/>
              <w:ind w:left="579"/>
              <w:jc w:val="both"/>
              <w:rPr>
                <w:rFonts w:ascii="Calibri" w:hAnsi="Calibri" w:cs="Calibri"/>
                <w:u w:val="single"/>
              </w:rPr>
            </w:pPr>
            <w:r w:rsidRPr="00E6436C">
              <w:rPr>
                <w:rFonts w:ascii="Calibri" w:hAnsi="Calibri" w:cs="Calibri"/>
                <w:b/>
                <w:u w:val="single"/>
              </w:rPr>
              <w:t>Hinweis:</w:t>
            </w:r>
            <w:r w:rsidRPr="00E6436C">
              <w:rPr>
                <w:rFonts w:ascii="Calibri" w:hAnsi="Calibri" w:cs="Calibri"/>
                <w:u w:val="single"/>
              </w:rPr>
              <w:t xml:space="preserve"> Hierbei handelt es sich zugleich um ein </w:t>
            </w:r>
            <w:r w:rsidRPr="00E6436C">
              <w:rPr>
                <w:rFonts w:ascii="Calibri" w:hAnsi="Calibri" w:cs="Calibri"/>
                <w:i/>
                <w:u w:val="single"/>
              </w:rPr>
              <w:t>Ausschlusskriterium</w:t>
            </w:r>
            <w:r w:rsidRPr="00E6436C">
              <w:rPr>
                <w:rFonts w:ascii="Calibri" w:hAnsi="Calibri" w:cs="Calibri"/>
                <w:u w:val="single"/>
              </w:rPr>
              <w:t>. Fehlen im Konzept Angaben zur Übernahme bzw. Übergabe der Leistungsbereitschaft, so ist eine qualitativ ausreichende Leistungserbringung für den RettZV SWS nicht gesichert. Das Angebot kann in diesem Fall nicht berücksichtigt werden.</w:t>
            </w:r>
          </w:p>
          <w:p w14:paraId="23BA0372" w14:textId="77777777" w:rsidR="0042746E" w:rsidRDefault="0042746E" w:rsidP="00707968">
            <w:pPr>
              <w:jc w:val="both"/>
              <w:rPr>
                <w:rFonts w:ascii="Calibri" w:hAnsi="Calibri" w:cs="Calibri"/>
              </w:rPr>
            </w:pPr>
          </w:p>
          <w:p w14:paraId="3222E789" w14:textId="77777777" w:rsidR="00A7415D" w:rsidRDefault="00A7415D" w:rsidP="00707968">
            <w:pPr>
              <w:jc w:val="both"/>
              <w:rPr>
                <w:rFonts w:ascii="Calibri" w:hAnsi="Calibri" w:cs="Calibri"/>
              </w:rPr>
            </w:pPr>
          </w:p>
          <w:p w14:paraId="00193250" w14:textId="77777777" w:rsidR="00A7415D" w:rsidRDefault="00A7415D" w:rsidP="00707968">
            <w:pPr>
              <w:jc w:val="both"/>
              <w:rPr>
                <w:rFonts w:ascii="Calibri" w:hAnsi="Calibri" w:cs="Calibri"/>
              </w:rPr>
            </w:pPr>
          </w:p>
          <w:p w14:paraId="61ABDBBC" w14:textId="77777777" w:rsidR="00A7415D" w:rsidRDefault="00A7415D" w:rsidP="00707968">
            <w:pPr>
              <w:jc w:val="both"/>
              <w:rPr>
                <w:rFonts w:ascii="Calibri" w:hAnsi="Calibri" w:cs="Calibri"/>
              </w:rPr>
            </w:pPr>
          </w:p>
          <w:p w14:paraId="1919AFBD" w14:textId="77777777" w:rsidR="00A7415D" w:rsidRDefault="00A7415D" w:rsidP="00707968">
            <w:pPr>
              <w:jc w:val="both"/>
              <w:rPr>
                <w:rFonts w:ascii="Calibri" w:hAnsi="Calibri" w:cs="Calibri"/>
              </w:rPr>
            </w:pPr>
          </w:p>
          <w:p w14:paraId="0977B11E" w14:textId="77777777" w:rsidR="00A7415D" w:rsidRDefault="00A7415D" w:rsidP="00707968">
            <w:pPr>
              <w:jc w:val="both"/>
              <w:rPr>
                <w:rFonts w:ascii="Calibri" w:hAnsi="Calibri" w:cs="Calibri"/>
              </w:rPr>
            </w:pPr>
          </w:p>
          <w:p w14:paraId="4FD27C00" w14:textId="77777777" w:rsidR="00A7415D" w:rsidRDefault="00A7415D" w:rsidP="00707968">
            <w:pPr>
              <w:jc w:val="both"/>
              <w:rPr>
                <w:rFonts w:ascii="Calibri" w:hAnsi="Calibri" w:cs="Calibri"/>
              </w:rPr>
            </w:pPr>
          </w:p>
          <w:p w14:paraId="58EBFD5E" w14:textId="77777777" w:rsidR="00A7415D" w:rsidRDefault="00A7415D" w:rsidP="00707968">
            <w:pPr>
              <w:jc w:val="both"/>
              <w:rPr>
                <w:rFonts w:ascii="Calibri" w:hAnsi="Calibri" w:cs="Calibri"/>
              </w:rPr>
            </w:pPr>
          </w:p>
          <w:p w14:paraId="7063D22B" w14:textId="77777777" w:rsidR="00A7415D" w:rsidRDefault="00A7415D" w:rsidP="00707968">
            <w:pPr>
              <w:jc w:val="both"/>
              <w:rPr>
                <w:rFonts w:ascii="Calibri" w:hAnsi="Calibri" w:cs="Calibri"/>
              </w:rPr>
            </w:pPr>
          </w:p>
          <w:p w14:paraId="40829F5A" w14:textId="77777777" w:rsidR="00A7415D" w:rsidRPr="0042746E" w:rsidRDefault="00A7415D" w:rsidP="00707968">
            <w:pPr>
              <w:jc w:val="both"/>
              <w:rPr>
                <w:rFonts w:ascii="Calibri" w:hAnsi="Calibri" w:cs="Calibri"/>
              </w:rPr>
            </w:pPr>
          </w:p>
          <w:p w14:paraId="6E28108A" w14:textId="77777777" w:rsidR="0042746E" w:rsidRPr="0042746E" w:rsidRDefault="0042746E" w:rsidP="00707968">
            <w:pPr>
              <w:pStyle w:val="Listenabsatz"/>
              <w:numPr>
                <w:ilvl w:val="0"/>
                <w:numId w:val="20"/>
              </w:numPr>
              <w:jc w:val="both"/>
              <w:rPr>
                <w:rFonts w:ascii="Calibri" w:hAnsi="Calibri" w:cs="Calibri"/>
              </w:rPr>
            </w:pPr>
            <w:r w:rsidRPr="0042746E">
              <w:rPr>
                <w:rFonts w:ascii="Calibri" w:hAnsi="Calibri" w:cs="Calibri"/>
              </w:rPr>
              <w:lastRenderedPageBreak/>
              <w:t>Es wird erwartet, dass der Bieter im Konzept Angaben zur Ausbildung von Notfallsanitäter und Rettungssanitäter vorlegt. In diesem Konzept soll auf die jeweiligen Ausbildungsbereiche sowie auf die Betreuung der Auszubildenden eingegangen werden. Weiterhin wird erwartet, dass ein Bieter die Ausbildungskosten der jeweiligen Ausbildung kalkuliert. Die Kalkulation soll folgende Kennzahlen enthalten:</w:t>
            </w:r>
          </w:p>
          <w:p w14:paraId="120F7DF7" w14:textId="77777777" w:rsidR="0042746E" w:rsidRPr="0042746E" w:rsidRDefault="0042746E" w:rsidP="00707968">
            <w:pPr>
              <w:pStyle w:val="Listenabsatz"/>
              <w:numPr>
                <w:ilvl w:val="0"/>
                <w:numId w:val="23"/>
              </w:numPr>
              <w:ind w:left="1288" w:hanging="426"/>
              <w:jc w:val="both"/>
              <w:rPr>
                <w:rFonts w:ascii="Calibri" w:hAnsi="Calibri" w:cs="Calibri"/>
              </w:rPr>
            </w:pPr>
            <w:r w:rsidRPr="0042746E">
              <w:rPr>
                <w:rFonts w:ascii="Calibri" w:hAnsi="Calibri" w:cs="Calibri"/>
              </w:rPr>
              <w:t xml:space="preserve">Tarifliche Ausbildungsvergütung  </w:t>
            </w:r>
          </w:p>
          <w:p w14:paraId="77601BB5" w14:textId="77777777" w:rsidR="0042746E" w:rsidRPr="0042746E" w:rsidRDefault="0042746E" w:rsidP="00707968">
            <w:pPr>
              <w:pStyle w:val="Listenabsatz"/>
              <w:numPr>
                <w:ilvl w:val="0"/>
                <w:numId w:val="23"/>
              </w:numPr>
              <w:ind w:left="1288" w:hanging="426"/>
              <w:jc w:val="both"/>
              <w:rPr>
                <w:rFonts w:ascii="Calibri" w:hAnsi="Calibri" w:cs="Calibri"/>
              </w:rPr>
            </w:pPr>
            <w:r w:rsidRPr="0042746E">
              <w:rPr>
                <w:rFonts w:ascii="Calibri" w:hAnsi="Calibri" w:cs="Calibri"/>
              </w:rPr>
              <w:t>Schulische Ausbildung</w:t>
            </w:r>
          </w:p>
          <w:p w14:paraId="3D13EAB0" w14:textId="77777777" w:rsidR="0042746E" w:rsidRPr="00E6436C" w:rsidRDefault="0042746E" w:rsidP="00707968">
            <w:pPr>
              <w:pStyle w:val="Listenabsatz"/>
              <w:numPr>
                <w:ilvl w:val="0"/>
                <w:numId w:val="23"/>
              </w:numPr>
              <w:ind w:left="1288" w:hanging="426"/>
              <w:jc w:val="both"/>
              <w:rPr>
                <w:rFonts w:ascii="Calibri" w:hAnsi="Calibri" w:cs="Calibri"/>
              </w:rPr>
            </w:pPr>
            <w:r w:rsidRPr="00E6436C">
              <w:rPr>
                <w:rFonts w:ascii="Calibri" w:hAnsi="Calibri" w:cs="Calibri"/>
              </w:rPr>
              <w:t>Klinikpraktika</w:t>
            </w:r>
          </w:p>
          <w:p w14:paraId="401F2633" w14:textId="77777777" w:rsidR="0042746E" w:rsidRPr="00E6436C" w:rsidRDefault="0042746E" w:rsidP="00707968">
            <w:pPr>
              <w:pStyle w:val="Listenabsatz"/>
              <w:numPr>
                <w:ilvl w:val="0"/>
                <w:numId w:val="23"/>
              </w:numPr>
              <w:ind w:left="1288" w:hanging="426"/>
              <w:jc w:val="both"/>
              <w:rPr>
                <w:rFonts w:ascii="Calibri" w:hAnsi="Calibri" w:cs="Calibri"/>
              </w:rPr>
            </w:pPr>
            <w:r w:rsidRPr="00E6436C">
              <w:rPr>
                <w:rFonts w:ascii="Calibri" w:hAnsi="Calibri" w:cs="Calibri"/>
              </w:rPr>
              <w:t>Praktische Ausbildung beim Leistungserbringer</w:t>
            </w:r>
            <w:r w:rsidRPr="00E6436C">
              <w:rPr>
                <w:rFonts w:ascii="Calibri" w:hAnsi="Calibri" w:cs="Calibri"/>
              </w:rPr>
              <w:tab/>
            </w:r>
          </w:p>
          <w:p w14:paraId="06093837" w14:textId="77777777" w:rsidR="0042746E" w:rsidRPr="00E6436C" w:rsidRDefault="0042746E" w:rsidP="00707968">
            <w:pPr>
              <w:pStyle w:val="Listenabsatz"/>
              <w:numPr>
                <w:ilvl w:val="0"/>
                <w:numId w:val="23"/>
              </w:numPr>
              <w:ind w:left="1288" w:hanging="426"/>
              <w:jc w:val="both"/>
              <w:rPr>
                <w:rFonts w:ascii="Calibri" w:hAnsi="Calibri" w:cs="Calibri"/>
              </w:rPr>
            </w:pPr>
            <w:r w:rsidRPr="00E6436C">
              <w:rPr>
                <w:rFonts w:ascii="Calibri" w:hAnsi="Calibri" w:cs="Calibri"/>
              </w:rPr>
              <w:t xml:space="preserve">(Lehrmaterial, Fachliteratur, Overhead-Kosten, usw.) </w:t>
            </w:r>
          </w:p>
          <w:p w14:paraId="2ABE469C" w14:textId="77777777" w:rsidR="0042746E" w:rsidRPr="00E6436C" w:rsidRDefault="0042746E" w:rsidP="00707968">
            <w:pPr>
              <w:pStyle w:val="Listenabsatz"/>
              <w:numPr>
                <w:ilvl w:val="0"/>
                <w:numId w:val="23"/>
              </w:numPr>
              <w:ind w:left="1288" w:hanging="426"/>
              <w:jc w:val="both"/>
              <w:rPr>
                <w:rFonts w:ascii="Calibri" w:hAnsi="Calibri" w:cs="Calibri"/>
              </w:rPr>
            </w:pPr>
            <w:r w:rsidRPr="00E6436C">
              <w:rPr>
                <w:rFonts w:ascii="Calibri" w:hAnsi="Calibri" w:cs="Calibri"/>
              </w:rPr>
              <w:t>Einmaliger Zuschuss für Führerscheinkosten Klasse C1</w:t>
            </w:r>
          </w:p>
          <w:p w14:paraId="60A7A417" w14:textId="77777777" w:rsidR="0042746E" w:rsidRPr="00E6436C" w:rsidRDefault="0042746E" w:rsidP="00707968">
            <w:pPr>
              <w:pStyle w:val="Listenabsatz"/>
              <w:jc w:val="both"/>
              <w:rPr>
                <w:rFonts w:ascii="Calibri" w:hAnsi="Calibri" w:cs="Calibri"/>
              </w:rPr>
            </w:pPr>
          </w:p>
          <w:p w14:paraId="1A4EE2E5" w14:textId="77777777" w:rsidR="0042746E" w:rsidRPr="0042746E" w:rsidRDefault="0042746E" w:rsidP="00707968">
            <w:pPr>
              <w:pStyle w:val="Listenabsatz"/>
              <w:widowControl w:val="0"/>
              <w:tabs>
                <w:tab w:val="left" w:pos="142"/>
              </w:tabs>
              <w:autoSpaceDE w:val="0"/>
              <w:autoSpaceDN w:val="0"/>
              <w:adjustRightInd w:val="0"/>
              <w:ind w:left="579"/>
              <w:jc w:val="both"/>
              <w:rPr>
                <w:rFonts w:ascii="Calibri" w:hAnsi="Calibri" w:cs="Calibri"/>
                <w:u w:val="single"/>
              </w:rPr>
            </w:pPr>
            <w:r w:rsidRPr="00E6436C">
              <w:rPr>
                <w:rFonts w:ascii="Calibri" w:hAnsi="Calibri" w:cs="Calibri"/>
                <w:b/>
                <w:u w:val="single"/>
              </w:rPr>
              <w:t>Hinweis:</w:t>
            </w:r>
            <w:r w:rsidRPr="00E6436C">
              <w:rPr>
                <w:rFonts w:ascii="Calibri" w:hAnsi="Calibri" w:cs="Calibri"/>
                <w:u w:val="single"/>
              </w:rPr>
              <w:t xml:space="preserve"> Hierbei handelt es sich zugleich um ein </w:t>
            </w:r>
            <w:r w:rsidRPr="00E6436C">
              <w:rPr>
                <w:rFonts w:ascii="Calibri" w:hAnsi="Calibri" w:cs="Calibri"/>
                <w:i/>
                <w:u w:val="single"/>
              </w:rPr>
              <w:t>Ausschlusskriterium</w:t>
            </w:r>
            <w:r w:rsidRPr="00E6436C">
              <w:rPr>
                <w:rFonts w:ascii="Calibri" w:hAnsi="Calibri" w:cs="Calibri"/>
                <w:u w:val="single"/>
              </w:rPr>
              <w:t>. Fehlen im Konzept Angaben zur Ausbildung von Notfallsanitäter und Rettungssanitäter, so ist eine qualitativ ausreichende Leistungserbringung für den RettZV SWS nicht gesichert. Das Angebot kann in diesem Fall nicht berücksichtigt werden.</w:t>
            </w:r>
          </w:p>
          <w:p w14:paraId="5F632B2E" w14:textId="77777777" w:rsidR="0014168D" w:rsidRDefault="0014168D" w:rsidP="001078E5">
            <w:pPr>
              <w:pStyle w:val="KeinLeerraum"/>
              <w:pBdr>
                <w:bottom w:val="single" w:sz="4" w:space="1" w:color="auto"/>
              </w:pBdr>
              <w:jc w:val="both"/>
              <w:rPr>
                <w:rFonts w:ascii="Calibri" w:hAnsi="Calibri" w:cs="Calibri"/>
              </w:rPr>
            </w:pPr>
          </w:p>
          <w:p w14:paraId="7A7C6231" w14:textId="77777777" w:rsidR="001078E5" w:rsidRDefault="001078E5" w:rsidP="00707968">
            <w:pPr>
              <w:pStyle w:val="KeinLeerraum"/>
              <w:jc w:val="both"/>
              <w:rPr>
                <w:rFonts w:ascii="Calibri" w:hAnsi="Calibri" w:cs="Calibri"/>
              </w:rPr>
            </w:pPr>
          </w:p>
          <w:p w14:paraId="10CFF3E1" w14:textId="77777777" w:rsidR="009D5863" w:rsidRPr="001078E5" w:rsidRDefault="009D5863" w:rsidP="00707968">
            <w:pPr>
              <w:pStyle w:val="KeinLeerraum"/>
              <w:jc w:val="both"/>
              <w:rPr>
                <w:rFonts w:ascii="Calibri" w:hAnsi="Calibri" w:cs="Calibri"/>
                <w:b/>
                <w:u w:val="single"/>
              </w:rPr>
            </w:pPr>
            <w:r w:rsidRPr="001078E5">
              <w:rPr>
                <w:rFonts w:ascii="Calibri" w:hAnsi="Calibri" w:cs="Calibri"/>
                <w:b/>
                <w:highlight w:val="darkGray"/>
                <w:u w:val="single"/>
              </w:rPr>
              <w:t>Die folgende Konzeptanforderung für die Sonderleistung Bergwacht gilt ausschließlich für das Los RWB 02 „Oberes Vogtland“</w:t>
            </w:r>
            <w:r w:rsidR="00C409E1">
              <w:rPr>
                <w:rFonts w:ascii="Calibri" w:hAnsi="Calibri" w:cs="Calibri"/>
                <w:b/>
                <w:highlight w:val="darkGray"/>
                <w:u w:val="single"/>
              </w:rPr>
              <w:t xml:space="preserve"> und ist nur für Bieter dieses Loses relevant</w:t>
            </w:r>
            <w:r w:rsidR="00C409E1" w:rsidRPr="001078E5">
              <w:rPr>
                <w:rFonts w:ascii="Calibri" w:hAnsi="Calibri" w:cs="Calibri"/>
                <w:b/>
                <w:highlight w:val="darkGray"/>
                <w:u w:val="single"/>
              </w:rPr>
              <w:t>!</w:t>
            </w:r>
          </w:p>
          <w:p w14:paraId="14CBBECE" w14:textId="77777777" w:rsidR="009D5863" w:rsidRDefault="009D5863" w:rsidP="00707968">
            <w:pPr>
              <w:pStyle w:val="KeinLeerraum"/>
              <w:jc w:val="both"/>
              <w:rPr>
                <w:rFonts w:ascii="Calibri" w:hAnsi="Calibri" w:cs="Calibri"/>
              </w:rPr>
            </w:pPr>
          </w:p>
          <w:p w14:paraId="6763A3EC" w14:textId="77777777" w:rsidR="009D5863" w:rsidRPr="009D5863" w:rsidRDefault="009D5863" w:rsidP="001078E5">
            <w:pPr>
              <w:pStyle w:val="KeinLeerraum"/>
              <w:jc w:val="both"/>
              <w:rPr>
                <w:rFonts w:ascii="Calibri" w:hAnsi="Calibri" w:cs="Calibri"/>
              </w:rPr>
            </w:pPr>
            <w:r w:rsidRPr="009D5863">
              <w:rPr>
                <w:rFonts w:ascii="Calibri" w:hAnsi="Calibri" w:cs="Calibri"/>
              </w:rPr>
              <w:t>Die Bergwacht ist ergänzender und unterstützender Bestandteil des Rettungsdienstes. Sie führt mit ihren speziellen Rettungsmitteln – insbesondere geländegängigen Fahrzeugen, Motorschlitten bzw. Quads – Notfallrettung (lebensrettende Maßnahmen) auf den Abfahrtspisten, Loipen, sowie im unwegbaren Gelände des Rettungsdienstbereiches durch.</w:t>
            </w:r>
          </w:p>
          <w:p w14:paraId="749492B0" w14:textId="77777777" w:rsidR="009D5863" w:rsidRPr="009D5863" w:rsidRDefault="009D5863" w:rsidP="00707968">
            <w:pPr>
              <w:pStyle w:val="KeinLeerraum"/>
              <w:jc w:val="both"/>
              <w:rPr>
                <w:rFonts w:ascii="Calibri" w:hAnsi="Calibri" w:cs="Calibri"/>
              </w:rPr>
            </w:pPr>
          </w:p>
          <w:p w14:paraId="02CC50BE" w14:textId="77777777" w:rsidR="009D5863" w:rsidRPr="009D5863" w:rsidRDefault="009D5863" w:rsidP="001078E5">
            <w:pPr>
              <w:pStyle w:val="KeinLeerraum"/>
              <w:jc w:val="both"/>
              <w:rPr>
                <w:rFonts w:ascii="Calibri" w:hAnsi="Calibri" w:cs="Calibri"/>
              </w:rPr>
            </w:pPr>
            <w:r w:rsidRPr="009D5863">
              <w:rPr>
                <w:rFonts w:ascii="Calibri" w:hAnsi="Calibri" w:cs="Calibri"/>
              </w:rPr>
              <w:t>Die Teilkomponenten</w:t>
            </w:r>
          </w:p>
          <w:p w14:paraId="73424497" w14:textId="77777777" w:rsidR="009D5863" w:rsidRPr="009D5863" w:rsidRDefault="009D5863" w:rsidP="001078E5">
            <w:pPr>
              <w:pStyle w:val="KeinLeerraum"/>
              <w:numPr>
                <w:ilvl w:val="0"/>
                <w:numId w:val="28"/>
              </w:numPr>
              <w:jc w:val="both"/>
              <w:rPr>
                <w:rFonts w:ascii="Calibri" w:hAnsi="Calibri" w:cs="Calibri"/>
              </w:rPr>
            </w:pPr>
            <w:r w:rsidRPr="009D5863">
              <w:rPr>
                <w:rFonts w:ascii="Calibri" w:hAnsi="Calibri" w:cs="Calibri"/>
              </w:rPr>
              <w:t>Bergwachtstation „Skiwelt Schöneck“,</w:t>
            </w:r>
          </w:p>
          <w:p w14:paraId="504E3E35" w14:textId="77777777" w:rsidR="009D5863" w:rsidRPr="009D5863" w:rsidRDefault="009D5863" w:rsidP="001078E5">
            <w:pPr>
              <w:pStyle w:val="KeinLeerraum"/>
              <w:numPr>
                <w:ilvl w:val="0"/>
                <w:numId w:val="28"/>
              </w:numPr>
              <w:jc w:val="both"/>
              <w:rPr>
                <w:rFonts w:ascii="Calibri" w:hAnsi="Calibri" w:cs="Calibri"/>
              </w:rPr>
            </w:pPr>
            <w:r w:rsidRPr="009D5863">
              <w:rPr>
                <w:rFonts w:ascii="Calibri" w:hAnsi="Calibri" w:cs="Calibri"/>
              </w:rPr>
              <w:t>Bergwachtstation „Mühlleithen“</w:t>
            </w:r>
          </w:p>
          <w:p w14:paraId="64B550A4" w14:textId="77777777" w:rsidR="009D5863" w:rsidRPr="009D5863" w:rsidRDefault="009D5863" w:rsidP="001078E5">
            <w:pPr>
              <w:pStyle w:val="KeinLeerraum"/>
              <w:jc w:val="both"/>
              <w:rPr>
                <w:rFonts w:ascii="Calibri" w:hAnsi="Calibri" w:cs="Calibri"/>
              </w:rPr>
            </w:pPr>
            <w:r w:rsidRPr="009D5863">
              <w:rPr>
                <w:rFonts w:ascii="Calibri" w:hAnsi="Calibri" w:cs="Calibri"/>
              </w:rPr>
              <w:t>werden vom RettZV „SWS“ als eine Einheit bewe</w:t>
            </w:r>
            <w:r>
              <w:rPr>
                <w:rFonts w:ascii="Calibri" w:hAnsi="Calibri" w:cs="Calibri"/>
              </w:rPr>
              <w:t xml:space="preserve">rtet und sind in der Konzeption </w:t>
            </w:r>
            <w:r w:rsidRPr="009D5863">
              <w:rPr>
                <w:rFonts w:ascii="Calibri" w:hAnsi="Calibri" w:cs="Calibri"/>
              </w:rPr>
              <w:t>auch als solche darzustellen.</w:t>
            </w:r>
          </w:p>
          <w:p w14:paraId="1AE3982B" w14:textId="77777777" w:rsidR="009D5863" w:rsidRPr="009D5863" w:rsidRDefault="009D5863" w:rsidP="00707968">
            <w:pPr>
              <w:pStyle w:val="KeinLeerraum"/>
              <w:jc w:val="both"/>
              <w:rPr>
                <w:rFonts w:ascii="Calibri" w:hAnsi="Calibri" w:cs="Calibri"/>
              </w:rPr>
            </w:pPr>
          </w:p>
          <w:p w14:paraId="28517560" w14:textId="77777777" w:rsidR="009D5863" w:rsidRPr="009D5863" w:rsidRDefault="009D5863" w:rsidP="001078E5">
            <w:pPr>
              <w:pStyle w:val="KeinLeerraum"/>
              <w:jc w:val="both"/>
              <w:rPr>
                <w:rFonts w:ascii="Calibri" w:hAnsi="Calibri" w:cs="Calibri"/>
              </w:rPr>
            </w:pPr>
            <w:r w:rsidRPr="009D5863">
              <w:rPr>
                <w:rFonts w:ascii="Calibri" w:hAnsi="Calibri" w:cs="Calibri"/>
              </w:rPr>
              <w:t>Die Konzeption besteht aus dem</w:t>
            </w:r>
          </w:p>
          <w:p w14:paraId="5810AFDA" w14:textId="77777777" w:rsidR="009D5863" w:rsidRPr="009D5863" w:rsidRDefault="009D5863" w:rsidP="001078E5">
            <w:pPr>
              <w:pStyle w:val="KeinLeerraum"/>
              <w:numPr>
                <w:ilvl w:val="0"/>
                <w:numId w:val="28"/>
              </w:numPr>
              <w:rPr>
                <w:rFonts w:ascii="Calibri" w:hAnsi="Calibri" w:cs="Calibri"/>
              </w:rPr>
            </w:pPr>
            <w:r w:rsidRPr="009D5863">
              <w:rPr>
                <w:rFonts w:ascii="Calibri" w:hAnsi="Calibri" w:cs="Calibri"/>
              </w:rPr>
              <w:t>Teil I:</w:t>
            </w:r>
            <w:r w:rsidR="001078E5">
              <w:rPr>
                <w:rFonts w:ascii="Calibri" w:hAnsi="Calibri" w:cs="Calibri"/>
              </w:rPr>
              <w:t xml:space="preserve"> </w:t>
            </w:r>
            <w:r w:rsidRPr="009D5863">
              <w:rPr>
                <w:rFonts w:ascii="Calibri" w:hAnsi="Calibri" w:cs="Calibri"/>
              </w:rPr>
              <w:t>Besetzung der Bergwachtstationen während der definierten Zeiten in der Wintersaison und</w:t>
            </w:r>
          </w:p>
          <w:p w14:paraId="13371F15" w14:textId="77777777" w:rsidR="009D5863" w:rsidRPr="009D5863" w:rsidRDefault="009D5863" w:rsidP="001078E5">
            <w:pPr>
              <w:pStyle w:val="KeinLeerraum"/>
              <w:numPr>
                <w:ilvl w:val="0"/>
                <w:numId w:val="28"/>
              </w:numPr>
              <w:rPr>
                <w:rFonts w:ascii="Calibri" w:hAnsi="Calibri" w:cs="Calibri"/>
              </w:rPr>
            </w:pPr>
            <w:r w:rsidRPr="009D5863">
              <w:rPr>
                <w:rFonts w:ascii="Calibri" w:hAnsi="Calibri" w:cs="Calibri"/>
              </w:rPr>
              <w:t xml:space="preserve">Teil II: Sicherstellung der Erreichbarkeit bergwachtspezifischer Einsatzkräfte außerhalb des im vorherigen Punkt definierten Zeitraumes </w:t>
            </w:r>
          </w:p>
          <w:p w14:paraId="44B016C9" w14:textId="77777777" w:rsidR="009D5863" w:rsidRPr="009D5863" w:rsidRDefault="009D5863" w:rsidP="001078E5">
            <w:pPr>
              <w:pStyle w:val="KeinLeerraum"/>
              <w:jc w:val="both"/>
              <w:rPr>
                <w:rFonts w:ascii="Calibri" w:hAnsi="Calibri" w:cs="Calibri"/>
              </w:rPr>
            </w:pPr>
          </w:p>
          <w:p w14:paraId="3266F2AA" w14:textId="77777777" w:rsidR="009D5863" w:rsidRPr="009D5863" w:rsidRDefault="009D5863" w:rsidP="001078E5">
            <w:pPr>
              <w:pStyle w:val="KeinLeerraum"/>
              <w:jc w:val="both"/>
              <w:rPr>
                <w:rFonts w:ascii="Calibri" w:hAnsi="Calibri" w:cs="Calibri"/>
              </w:rPr>
            </w:pPr>
            <w:r w:rsidRPr="009D5863">
              <w:rPr>
                <w:rFonts w:ascii="Calibri" w:hAnsi="Calibri" w:cs="Calibri"/>
              </w:rPr>
              <w:t>Basis der Konzeption bildet die Leistungsbeschreibung.</w:t>
            </w:r>
          </w:p>
          <w:p w14:paraId="32782ED6" w14:textId="77777777" w:rsidR="009D5863" w:rsidRPr="009D5863" w:rsidRDefault="009D5863" w:rsidP="001078E5">
            <w:pPr>
              <w:pStyle w:val="KeinLeerraum"/>
              <w:jc w:val="both"/>
              <w:rPr>
                <w:rFonts w:ascii="Calibri" w:hAnsi="Calibri" w:cs="Calibri"/>
              </w:rPr>
            </w:pPr>
          </w:p>
          <w:p w14:paraId="47A9A1BB" w14:textId="77777777" w:rsidR="009D5863" w:rsidRPr="009D5863" w:rsidRDefault="009D5863" w:rsidP="001078E5">
            <w:pPr>
              <w:pStyle w:val="KeinLeerraum"/>
              <w:rPr>
                <w:rFonts w:ascii="Calibri" w:hAnsi="Calibri" w:cs="Calibri"/>
              </w:rPr>
            </w:pPr>
            <w:r w:rsidRPr="009D5863">
              <w:rPr>
                <w:rFonts w:ascii="Calibri" w:hAnsi="Calibri" w:cs="Calibri"/>
              </w:rPr>
              <w:t>Teil I:</w:t>
            </w:r>
          </w:p>
          <w:p w14:paraId="51AE628B" w14:textId="77777777" w:rsidR="009D5863" w:rsidRPr="009D5863" w:rsidRDefault="009D5863" w:rsidP="001078E5">
            <w:pPr>
              <w:pStyle w:val="KeinLeerraum"/>
              <w:rPr>
                <w:rFonts w:ascii="Calibri" w:hAnsi="Calibri" w:cs="Calibri"/>
              </w:rPr>
            </w:pPr>
            <w:r w:rsidRPr="009D5863">
              <w:rPr>
                <w:rFonts w:ascii="Calibri" w:hAnsi="Calibri" w:cs="Calibri"/>
              </w:rPr>
              <w:t>Für die Besetzung der Bergwachtstationen muss durch den Bieter nachgewiesen werden, dass er über das benötigte Personal mit den erforderlichen Qualifizierungen/</w:t>
            </w:r>
            <w:r w:rsidR="001078E5">
              <w:rPr>
                <w:rFonts w:ascii="Calibri" w:hAnsi="Calibri" w:cs="Calibri"/>
              </w:rPr>
              <w:t xml:space="preserve"> </w:t>
            </w:r>
            <w:r w:rsidRPr="009D5863">
              <w:rPr>
                <w:rFonts w:ascii="Calibri" w:hAnsi="Calibri" w:cs="Calibri"/>
              </w:rPr>
              <w:t xml:space="preserve">Berechtigungen verfügt. </w:t>
            </w:r>
          </w:p>
          <w:p w14:paraId="2A073FA5" w14:textId="77777777" w:rsidR="009D5863" w:rsidRDefault="009D5863" w:rsidP="001078E5">
            <w:pPr>
              <w:pStyle w:val="KeinLeerraum"/>
              <w:rPr>
                <w:rFonts w:ascii="Calibri" w:hAnsi="Calibri" w:cs="Calibri"/>
              </w:rPr>
            </w:pPr>
          </w:p>
          <w:p w14:paraId="73216BEA" w14:textId="77777777" w:rsidR="00A7415D" w:rsidRPr="009D5863" w:rsidRDefault="00A7415D" w:rsidP="001078E5">
            <w:pPr>
              <w:pStyle w:val="KeinLeerraum"/>
              <w:jc w:val="both"/>
              <w:rPr>
                <w:rFonts w:ascii="Calibri" w:hAnsi="Calibri" w:cs="Calibri"/>
              </w:rPr>
            </w:pPr>
          </w:p>
          <w:p w14:paraId="6435DB14" w14:textId="77777777" w:rsidR="009D5863" w:rsidRPr="009D5863" w:rsidRDefault="009D5863" w:rsidP="001078E5">
            <w:pPr>
              <w:pStyle w:val="KeinLeerraum"/>
              <w:rPr>
                <w:rFonts w:ascii="Calibri" w:hAnsi="Calibri" w:cs="Calibri"/>
              </w:rPr>
            </w:pPr>
            <w:r w:rsidRPr="009D5863">
              <w:rPr>
                <w:rFonts w:ascii="Calibri" w:hAnsi="Calibri" w:cs="Calibri"/>
              </w:rPr>
              <w:lastRenderedPageBreak/>
              <w:t>Die Personalqualifikationen sind durch Vorlage der entsprechenden Zertifikate nachzuweisen.</w:t>
            </w:r>
          </w:p>
          <w:p w14:paraId="01227DD7" w14:textId="77777777" w:rsidR="009D5863" w:rsidRPr="009D5863" w:rsidRDefault="009D5863" w:rsidP="001078E5">
            <w:pPr>
              <w:pStyle w:val="KeinLeerraum"/>
              <w:rPr>
                <w:rFonts w:ascii="Calibri" w:hAnsi="Calibri" w:cs="Calibri"/>
              </w:rPr>
            </w:pPr>
          </w:p>
          <w:p w14:paraId="23423FFA" w14:textId="77777777" w:rsidR="009D5863" w:rsidRPr="001078E5" w:rsidRDefault="009D5863" w:rsidP="001078E5">
            <w:pPr>
              <w:pStyle w:val="KeinLeerraum"/>
              <w:rPr>
                <w:rFonts w:ascii="Calibri" w:hAnsi="Calibri" w:cs="Calibri"/>
                <w:u w:val="single"/>
              </w:rPr>
            </w:pPr>
            <w:r w:rsidRPr="001078E5">
              <w:rPr>
                <w:rFonts w:ascii="Calibri" w:hAnsi="Calibri" w:cs="Calibri"/>
                <w:highlight w:val="yellow"/>
                <w:u w:val="single"/>
              </w:rPr>
              <w:t>Hinweis: Hierbei handelt es sich zugleich um ein Ausschlusskriterium. Fehlt im Konzept der Nachweis des benötigten Personals mit den erforderlichen Qualifikationen/Berechtigungen, so ist eine qualitativ ausreichende Leistungserbringung für den RettZV SWS nicht gesichert. Das Angebot kann in diesem Fall nicht berücksichtigt werden</w:t>
            </w:r>
          </w:p>
          <w:p w14:paraId="3F9D2D5E" w14:textId="77777777" w:rsidR="009D5863" w:rsidRPr="009D5863" w:rsidRDefault="009D5863" w:rsidP="001078E5">
            <w:pPr>
              <w:pStyle w:val="KeinLeerraum"/>
              <w:rPr>
                <w:rFonts w:ascii="Calibri" w:hAnsi="Calibri" w:cs="Calibri"/>
              </w:rPr>
            </w:pPr>
          </w:p>
          <w:p w14:paraId="0BE2426F" w14:textId="77777777" w:rsidR="009D5863" w:rsidRPr="009D5863" w:rsidRDefault="009D5863" w:rsidP="001078E5">
            <w:pPr>
              <w:pStyle w:val="KeinLeerraum"/>
              <w:rPr>
                <w:rFonts w:ascii="Calibri" w:hAnsi="Calibri" w:cs="Calibri"/>
              </w:rPr>
            </w:pPr>
            <w:r w:rsidRPr="009D5863">
              <w:rPr>
                <w:rFonts w:ascii="Calibri" w:hAnsi="Calibri" w:cs="Calibri"/>
              </w:rPr>
              <w:t>Teil II:</w:t>
            </w:r>
          </w:p>
          <w:p w14:paraId="021B5EDD" w14:textId="77777777" w:rsidR="009D5863" w:rsidRPr="009D5863" w:rsidRDefault="009D5863" w:rsidP="001078E5">
            <w:pPr>
              <w:pStyle w:val="KeinLeerraum"/>
              <w:rPr>
                <w:rFonts w:ascii="Calibri" w:hAnsi="Calibri" w:cs="Calibri"/>
              </w:rPr>
            </w:pPr>
            <w:r w:rsidRPr="009D5863">
              <w:rPr>
                <w:rFonts w:ascii="Calibri" w:hAnsi="Calibri" w:cs="Calibri"/>
              </w:rPr>
              <w:t xml:space="preserve">Da, bedingt durch die topographischen Besonderheiten und die hohe Gästezahl im betreffenden Rettungswachenbereich, die Wahrscheinlichkeit eines Notfalles im unwegbaren Gelände deutlich höher ist als in den anderen Rettungswachenbereichen, wird dieser Teil vom RettZV „SWS“ als zwingend notwendig eingestuft.  </w:t>
            </w:r>
          </w:p>
          <w:p w14:paraId="6F130326" w14:textId="77777777" w:rsidR="009D5863" w:rsidRPr="009D5863" w:rsidRDefault="009D5863" w:rsidP="001078E5">
            <w:pPr>
              <w:pStyle w:val="KeinLeerraum"/>
              <w:rPr>
                <w:rFonts w:ascii="Calibri" w:hAnsi="Calibri" w:cs="Calibri"/>
              </w:rPr>
            </w:pPr>
          </w:p>
          <w:p w14:paraId="476CB1DB" w14:textId="77777777" w:rsidR="009D5863" w:rsidRPr="009D5863" w:rsidRDefault="009D5863" w:rsidP="001078E5">
            <w:pPr>
              <w:pStyle w:val="KeinLeerraum"/>
              <w:rPr>
                <w:rFonts w:ascii="Calibri" w:hAnsi="Calibri" w:cs="Calibri"/>
              </w:rPr>
            </w:pPr>
            <w:r w:rsidRPr="009D5863">
              <w:rPr>
                <w:rFonts w:ascii="Calibri" w:hAnsi="Calibri" w:cs="Calibri"/>
              </w:rPr>
              <w:t xml:space="preserve">Die Verfügbarkeit und Erreichbarkeit der bergwachtspezifischen Einsatzkräfte im vorgegeben Zeitfenster ist daher zwingend zu erfüllen, umfassend und nachvollziehbar darzustellen. </w:t>
            </w:r>
          </w:p>
          <w:p w14:paraId="2FF00270" w14:textId="77777777" w:rsidR="009D5863" w:rsidRPr="009D5863" w:rsidRDefault="009D5863" w:rsidP="001078E5">
            <w:pPr>
              <w:pStyle w:val="KeinLeerraum"/>
              <w:rPr>
                <w:rFonts w:ascii="Calibri" w:hAnsi="Calibri" w:cs="Calibri"/>
              </w:rPr>
            </w:pPr>
          </w:p>
          <w:p w14:paraId="259A6166" w14:textId="77777777" w:rsidR="009D5863" w:rsidRPr="009D5863" w:rsidRDefault="009D5863" w:rsidP="001078E5">
            <w:pPr>
              <w:pStyle w:val="KeinLeerraum"/>
              <w:jc w:val="both"/>
              <w:rPr>
                <w:rFonts w:ascii="Calibri" w:hAnsi="Calibri" w:cs="Calibri"/>
              </w:rPr>
            </w:pPr>
            <w:r w:rsidRPr="009D5863">
              <w:rPr>
                <w:rFonts w:ascii="Calibri" w:hAnsi="Calibri" w:cs="Calibri"/>
              </w:rPr>
              <w:t>Hinweis: Hierbei handelt es sich zugleich um ein Ausschlusskriterium. Fehlt im Konzept der Nachweis der Verfügbarkeit und Erreichbarkeit der bergwachtspezifischen Einsatzkräfte im vorgegeben Zeitfenster, so ist eine qualitativ ausreichende Leistungserbringung für den RettZV SWS nicht gesichert. Das Angebot kann in diesem Fall nicht berücksichtigt werden</w:t>
            </w:r>
          </w:p>
          <w:p w14:paraId="2E97504F" w14:textId="77777777" w:rsidR="009D5863" w:rsidRPr="009D5863" w:rsidRDefault="009D5863" w:rsidP="001078E5">
            <w:pPr>
              <w:pStyle w:val="KeinLeerraum"/>
              <w:jc w:val="both"/>
              <w:rPr>
                <w:rFonts w:ascii="Calibri" w:hAnsi="Calibri" w:cs="Calibri"/>
              </w:rPr>
            </w:pPr>
          </w:p>
          <w:p w14:paraId="7DF0C0C2" w14:textId="77777777" w:rsidR="009D5863" w:rsidRPr="009D5863" w:rsidRDefault="009D5863" w:rsidP="001078E5">
            <w:pPr>
              <w:pStyle w:val="KeinLeerraum"/>
              <w:jc w:val="both"/>
              <w:rPr>
                <w:rFonts w:ascii="Calibri" w:hAnsi="Calibri" w:cs="Calibri"/>
              </w:rPr>
            </w:pPr>
            <w:r w:rsidRPr="009D5863">
              <w:rPr>
                <w:rFonts w:ascii="Calibri" w:hAnsi="Calibri" w:cs="Calibri"/>
              </w:rPr>
              <w:t>Da mit einem Notfall im unwegbaren Gelände bereits mit dem Tag der Leistungsübernahme gerechnet werden muss, kann keine Übergangsfrist gewährt werden.</w:t>
            </w:r>
          </w:p>
          <w:p w14:paraId="181FDF6B" w14:textId="77777777" w:rsidR="009D5863" w:rsidRPr="009D5863" w:rsidRDefault="009D5863" w:rsidP="001078E5">
            <w:pPr>
              <w:pStyle w:val="KeinLeerraum"/>
              <w:jc w:val="both"/>
              <w:rPr>
                <w:rFonts w:ascii="Calibri" w:hAnsi="Calibri" w:cs="Calibri"/>
              </w:rPr>
            </w:pPr>
          </w:p>
          <w:p w14:paraId="19CAD8FA" w14:textId="77777777" w:rsidR="009D5863" w:rsidRPr="009D5863" w:rsidRDefault="009D5863" w:rsidP="001078E5">
            <w:pPr>
              <w:pStyle w:val="KeinLeerraum"/>
              <w:jc w:val="both"/>
              <w:rPr>
                <w:rFonts w:ascii="Calibri" w:hAnsi="Calibri" w:cs="Calibri"/>
              </w:rPr>
            </w:pPr>
            <w:r w:rsidRPr="009D5863">
              <w:rPr>
                <w:rFonts w:ascii="Calibri" w:hAnsi="Calibri" w:cs="Calibri"/>
              </w:rPr>
              <w:t>Eine Überprüfung erfolgt durch eine unangekündigte Alarmierungsübung zeitnah nach der Leistungsübernahme.</w:t>
            </w:r>
          </w:p>
          <w:p w14:paraId="15F29EC7" w14:textId="77777777" w:rsidR="009D5863" w:rsidRPr="009D5863" w:rsidRDefault="009D5863" w:rsidP="001078E5">
            <w:pPr>
              <w:pStyle w:val="KeinLeerraum"/>
              <w:jc w:val="both"/>
              <w:rPr>
                <w:rFonts w:ascii="Calibri" w:hAnsi="Calibri" w:cs="Calibri"/>
              </w:rPr>
            </w:pPr>
          </w:p>
          <w:p w14:paraId="17C1F55D" w14:textId="77777777" w:rsidR="009D5863" w:rsidRPr="00E6436C" w:rsidRDefault="009D5863" w:rsidP="001078E5">
            <w:pPr>
              <w:pStyle w:val="KeinLeerraum"/>
              <w:jc w:val="both"/>
              <w:rPr>
                <w:rFonts w:ascii="Calibri" w:hAnsi="Calibri" w:cs="Calibri"/>
              </w:rPr>
            </w:pPr>
            <w:r w:rsidRPr="009D5863">
              <w:rPr>
                <w:rFonts w:ascii="Calibri" w:hAnsi="Calibri" w:cs="Calibri"/>
              </w:rPr>
              <w:t xml:space="preserve">Die Personalqualifikationen sind durch Vorlage der entsprechenden Zertifikate </w:t>
            </w:r>
            <w:r w:rsidRPr="00E6436C">
              <w:rPr>
                <w:rFonts w:ascii="Calibri" w:hAnsi="Calibri" w:cs="Calibri"/>
              </w:rPr>
              <w:t>nachzuweisen.</w:t>
            </w:r>
          </w:p>
          <w:p w14:paraId="06EEA5B0" w14:textId="77777777" w:rsidR="009D5863" w:rsidRPr="00E6436C" w:rsidRDefault="009D5863" w:rsidP="001078E5">
            <w:pPr>
              <w:pStyle w:val="KeinLeerraum"/>
              <w:jc w:val="both"/>
              <w:rPr>
                <w:rFonts w:ascii="Calibri" w:hAnsi="Calibri" w:cs="Calibri"/>
              </w:rPr>
            </w:pPr>
          </w:p>
          <w:p w14:paraId="0C570D8F" w14:textId="77777777" w:rsidR="009D5863" w:rsidRPr="00E6436C" w:rsidRDefault="009D5863" w:rsidP="001078E5">
            <w:pPr>
              <w:pStyle w:val="KeinLeerraum"/>
              <w:jc w:val="both"/>
              <w:rPr>
                <w:rFonts w:ascii="Calibri" w:hAnsi="Calibri" w:cs="Calibri"/>
              </w:rPr>
            </w:pPr>
            <w:r w:rsidRPr="00E6436C">
              <w:rPr>
                <w:rFonts w:ascii="Calibri" w:hAnsi="Calibri" w:cs="Calibri"/>
              </w:rPr>
              <w:t>Für die professionelle Durchführung der Notfallrettung ist eine fundierte Ortskenntnis aller Einsatzkräfte unabdingbar. Der Bieter muss daher nachweisen, wie er seine Einsatzkräfte entsprechend schult. Der RettZV „SWS“ behält sich vor, die Ortskenntnis des eingesetzten Personals in geeigneter Weise zu überprüfen.</w:t>
            </w:r>
          </w:p>
          <w:p w14:paraId="02AFD868" w14:textId="77777777" w:rsidR="009D5863" w:rsidRPr="00E6436C" w:rsidRDefault="009D5863" w:rsidP="001078E5">
            <w:pPr>
              <w:pStyle w:val="KeinLeerraum"/>
              <w:jc w:val="both"/>
              <w:rPr>
                <w:rFonts w:ascii="Calibri" w:hAnsi="Calibri" w:cs="Calibri"/>
              </w:rPr>
            </w:pPr>
          </w:p>
          <w:p w14:paraId="2F0DBCC3" w14:textId="77777777" w:rsidR="009D5863" w:rsidRPr="00E6436C" w:rsidRDefault="009D5863" w:rsidP="001078E5">
            <w:pPr>
              <w:pStyle w:val="Listenabsatz"/>
              <w:widowControl w:val="0"/>
              <w:tabs>
                <w:tab w:val="left" w:pos="142"/>
              </w:tabs>
              <w:autoSpaceDE w:val="0"/>
              <w:autoSpaceDN w:val="0"/>
              <w:adjustRightInd w:val="0"/>
              <w:ind w:left="0"/>
              <w:jc w:val="both"/>
              <w:rPr>
                <w:rFonts w:ascii="Calibri" w:hAnsi="Calibri" w:cs="Calibri"/>
                <w:u w:val="single"/>
              </w:rPr>
            </w:pPr>
            <w:r w:rsidRPr="00E6436C">
              <w:rPr>
                <w:rFonts w:ascii="Calibri" w:hAnsi="Calibri" w:cs="Calibri"/>
                <w:b/>
                <w:u w:val="single"/>
              </w:rPr>
              <w:t>Hinweis:</w:t>
            </w:r>
            <w:r w:rsidRPr="00E6436C">
              <w:rPr>
                <w:rFonts w:ascii="Calibri" w:hAnsi="Calibri" w:cs="Calibri"/>
                <w:u w:val="single"/>
              </w:rPr>
              <w:t xml:space="preserve"> Hierbei handelt es sich zugleich um ein </w:t>
            </w:r>
            <w:r w:rsidRPr="00E6436C">
              <w:rPr>
                <w:rFonts w:ascii="Calibri" w:hAnsi="Calibri" w:cs="Calibri"/>
                <w:i/>
                <w:u w:val="single"/>
              </w:rPr>
              <w:t>Ausschlusskriterium</w:t>
            </w:r>
            <w:r w:rsidRPr="00E6436C">
              <w:rPr>
                <w:rFonts w:ascii="Calibri" w:hAnsi="Calibri" w:cs="Calibri"/>
                <w:u w:val="single"/>
              </w:rPr>
              <w:t>. Nur wenn sämtliche o.g. Mindestanforderungen konzeptionell abgebildet werden, ist eine qualitativ ausreichende Leistungserbringung für den RettZV SWS gesichert und das Angebot wird weiter berücksichtigt.</w:t>
            </w:r>
          </w:p>
          <w:p w14:paraId="3D0F5A69" w14:textId="77777777" w:rsidR="001078E5" w:rsidRPr="001078E5" w:rsidRDefault="001078E5" w:rsidP="001078E5">
            <w:pPr>
              <w:widowControl w:val="0"/>
              <w:tabs>
                <w:tab w:val="left" w:pos="142"/>
              </w:tabs>
              <w:autoSpaceDE w:val="0"/>
              <w:autoSpaceDN w:val="0"/>
              <w:adjustRightInd w:val="0"/>
              <w:jc w:val="both"/>
              <w:rPr>
                <w:rFonts w:ascii="Calibri" w:hAnsi="Calibri" w:cs="Calibri"/>
                <w:u w:val="single"/>
              </w:rPr>
            </w:pPr>
          </w:p>
          <w:p w14:paraId="110C4943" w14:textId="77777777" w:rsidR="001078E5" w:rsidRDefault="001078E5" w:rsidP="001078E5">
            <w:pPr>
              <w:pStyle w:val="KeinLeerraum"/>
              <w:pBdr>
                <w:bottom w:val="single" w:sz="4" w:space="1" w:color="auto"/>
              </w:pBdr>
              <w:rPr>
                <w:rFonts w:ascii="Calibri" w:hAnsi="Calibri" w:cs="Calibri"/>
              </w:rPr>
            </w:pPr>
          </w:p>
          <w:p w14:paraId="1F633E06" w14:textId="77777777" w:rsidR="001078E5" w:rsidRDefault="001078E5" w:rsidP="001078E5">
            <w:pPr>
              <w:pStyle w:val="KeinLeerraum"/>
              <w:rPr>
                <w:rFonts w:ascii="Calibri" w:hAnsi="Calibri" w:cs="Calibri"/>
              </w:rPr>
            </w:pPr>
          </w:p>
          <w:p w14:paraId="3D4F25E0" w14:textId="77777777" w:rsidR="00FA5F64" w:rsidRPr="001078E5" w:rsidRDefault="00FA5F64" w:rsidP="001078E5">
            <w:pPr>
              <w:pStyle w:val="KeinLeerraum"/>
              <w:jc w:val="both"/>
              <w:rPr>
                <w:rFonts w:ascii="Calibri" w:hAnsi="Calibri" w:cs="Calibri"/>
                <w:b/>
                <w:highlight w:val="darkGray"/>
                <w:u w:val="single"/>
              </w:rPr>
            </w:pPr>
            <w:r w:rsidRPr="001078E5">
              <w:rPr>
                <w:rFonts w:ascii="Calibri" w:hAnsi="Calibri" w:cs="Calibri"/>
                <w:b/>
                <w:highlight w:val="darkGray"/>
                <w:u w:val="single"/>
              </w:rPr>
              <w:t>Die folgende Konzeptanforderung für die Betreibung einer Rettungshundestaffel gilt ausschließlich für das Los RWB 04 „Elstertal“</w:t>
            </w:r>
            <w:r w:rsidR="00C409E1">
              <w:rPr>
                <w:rFonts w:ascii="Calibri" w:hAnsi="Calibri" w:cs="Calibri"/>
                <w:b/>
                <w:highlight w:val="darkGray"/>
                <w:u w:val="single"/>
              </w:rPr>
              <w:t xml:space="preserve"> </w:t>
            </w:r>
            <w:bookmarkStart w:id="0" w:name="_Hlk191038149"/>
            <w:r w:rsidR="00C409E1">
              <w:rPr>
                <w:rFonts w:ascii="Calibri" w:hAnsi="Calibri" w:cs="Calibri"/>
                <w:b/>
                <w:highlight w:val="darkGray"/>
                <w:u w:val="single"/>
              </w:rPr>
              <w:t>und ist nur für Bieter dieses Loses relevant</w:t>
            </w:r>
            <w:r w:rsidRPr="001078E5">
              <w:rPr>
                <w:rFonts w:ascii="Calibri" w:hAnsi="Calibri" w:cs="Calibri"/>
                <w:b/>
                <w:highlight w:val="darkGray"/>
                <w:u w:val="single"/>
              </w:rPr>
              <w:t>!</w:t>
            </w:r>
            <w:bookmarkEnd w:id="0"/>
          </w:p>
          <w:p w14:paraId="206CD6F9" w14:textId="77777777" w:rsidR="00FA5F64" w:rsidRDefault="00FA5F64" w:rsidP="00707968">
            <w:pPr>
              <w:pStyle w:val="KeinLeerraum"/>
              <w:ind w:left="720"/>
              <w:rPr>
                <w:rFonts w:ascii="Calibri" w:hAnsi="Calibri" w:cs="Calibri"/>
              </w:rPr>
            </w:pPr>
          </w:p>
          <w:p w14:paraId="0A7FC4B5" w14:textId="77777777" w:rsidR="00A7415D" w:rsidRPr="00E6436C" w:rsidRDefault="00FA5F64" w:rsidP="001078E5">
            <w:pPr>
              <w:pStyle w:val="KeinLeerraum"/>
              <w:jc w:val="both"/>
              <w:rPr>
                <w:rFonts w:ascii="Calibri" w:hAnsi="Calibri" w:cs="Calibri"/>
                <w:b/>
              </w:rPr>
            </w:pPr>
            <w:r w:rsidRPr="00FA5F64">
              <w:rPr>
                <w:rFonts w:ascii="Calibri" w:hAnsi="Calibri" w:cs="Calibri"/>
              </w:rPr>
              <w:lastRenderedPageBreak/>
              <w:t>Der RettZV „SWS“ ist Träger einer Rettungshundestaffel im Vogtlandkreis</w:t>
            </w:r>
            <w:r w:rsidR="00A7415D">
              <w:rPr>
                <w:rFonts w:ascii="Calibri" w:hAnsi="Calibri" w:cs="Calibri"/>
              </w:rPr>
              <w:t xml:space="preserve">. </w:t>
            </w:r>
            <w:r w:rsidR="00A7415D" w:rsidRPr="00A7415D">
              <w:rPr>
                <w:rFonts w:ascii="Calibri" w:hAnsi="Calibri" w:cs="Calibri"/>
              </w:rPr>
              <w:t>Diese Trägerschaft soll zum 1. Januar 2026 auf den künftigen Leistungserbringer des Rettungswachbereiches 04 „Elstertal“ übertragen werden. In der Folge soll die Rettungshundestaffel bis zum 31. Dezember 2027 in eine Katastrophenschutz-Rettungshundestaffel (KatS-RettHundSt) im Sinne des § 1 Abs. 3 Sächsische Katastrophenschutzverordnung überführt werden. Die Stärke und Gliederung ergibt sich aus Anlage 6 zu § 1 Abs. 2 der Sächsischen Katastrophenschutzverordnung</w:t>
            </w:r>
            <w:r w:rsidR="00A7415D" w:rsidRPr="00A7415D">
              <w:rPr>
                <w:rFonts w:ascii="Calibri" w:hAnsi="Calibri" w:cs="Calibri"/>
                <w:b/>
              </w:rPr>
              <w:t xml:space="preserve">. Als Zielvorgabe wird zunächst die „einfache“ Mannschaftsstärke (0/1/5/6) mit 5 Rettungshundeteams bis 31. Dezember 2027 gefordert. Der Mannschaftstransportkraftwagen (MTW) ist </w:t>
            </w:r>
            <w:r w:rsidR="00A7415D" w:rsidRPr="00E6436C">
              <w:rPr>
                <w:rFonts w:ascii="Calibri" w:hAnsi="Calibri" w:cs="Calibri"/>
                <w:b/>
              </w:rPr>
              <w:t>spätestens ab 1. Januar 2028 nachzuweisen.</w:t>
            </w:r>
          </w:p>
          <w:p w14:paraId="62AA1AB6" w14:textId="77777777" w:rsidR="001078E5" w:rsidRPr="00E6436C" w:rsidRDefault="001078E5" w:rsidP="001078E5">
            <w:pPr>
              <w:pStyle w:val="KeinLeerraum"/>
              <w:jc w:val="both"/>
              <w:rPr>
                <w:rFonts w:ascii="Calibri" w:hAnsi="Calibri" w:cs="Calibri"/>
                <w:b/>
              </w:rPr>
            </w:pPr>
          </w:p>
          <w:p w14:paraId="32CF927B" w14:textId="77777777" w:rsidR="00A7415D" w:rsidRPr="00E6436C" w:rsidRDefault="00A7415D" w:rsidP="001078E5">
            <w:pPr>
              <w:pStyle w:val="KeinLeerraum"/>
              <w:jc w:val="both"/>
              <w:rPr>
                <w:rFonts w:ascii="Calibri" w:hAnsi="Calibri" w:cs="Calibri"/>
                <w:b/>
              </w:rPr>
            </w:pPr>
            <w:r w:rsidRPr="00E6436C">
              <w:rPr>
                <w:rFonts w:ascii="Calibri" w:hAnsi="Calibri" w:cs="Calibri"/>
                <w:b/>
              </w:rPr>
              <w:t xml:space="preserve">Ab 1. Januar 2026 sind mindestens 3 Rettungshundeteams nachzuweisen. </w:t>
            </w:r>
          </w:p>
          <w:p w14:paraId="603354C5" w14:textId="77777777" w:rsidR="001078E5" w:rsidRPr="00E6436C" w:rsidRDefault="001078E5" w:rsidP="001078E5">
            <w:pPr>
              <w:pStyle w:val="KeinLeerraum"/>
              <w:jc w:val="both"/>
              <w:rPr>
                <w:rFonts w:ascii="Calibri" w:hAnsi="Calibri" w:cs="Calibri"/>
                <w:u w:val="single"/>
              </w:rPr>
            </w:pPr>
          </w:p>
          <w:p w14:paraId="2C47EC79" w14:textId="77777777" w:rsidR="00A7415D" w:rsidRPr="00E6436C" w:rsidRDefault="00A7415D" w:rsidP="001078E5">
            <w:pPr>
              <w:pStyle w:val="KeinLeerraum"/>
              <w:jc w:val="both"/>
              <w:rPr>
                <w:rFonts w:ascii="Calibri" w:hAnsi="Calibri" w:cs="Calibri"/>
                <w:u w:val="single"/>
              </w:rPr>
            </w:pPr>
            <w:r w:rsidRPr="00E6436C">
              <w:rPr>
                <w:rFonts w:ascii="Calibri" w:hAnsi="Calibri" w:cs="Calibri"/>
                <w:u w:val="single"/>
              </w:rPr>
              <w:t>Hinweis: Hierbei handelt es sich zugleich um ein Ausschlusskriterium. Fehlt im Konzept der Nachweis der jeweils geforderten Rettungshundeteams und des MTW, so ist eine qualitativ ausreichende Leistungserbringung für den RettZV SWS nicht gesichert. Das Angebot kann in diesem Fall nicht berücksichtigt werden</w:t>
            </w:r>
          </w:p>
          <w:p w14:paraId="5E47AECE" w14:textId="77777777" w:rsidR="00A7415D" w:rsidRPr="00E6436C" w:rsidRDefault="00A7415D" w:rsidP="001078E5">
            <w:pPr>
              <w:pStyle w:val="KeinLeerraum"/>
              <w:jc w:val="both"/>
              <w:rPr>
                <w:rFonts w:ascii="Calibri" w:hAnsi="Calibri" w:cs="Calibri"/>
              </w:rPr>
            </w:pPr>
          </w:p>
          <w:p w14:paraId="7F09EE4C" w14:textId="77777777" w:rsidR="00A7415D" w:rsidRPr="00A7415D" w:rsidRDefault="00A7415D" w:rsidP="001078E5">
            <w:pPr>
              <w:pStyle w:val="KeinLeerraum"/>
              <w:jc w:val="both"/>
              <w:rPr>
                <w:rFonts w:ascii="Calibri" w:hAnsi="Calibri" w:cs="Calibri"/>
              </w:rPr>
            </w:pPr>
            <w:r w:rsidRPr="00E6436C">
              <w:rPr>
                <w:rFonts w:ascii="Calibri" w:hAnsi="Calibri" w:cs="Calibri"/>
              </w:rPr>
              <w:t>Die Rettungshundestaffel ortet vermisste Personen in unübersichtlichem Gelände, in Trümmern und trümmerähnlichem Gelände mit Rettungshunden (biologische Ortung). Sie führt Maßnahmen der Erstversorgung für Verletzte und Erkrankte durch und berät die Einsatzleitung zu Fragen der biologischen</w:t>
            </w:r>
            <w:r w:rsidRPr="00A7415D">
              <w:rPr>
                <w:rFonts w:ascii="Calibri" w:hAnsi="Calibri" w:cs="Calibri"/>
              </w:rPr>
              <w:t xml:space="preserve"> Ortung. Die Rettungshundestaffel sollte mittelfristig auch Mantrailing-Leistungen anbieten. Der Leistungserbringer hat eine Konzeption zu erstellen, wie er die bestehende Rettungshundestaffel übernehmen, ab 1. Januar 2026 betreiben und innerhalb von 2 Jahren in eine KatS-RettHundSt überführen möchte. Als Rahmen soll die aktuelle Dienstordnung genutzt werden (Anlagen).</w:t>
            </w:r>
          </w:p>
          <w:p w14:paraId="3B07D52B" w14:textId="77777777" w:rsidR="00A7415D" w:rsidRPr="00A7415D" w:rsidRDefault="00A7415D" w:rsidP="001078E5">
            <w:pPr>
              <w:pStyle w:val="KeinLeerraum"/>
              <w:jc w:val="both"/>
              <w:rPr>
                <w:rFonts w:ascii="Calibri" w:hAnsi="Calibri" w:cs="Calibri"/>
              </w:rPr>
            </w:pPr>
          </w:p>
          <w:p w14:paraId="36899A54" w14:textId="77777777" w:rsidR="00A7415D" w:rsidRPr="00A7415D" w:rsidRDefault="00A7415D" w:rsidP="001078E5">
            <w:pPr>
              <w:pStyle w:val="KeinLeerraum"/>
              <w:jc w:val="both"/>
              <w:rPr>
                <w:rFonts w:ascii="Calibri" w:hAnsi="Calibri" w:cs="Calibri"/>
              </w:rPr>
            </w:pPr>
            <w:r w:rsidRPr="00A7415D">
              <w:rPr>
                <w:rFonts w:ascii="Calibri" w:hAnsi="Calibri" w:cs="Calibri"/>
              </w:rPr>
              <w:t>Mindestens 2 Rettungshundeteams sollen spätestens 60 Minuten nach Alarmierung einsatzbereit sein.</w:t>
            </w:r>
          </w:p>
          <w:p w14:paraId="57F25BD6" w14:textId="77777777" w:rsidR="00A7415D" w:rsidRPr="00A7415D" w:rsidRDefault="00A7415D" w:rsidP="001078E5">
            <w:pPr>
              <w:pStyle w:val="KeinLeerraum"/>
              <w:jc w:val="both"/>
              <w:rPr>
                <w:rFonts w:ascii="Calibri" w:hAnsi="Calibri" w:cs="Calibri"/>
              </w:rPr>
            </w:pPr>
          </w:p>
          <w:p w14:paraId="07B9F9FC" w14:textId="77777777" w:rsidR="00A7415D" w:rsidRPr="00E6436C" w:rsidRDefault="00A7415D" w:rsidP="001078E5">
            <w:pPr>
              <w:pStyle w:val="KeinLeerraum"/>
              <w:jc w:val="both"/>
              <w:rPr>
                <w:rFonts w:ascii="Calibri" w:hAnsi="Calibri" w:cs="Calibri"/>
              </w:rPr>
            </w:pPr>
            <w:r w:rsidRPr="00E6436C">
              <w:rPr>
                <w:rFonts w:ascii="Calibri" w:hAnsi="Calibri" w:cs="Calibri"/>
              </w:rPr>
              <w:t xml:space="preserve">Bei der Erstellung </w:t>
            </w:r>
            <w:bookmarkStart w:id="1" w:name="_GoBack"/>
            <w:bookmarkEnd w:id="1"/>
            <w:r w:rsidRPr="00E6436C">
              <w:rPr>
                <w:rFonts w:ascii="Calibri" w:hAnsi="Calibri" w:cs="Calibri"/>
              </w:rPr>
              <w:t>der Konzeption muss beachtet werden, dass die Rettungshundestaffel durch ehrenamtliche Helfer betrieben wird</w:t>
            </w:r>
            <w:r w:rsidRPr="00E6436C">
              <w:rPr>
                <w:rFonts w:ascii="Calibri" w:hAnsi="Calibri" w:cs="Calibri"/>
                <w:b/>
              </w:rPr>
              <w:t>. Die ehrenamtliche Mitwirkung in der Rettungshundestaffel des künftigen Betreibers muss daher durch schriftliche Mitwirkungserklärungen dokumentiert werden.</w:t>
            </w:r>
          </w:p>
          <w:p w14:paraId="04B7F8D7" w14:textId="77777777" w:rsidR="00A7415D" w:rsidRPr="00E6436C" w:rsidRDefault="00A7415D" w:rsidP="001078E5">
            <w:pPr>
              <w:pStyle w:val="KeinLeerraum"/>
              <w:jc w:val="both"/>
              <w:rPr>
                <w:rFonts w:ascii="Calibri" w:hAnsi="Calibri" w:cs="Calibri"/>
              </w:rPr>
            </w:pPr>
          </w:p>
          <w:p w14:paraId="20D1FDBD" w14:textId="77777777" w:rsidR="009D5863" w:rsidRPr="00E6436C" w:rsidRDefault="00A7415D" w:rsidP="001078E5">
            <w:pPr>
              <w:pStyle w:val="KeinLeerraum"/>
              <w:jc w:val="both"/>
              <w:rPr>
                <w:rFonts w:ascii="Calibri" w:hAnsi="Calibri" w:cs="Calibri"/>
                <w:u w:val="single"/>
              </w:rPr>
            </w:pPr>
            <w:r w:rsidRPr="00E6436C">
              <w:rPr>
                <w:rFonts w:ascii="Calibri" w:hAnsi="Calibri" w:cs="Calibri"/>
                <w:u w:val="single"/>
              </w:rPr>
              <w:t>Hinweis: Hierbei handelt es sich zugleich um ein Ausschlusskriterium. Fehlen im Konzept die schriftlichen Mitwirkungserklärungen, so ist eine qualitativ ausreichende Leistungserbringung für den RettZV SWS nicht gesichert. Das Angebot kann in diesem Fall nicht berücksichtigt werden.</w:t>
            </w:r>
          </w:p>
          <w:p w14:paraId="330006E4" w14:textId="77777777" w:rsidR="009D5863" w:rsidRPr="00E6436C" w:rsidRDefault="009D5863" w:rsidP="00707968">
            <w:pPr>
              <w:pStyle w:val="KeinLeerraum"/>
              <w:rPr>
                <w:rFonts w:ascii="Calibri" w:hAnsi="Calibri" w:cs="Calibri"/>
              </w:rPr>
            </w:pPr>
          </w:p>
          <w:p w14:paraId="23151A64" w14:textId="77777777" w:rsidR="00707968" w:rsidRPr="00E6436C" w:rsidRDefault="00707968" w:rsidP="00707968">
            <w:pPr>
              <w:jc w:val="both"/>
              <w:rPr>
                <w:rFonts w:ascii="Calibri" w:hAnsi="Calibri" w:cs="Calibri"/>
                <w:b/>
              </w:rPr>
            </w:pPr>
            <w:r w:rsidRPr="00E6436C">
              <w:rPr>
                <w:rFonts w:ascii="Calibri" w:hAnsi="Calibri" w:cs="Calibri"/>
                <w:b/>
              </w:rPr>
              <w:t>Bitte beachten Sie:</w:t>
            </w:r>
          </w:p>
          <w:p w14:paraId="7BA245B1" w14:textId="77777777" w:rsidR="00707968" w:rsidRPr="002961A7" w:rsidRDefault="00707968" w:rsidP="00707968">
            <w:pPr>
              <w:jc w:val="both"/>
              <w:rPr>
                <w:rFonts w:ascii="Calibri" w:hAnsi="Calibri" w:cs="Calibri"/>
              </w:rPr>
            </w:pPr>
            <w:r w:rsidRPr="00E6436C">
              <w:rPr>
                <w:rFonts w:ascii="Calibri" w:hAnsi="Calibri" w:cs="Calibri"/>
              </w:rPr>
              <w:t>Nur wenn sämtliche o.g. Mindestanforderungen konzeptionell abgebildet werden, wird das Angebot weiter berücksichtigt.</w:t>
            </w:r>
          </w:p>
          <w:p w14:paraId="1B588F90" w14:textId="77777777" w:rsidR="0014168D" w:rsidRPr="002961A7" w:rsidRDefault="0014168D" w:rsidP="00707968">
            <w:pPr>
              <w:jc w:val="both"/>
              <w:rPr>
                <w:rFonts w:ascii="Calibri" w:hAnsi="Calibri" w:cs="Calibri"/>
                <w:sz w:val="20"/>
              </w:rPr>
            </w:pPr>
          </w:p>
        </w:tc>
      </w:tr>
    </w:tbl>
    <w:p w14:paraId="1B57C59F" w14:textId="77777777" w:rsidR="007F51FD" w:rsidRDefault="007F51FD" w:rsidP="00707968">
      <w:pPr>
        <w:spacing w:after="0" w:line="240" w:lineRule="auto"/>
        <w:rPr>
          <w:rFonts w:ascii="Calibri" w:hAnsi="Calibri" w:cs="Calibri"/>
          <w:u w:val="single"/>
        </w:rPr>
      </w:pPr>
    </w:p>
    <w:p w14:paraId="11452D85" w14:textId="77777777" w:rsidR="007F51FD" w:rsidRDefault="007F51FD" w:rsidP="00707968">
      <w:pPr>
        <w:spacing w:after="0"/>
        <w:rPr>
          <w:rFonts w:ascii="Calibri" w:hAnsi="Calibri" w:cs="Calibri"/>
          <w:u w:val="single"/>
        </w:rPr>
      </w:pPr>
      <w:r>
        <w:rPr>
          <w:rFonts w:ascii="Calibri" w:hAnsi="Calibri" w:cs="Calibri"/>
          <w:u w:val="single"/>
        </w:rPr>
        <w:br w:type="page"/>
      </w:r>
    </w:p>
    <w:p w14:paraId="25F0091B" w14:textId="77777777" w:rsidR="006B36F9" w:rsidRDefault="006B36F9" w:rsidP="00707968">
      <w:pPr>
        <w:spacing w:after="0" w:line="240" w:lineRule="auto"/>
        <w:rPr>
          <w:rFonts w:ascii="Calibri" w:hAnsi="Calibri" w:cs="Calibri"/>
          <w:u w:val="single"/>
        </w:rPr>
      </w:pPr>
    </w:p>
    <w:p w14:paraId="049A16B8" w14:textId="77777777" w:rsidR="006B36F9" w:rsidRPr="007F51FD" w:rsidRDefault="006B36F9" w:rsidP="00707968">
      <w:pPr>
        <w:pStyle w:val="Listenabsatz"/>
        <w:numPr>
          <w:ilvl w:val="0"/>
          <w:numId w:val="2"/>
        </w:numPr>
        <w:spacing w:after="0" w:line="240" w:lineRule="auto"/>
        <w:rPr>
          <w:rFonts w:ascii="Calibri" w:hAnsi="Calibri" w:cs="Calibri"/>
          <w:b/>
          <w:u w:val="single"/>
        </w:rPr>
      </w:pPr>
      <w:r w:rsidRPr="007F51FD">
        <w:rPr>
          <w:rFonts w:ascii="Calibri" w:hAnsi="Calibri" w:cs="Calibri"/>
          <w:b/>
          <w:u w:val="single"/>
        </w:rPr>
        <w:t>Konkrete Bewertungshinweise:</w:t>
      </w:r>
    </w:p>
    <w:p w14:paraId="26665661" w14:textId="77777777" w:rsidR="006B36F9" w:rsidRPr="00EF2D70" w:rsidRDefault="006B36F9" w:rsidP="00707968">
      <w:pPr>
        <w:spacing w:after="0" w:line="240" w:lineRule="auto"/>
        <w:rPr>
          <w:rFonts w:ascii="Calibri" w:hAnsi="Calibri" w:cs="Calibri"/>
          <w:u w:val="single"/>
        </w:rPr>
      </w:pPr>
    </w:p>
    <w:tbl>
      <w:tblPr>
        <w:tblStyle w:val="Tabellenraster"/>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322"/>
      </w:tblGrid>
      <w:tr w:rsidR="006B36F9" w:rsidRPr="007F51FD" w14:paraId="4C0E916E" w14:textId="77777777" w:rsidTr="00DE0CA2">
        <w:trPr>
          <w:trHeight w:val="397"/>
        </w:trPr>
        <w:tc>
          <w:tcPr>
            <w:tcW w:w="8568" w:type="dxa"/>
            <w:tcBorders>
              <w:top w:val="single" w:sz="4" w:space="0" w:color="auto"/>
            </w:tcBorders>
            <w:vAlign w:val="center"/>
          </w:tcPr>
          <w:p w14:paraId="3F0C904B" w14:textId="77777777" w:rsidR="007F51FD" w:rsidRPr="007F51FD" w:rsidRDefault="007F51FD" w:rsidP="00707968">
            <w:pPr>
              <w:widowControl w:val="0"/>
              <w:autoSpaceDE w:val="0"/>
              <w:autoSpaceDN w:val="0"/>
              <w:adjustRightInd w:val="0"/>
              <w:jc w:val="both"/>
              <w:rPr>
                <w:rFonts w:cstheme="minorHAnsi"/>
              </w:rPr>
            </w:pPr>
          </w:p>
          <w:p w14:paraId="60086AE8" w14:textId="77777777" w:rsidR="006B36F9" w:rsidRPr="007F51FD" w:rsidRDefault="006B36F9" w:rsidP="00707968">
            <w:pPr>
              <w:widowControl w:val="0"/>
              <w:autoSpaceDE w:val="0"/>
              <w:autoSpaceDN w:val="0"/>
              <w:adjustRightInd w:val="0"/>
              <w:jc w:val="both"/>
              <w:rPr>
                <w:rFonts w:cstheme="minorHAnsi"/>
              </w:rPr>
            </w:pPr>
            <w:r w:rsidRPr="007F51FD">
              <w:rPr>
                <w:rFonts w:cstheme="minorHAnsi"/>
              </w:rPr>
              <w:t>Es wird bewertet, wie vollständig, fundiert und präzise der potentielle Leistungserbringer (Bieter) die im einzelnen Konzept an ihn gerichteten Anforderungen jeweils aufgreift und überzeugend darstellt und damit wie sehr die beschriebene Vorgehensweise eine qualitätsvolle Leistungserbringung erwarten lässt. Dabei ist auch maßgeblich, wie kreativ und umfassend Spielräume optimal ausgenutzt werden.</w:t>
            </w:r>
          </w:p>
          <w:p w14:paraId="3DFA2212" w14:textId="77777777" w:rsidR="006B36F9" w:rsidRPr="007F51FD" w:rsidRDefault="006B36F9" w:rsidP="00707968">
            <w:pPr>
              <w:widowControl w:val="0"/>
              <w:autoSpaceDE w:val="0"/>
              <w:autoSpaceDN w:val="0"/>
              <w:adjustRightInd w:val="0"/>
              <w:jc w:val="both"/>
              <w:rPr>
                <w:rFonts w:cstheme="minorHAnsi"/>
              </w:rPr>
            </w:pPr>
          </w:p>
          <w:p w14:paraId="3FF9D392" w14:textId="77777777" w:rsidR="006B36F9" w:rsidRPr="007F51FD" w:rsidRDefault="006B36F9" w:rsidP="00707968">
            <w:pPr>
              <w:widowControl w:val="0"/>
              <w:autoSpaceDE w:val="0"/>
              <w:autoSpaceDN w:val="0"/>
              <w:adjustRightInd w:val="0"/>
              <w:jc w:val="both"/>
              <w:rPr>
                <w:rFonts w:cstheme="minorHAnsi"/>
              </w:rPr>
            </w:pPr>
            <w:r w:rsidRPr="007F51FD">
              <w:rPr>
                <w:rFonts w:cstheme="minorHAnsi"/>
              </w:rPr>
              <w:t>Mindestvoraussetzung für die Erfüllung der ausgeschriebenen Leistungen ist die Einhaltung der rechtlichen oder sonstigen Vorgaben der Vergabeunterlagen. Ein Konzept, aus welchem hervorgeht, dass es die in dem jeweiligen Bereich geltenden (z.B. gesetzlichen) Mindeststandards nicht einhält, entspricht daher nicht der geforderten Leistung. In diesem Falle wird das Angebot ausgeschlossen.</w:t>
            </w:r>
          </w:p>
          <w:p w14:paraId="6E36695E" w14:textId="77777777" w:rsidR="007F51FD" w:rsidRPr="007F51FD" w:rsidRDefault="007F51FD" w:rsidP="00707968">
            <w:pPr>
              <w:widowControl w:val="0"/>
              <w:autoSpaceDE w:val="0"/>
              <w:autoSpaceDN w:val="0"/>
              <w:adjustRightInd w:val="0"/>
              <w:jc w:val="both"/>
              <w:rPr>
                <w:rFonts w:cstheme="minorHAnsi"/>
              </w:rPr>
            </w:pPr>
          </w:p>
          <w:p w14:paraId="3875397A" w14:textId="77777777" w:rsidR="007F51FD" w:rsidRPr="007F51FD" w:rsidRDefault="007F51FD" w:rsidP="00707968">
            <w:pPr>
              <w:widowControl w:val="0"/>
              <w:autoSpaceDE w:val="0"/>
              <w:autoSpaceDN w:val="0"/>
              <w:adjustRightInd w:val="0"/>
              <w:jc w:val="both"/>
              <w:rPr>
                <w:rFonts w:cstheme="minorHAnsi"/>
              </w:rPr>
            </w:pPr>
            <w:r w:rsidRPr="007F51FD">
              <w:rPr>
                <w:rFonts w:cstheme="minorHAnsi"/>
              </w:rPr>
              <w:t xml:space="preserve">Ergänzend hierzu: Es werden teilweise Mindestqualitätsanteile (als „Ausschlusskriterien“ ausgewiesen) definiert. Wenn diese nicht erreicht bzw. dargestellt werden, wird das Angebot ebenfalls ausgeschlossen, da eine qualitativ ausreichende Leistungserbringung nicht gesichert erscheint. </w:t>
            </w:r>
          </w:p>
          <w:p w14:paraId="042AE0C1" w14:textId="77777777" w:rsidR="006B36F9" w:rsidRPr="007F51FD" w:rsidRDefault="006B36F9" w:rsidP="00707968">
            <w:pPr>
              <w:widowControl w:val="0"/>
              <w:autoSpaceDE w:val="0"/>
              <w:autoSpaceDN w:val="0"/>
              <w:adjustRightInd w:val="0"/>
              <w:jc w:val="both"/>
              <w:rPr>
                <w:rFonts w:cstheme="minorHAnsi"/>
              </w:rPr>
            </w:pPr>
          </w:p>
          <w:p w14:paraId="7BFD0102" w14:textId="77777777" w:rsidR="006B36F9" w:rsidRPr="007F51FD" w:rsidRDefault="006B36F9" w:rsidP="00707968">
            <w:pPr>
              <w:rPr>
                <w:rFonts w:cstheme="minorHAnsi"/>
              </w:rPr>
            </w:pPr>
            <w:r w:rsidRPr="007F51FD">
              <w:rPr>
                <w:rFonts w:cstheme="minorHAnsi"/>
              </w:rPr>
              <w:t>Darüber hinaus gilt: Zeigt die beschriebene Herangehensweise ein nur oberflächliches und lückenhaftes Verständnis der Anforderungen oder werden diese nur rein schematisch und rudimentär dargelegt, lässt die dargestellte Herangehensweise also eine nur schlechte und weniger qualitätsvolle Leistungserbringung erwarten, führt dies zu einer schlechteren Benotung. Zeigt der Bieter in der Darlegung seiner jeweiligen Konzepte dagegen ein tiefgehendes und umfassendes Verständnis für die Leistungsanforderungen, indem er sie praxisgerecht, umfassend und logisch und strukturiert beschreibt, und lässt die Herangehensweise daher eine gute und qualitätsvolle Leistungserbringung erwarten, führt dies im Vergleich zu einer besseren Benotung.</w:t>
            </w:r>
          </w:p>
          <w:p w14:paraId="341CB312" w14:textId="77777777" w:rsidR="007F51FD" w:rsidRPr="007F51FD" w:rsidRDefault="007F51FD" w:rsidP="00707968">
            <w:pPr>
              <w:rPr>
                <w:rFonts w:cstheme="minorHAnsi"/>
              </w:rPr>
            </w:pPr>
          </w:p>
        </w:tc>
      </w:tr>
    </w:tbl>
    <w:p w14:paraId="65EE0545" w14:textId="77777777" w:rsidR="006B36F9" w:rsidRPr="007F51FD" w:rsidRDefault="006B36F9" w:rsidP="006B36F9">
      <w:pPr>
        <w:spacing w:after="0" w:line="240" w:lineRule="auto"/>
        <w:rPr>
          <w:rFonts w:cstheme="minorHAnsi"/>
          <w:u w:val="single"/>
        </w:rPr>
      </w:pPr>
    </w:p>
    <w:p w14:paraId="774D1FE0" w14:textId="77777777" w:rsidR="007F51FD" w:rsidRDefault="007F51FD" w:rsidP="006B36F9">
      <w:pPr>
        <w:spacing w:after="0" w:line="240" w:lineRule="auto"/>
      </w:pPr>
      <w:r>
        <w:br w:type="page"/>
      </w:r>
    </w:p>
    <w:p w14:paraId="64CCBF39" w14:textId="77777777" w:rsidR="007F51FD" w:rsidRDefault="007F51FD" w:rsidP="006B36F9">
      <w:pPr>
        <w:spacing w:after="0" w:line="240" w:lineRule="auto"/>
        <w:rPr>
          <w:rFonts w:ascii="Calibri" w:hAnsi="Calibri" w:cs="Calibri"/>
          <w:u w:val="single"/>
        </w:rPr>
      </w:pPr>
    </w:p>
    <w:p w14:paraId="1DD0C873" w14:textId="77777777" w:rsidR="007F51FD" w:rsidRPr="007F51FD" w:rsidRDefault="007F51FD" w:rsidP="007F51FD">
      <w:pPr>
        <w:pStyle w:val="Listenabsatz"/>
        <w:numPr>
          <w:ilvl w:val="0"/>
          <w:numId w:val="2"/>
        </w:numPr>
        <w:spacing w:after="0" w:line="240" w:lineRule="auto"/>
        <w:rPr>
          <w:rFonts w:ascii="Calibri" w:hAnsi="Calibri" w:cs="Calibri"/>
          <w:b/>
          <w:u w:val="single"/>
        </w:rPr>
      </w:pPr>
      <w:r w:rsidRPr="007F51FD">
        <w:rPr>
          <w:rFonts w:ascii="Calibri" w:hAnsi="Calibri" w:cs="Calibri"/>
          <w:b/>
          <w:u w:val="single"/>
        </w:rPr>
        <w:t>Hinweise zur Punktevergabe</w:t>
      </w:r>
    </w:p>
    <w:p w14:paraId="6DA695FA" w14:textId="77777777" w:rsidR="007F51FD" w:rsidRDefault="007F51FD" w:rsidP="007F51FD">
      <w:pPr>
        <w:spacing w:after="0"/>
      </w:pPr>
    </w:p>
    <w:tbl>
      <w:tblPr>
        <w:tblStyle w:val="Tabellenraster"/>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322"/>
      </w:tblGrid>
      <w:tr w:rsidR="006B36F9" w:rsidRPr="00EF2D70" w14:paraId="3B1A5684" w14:textId="77777777" w:rsidTr="00DE0CA2">
        <w:trPr>
          <w:trHeight w:val="397"/>
        </w:trPr>
        <w:tc>
          <w:tcPr>
            <w:tcW w:w="8568" w:type="dxa"/>
            <w:tcBorders>
              <w:top w:val="single" w:sz="4" w:space="0" w:color="auto"/>
            </w:tcBorders>
            <w:vAlign w:val="center"/>
          </w:tcPr>
          <w:p w14:paraId="2AD48C7C" w14:textId="77777777" w:rsidR="007F51FD" w:rsidRDefault="007F51FD" w:rsidP="007F51FD">
            <w:pPr>
              <w:jc w:val="both"/>
              <w:rPr>
                <w:rFonts w:ascii="Calibri" w:hAnsi="Calibri" w:cs="Calibri"/>
              </w:rPr>
            </w:pPr>
          </w:p>
          <w:p w14:paraId="371E43D8" w14:textId="77777777" w:rsidR="007F51FD" w:rsidRPr="00EF2D70" w:rsidRDefault="0042746E" w:rsidP="007F51FD">
            <w:pPr>
              <w:jc w:val="both"/>
              <w:rPr>
                <w:rFonts w:ascii="Calibri" w:hAnsi="Calibri" w:cs="Calibri"/>
              </w:rPr>
            </w:pPr>
            <w:r w:rsidRPr="0042746E">
              <w:rPr>
                <w:rFonts w:ascii="Calibri" w:hAnsi="Calibri" w:cs="Calibri"/>
              </w:rPr>
              <w:t xml:space="preserve">Das Konzept wird vom RettZV SWS nach einem Notenpunktesystem (siehe unten) bewertet. </w:t>
            </w:r>
            <w:r w:rsidR="007F51FD" w:rsidRPr="00EF2D70">
              <w:rPr>
                <w:rFonts w:ascii="Calibri" w:hAnsi="Calibri" w:cs="Calibri"/>
              </w:rPr>
              <w:t xml:space="preserve">Die höchste zu erreichende Punktzahl beträgt 15 Punkte, alle anderen Punkte werden nach dem unten aufgeführten Bewertungssystem vergeben. Wird das Konzept mit </w:t>
            </w:r>
            <w:r w:rsidR="007F51FD" w:rsidRPr="00EF2D70">
              <w:rPr>
                <w:rFonts w:ascii="Calibri" w:hAnsi="Calibri" w:cs="Calibri"/>
                <w:i/>
              </w:rPr>
              <w:t>mangelhaft</w:t>
            </w:r>
            <w:r w:rsidR="007F51FD" w:rsidRPr="00EF2D70">
              <w:rPr>
                <w:rFonts w:ascii="Calibri" w:hAnsi="Calibri" w:cs="Calibri"/>
              </w:rPr>
              <w:t xml:space="preserve"> oder </w:t>
            </w:r>
            <w:r w:rsidR="007F51FD" w:rsidRPr="00EF2D70">
              <w:rPr>
                <w:rFonts w:ascii="Calibri" w:hAnsi="Calibri" w:cs="Calibri"/>
                <w:i/>
              </w:rPr>
              <w:t>ungenügend</w:t>
            </w:r>
            <w:r w:rsidR="007F51FD" w:rsidRPr="00EF2D70">
              <w:rPr>
                <w:rFonts w:ascii="Calibri" w:hAnsi="Calibri" w:cs="Calibri"/>
              </w:rPr>
              <w:t xml:space="preserve"> bewertet, führt das zum Ausschluss des Angebots, da in diesem Fall eine qualitativ ausreichende Leistungserbringung für den RettZV SWS nicht gesichert ist. Die einzelnen Notenpunkte sind im Ergebnis verbal-argumentativ zu begründen. </w:t>
            </w:r>
          </w:p>
          <w:p w14:paraId="1F1D844C" w14:textId="77777777" w:rsidR="007F51FD" w:rsidRDefault="007F51FD" w:rsidP="007F51FD">
            <w:pPr>
              <w:jc w:val="both"/>
              <w:rPr>
                <w:rFonts w:ascii="Calibri" w:hAnsi="Calibri" w:cs="Calibri"/>
              </w:rPr>
            </w:pPr>
          </w:p>
          <w:p w14:paraId="4A690E62" w14:textId="77777777" w:rsidR="007F51FD" w:rsidRDefault="007F51FD" w:rsidP="007F51FD">
            <w:pPr>
              <w:jc w:val="both"/>
              <w:rPr>
                <w:rFonts w:ascii="Calibri" w:hAnsi="Calibri" w:cs="Calibri"/>
              </w:rPr>
            </w:pPr>
            <w:r w:rsidRPr="007F51FD">
              <w:rPr>
                <w:rFonts w:ascii="Calibri" w:hAnsi="Calibri" w:cs="Calibri"/>
              </w:rPr>
              <w:t>Die einzelnen Notenpunkte sind im Ergebnis verbal-argumentativ zu begründen. Die Bewertung des Konzeptes erfolgt auf Grundlage der jeweiligen Anforderungen mit Schulnoten der gymnasialen Oberstufe (http://de.wikipedia.org/wiki/Gymnasiale Oberstufe):</w:t>
            </w:r>
          </w:p>
          <w:p w14:paraId="3B5996F9" w14:textId="77777777" w:rsidR="007F51FD" w:rsidRPr="00EF2D70" w:rsidRDefault="007F51FD" w:rsidP="007F51FD">
            <w:pPr>
              <w:ind w:left="708"/>
              <w:jc w:val="both"/>
              <w:rPr>
                <w:rFonts w:ascii="Calibri" w:hAnsi="Calibri" w:cs="Calibri"/>
              </w:rPr>
            </w:pPr>
          </w:p>
          <w:tbl>
            <w:tblPr>
              <w:tblW w:w="5260" w:type="dxa"/>
              <w:tblInd w:w="713" w:type="dxa"/>
              <w:tblCellMar>
                <w:left w:w="70" w:type="dxa"/>
                <w:right w:w="70" w:type="dxa"/>
              </w:tblCellMar>
              <w:tblLook w:val="04A0" w:firstRow="1" w:lastRow="0" w:firstColumn="1" w:lastColumn="0" w:noHBand="0" w:noVBand="1"/>
            </w:tblPr>
            <w:tblGrid>
              <w:gridCol w:w="1686"/>
              <w:gridCol w:w="3574"/>
            </w:tblGrid>
            <w:tr w:rsidR="007F51FD" w:rsidRPr="00EF2D70" w14:paraId="44F139E5" w14:textId="77777777" w:rsidTr="007F51FD">
              <w:trPr>
                <w:trHeight w:val="330"/>
              </w:trPr>
              <w:tc>
                <w:tcPr>
                  <w:tcW w:w="1686" w:type="dxa"/>
                  <w:tcBorders>
                    <w:top w:val="nil"/>
                    <w:left w:val="nil"/>
                    <w:bottom w:val="nil"/>
                    <w:right w:val="nil"/>
                  </w:tcBorders>
                  <w:shd w:val="clear" w:color="auto" w:fill="auto"/>
                  <w:vAlign w:val="bottom"/>
                  <w:hideMark/>
                </w:tcPr>
                <w:p w14:paraId="7701B255" w14:textId="77777777" w:rsidR="007F51FD" w:rsidRPr="00EF2D70" w:rsidRDefault="007F51FD" w:rsidP="007F51FD">
                  <w:pPr>
                    <w:keepNext/>
                    <w:spacing w:after="0" w:line="240" w:lineRule="auto"/>
                    <w:jc w:val="center"/>
                    <w:rPr>
                      <w:rFonts w:ascii="Calibri" w:eastAsia="Times New Roman" w:hAnsi="Calibri" w:cs="Calibri"/>
                      <w:b/>
                      <w:bCs/>
                      <w:color w:val="000000"/>
                      <w:sz w:val="20"/>
                      <w:lang w:eastAsia="de-DE"/>
                    </w:rPr>
                  </w:pPr>
                  <w:r w:rsidRPr="00EF2D70">
                    <w:rPr>
                      <w:rFonts w:ascii="Calibri" w:eastAsia="Times New Roman" w:hAnsi="Calibri" w:cs="Calibri"/>
                      <w:b/>
                      <w:bCs/>
                      <w:color w:val="000000"/>
                      <w:sz w:val="20"/>
                      <w:lang w:eastAsia="de-DE"/>
                    </w:rPr>
                    <w:t>% von/bis</w:t>
                  </w:r>
                </w:p>
              </w:tc>
              <w:tc>
                <w:tcPr>
                  <w:tcW w:w="3574" w:type="dxa"/>
                  <w:tcBorders>
                    <w:top w:val="nil"/>
                    <w:left w:val="nil"/>
                    <w:bottom w:val="nil"/>
                    <w:right w:val="nil"/>
                  </w:tcBorders>
                  <w:shd w:val="clear" w:color="auto" w:fill="auto"/>
                  <w:noWrap/>
                  <w:vAlign w:val="bottom"/>
                  <w:hideMark/>
                </w:tcPr>
                <w:p w14:paraId="17236BF4" w14:textId="77777777" w:rsidR="007F51FD" w:rsidRPr="00EF2D70" w:rsidRDefault="007F51FD" w:rsidP="007F51FD">
                  <w:pPr>
                    <w:spacing w:after="0" w:line="240" w:lineRule="auto"/>
                    <w:jc w:val="center"/>
                    <w:rPr>
                      <w:rFonts w:ascii="Calibri" w:eastAsia="Times New Roman" w:hAnsi="Calibri" w:cs="Calibri"/>
                      <w:b/>
                      <w:bCs/>
                      <w:color w:val="000000"/>
                      <w:sz w:val="20"/>
                      <w:lang w:eastAsia="de-DE"/>
                    </w:rPr>
                  </w:pPr>
                  <w:r w:rsidRPr="00EF2D70">
                    <w:rPr>
                      <w:rFonts w:ascii="Calibri" w:eastAsia="Times New Roman" w:hAnsi="Calibri" w:cs="Calibri"/>
                      <w:b/>
                      <w:bCs/>
                      <w:color w:val="000000"/>
                      <w:sz w:val="20"/>
                      <w:lang w:eastAsia="de-DE"/>
                    </w:rPr>
                    <w:t>Punkte</w:t>
                  </w:r>
                </w:p>
              </w:tc>
            </w:tr>
            <w:tr w:rsidR="007F51FD" w:rsidRPr="00EF2D70" w14:paraId="56AB98E7" w14:textId="77777777" w:rsidTr="007F51FD">
              <w:trPr>
                <w:trHeight w:val="255"/>
              </w:trPr>
              <w:tc>
                <w:tcPr>
                  <w:tcW w:w="1686" w:type="dxa"/>
                  <w:tcBorders>
                    <w:top w:val="nil"/>
                    <w:left w:val="nil"/>
                    <w:bottom w:val="nil"/>
                    <w:right w:val="nil"/>
                  </w:tcBorders>
                  <w:shd w:val="clear" w:color="auto" w:fill="auto"/>
                  <w:noWrap/>
                  <w:vAlign w:val="bottom"/>
                  <w:hideMark/>
                </w:tcPr>
                <w:p w14:paraId="7546E041"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p>
              </w:tc>
              <w:tc>
                <w:tcPr>
                  <w:tcW w:w="3574" w:type="dxa"/>
                  <w:tcBorders>
                    <w:top w:val="nil"/>
                    <w:left w:val="nil"/>
                    <w:bottom w:val="nil"/>
                    <w:right w:val="nil"/>
                  </w:tcBorders>
                  <w:shd w:val="clear" w:color="auto" w:fill="auto"/>
                  <w:noWrap/>
                  <w:vAlign w:val="bottom"/>
                  <w:hideMark/>
                </w:tcPr>
                <w:p w14:paraId="3B160431"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p>
              </w:tc>
            </w:tr>
            <w:tr w:rsidR="007F51FD" w:rsidRPr="00EF2D70" w14:paraId="266E5556" w14:textId="77777777" w:rsidTr="007F51FD">
              <w:trPr>
                <w:trHeight w:val="255"/>
              </w:trPr>
              <w:tc>
                <w:tcPr>
                  <w:tcW w:w="1686" w:type="dxa"/>
                  <w:tcBorders>
                    <w:top w:val="nil"/>
                    <w:left w:val="nil"/>
                    <w:bottom w:val="nil"/>
                    <w:right w:val="nil"/>
                  </w:tcBorders>
                  <w:shd w:val="clear" w:color="auto" w:fill="00B050"/>
                  <w:noWrap/>
                  <w:vAlign w:val="bottom"/>
                  <w:hideMark/>
                </w:tcPr>
                <w:p w14:paraId="1015AC3D"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96-100</w:t>
                  </w:r>
                </w:p>
              </w:tc>
              <w:tc>
                <w:tcPr>
                  <w:tcW w:w="3574" w:type="dxa"/>
                  <w:tcBorders>
                    <w:top w:val="nil"/>
                    <w:left w:val="nil"/>
                    <w:bottom w:val="nil"/>
                    <w:right w:val="nil"/>
                  </w:tcBorders>
                  <w:shd w:val="clear" w:color="auto" w:fill="00B050"/>
                  <w:noWrap/>
                  <w:vAlign w:val="bottom"/>
                  <w:hideMark/>
                </w:tcPr>
                <w:p w14:paraId="2A7D5D3A"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15</w:t>
                  </w:r>
                </w:p>
              </w:tc>
            </w:tr>
            <w:tr w:rsidR="007F51FD" w:rsidRPr="00EF2D70" w14:paraId="1B97DB02" w14:textId="77777777" w:rsidTr="007F51FD">
              <w:trPr>
                <w:trHeight w:val="255"/>
              </w:trPr>
              <w:tc>
                <w:tcPr>
                  <w:tcW w:w="1686" w:type="dxa"/>
                  <w:tcBorders>
                    <w:top w:val="nil"/>
                    <w:left w:val="nil"/>
                    <w:bottom w:val="nil"/>
                    <w:right w:val="nil"/>
                  </w:tcBorders>
                  <w:shd w:val="clear" w:color="auto" w:fill="00B050"/>
                  <w:noWrap/>
                  <w:vAlign w:val="bottom"/>
                  <w:hideMark/>
                </w:tcPr>
                <w:p w14:paraId="71CC80DB"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91-95</w:t>
                  </w:r>
                </w:p>
              </w:tc>
              <w:tc>
                <w:tcPr>
                  <w:tcW w:w="3574" w:type="dxa"/>
                  <w:tcBorders>
                    <w:top w:val="nil"/>
                    <w:left w:val="nil"/>
                    <w:bottom w:val="nil"/>
                    <w:right w:val="nil"/>
                  </w:tcBorders>
                  <w:shd w:val="clear" w:color="auto" w:fill="00B050"/>
                  <w:noWrap/>
                  <w:vAlign w:val="bottom"/>
                  <w:hideMark/>
                </w:tcPr>
                <w:p w14:paraId="4D784FBD"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14</w:t>
                  </w:r>
                </w:p>
              </w:tc>
            </w:tr>
            <w:tr w:rsidR="007F51FD" w:rsidRPr="00EF2D70" w14:paraId="775DCCEE" w14:textId="77777777" w:rsidTr="007F51FD">
              <w:trPr>
                <w:trHeight w:val="255"/>
              </w:trPr>
              <w:tc>
                <w:tcPr>
                  <w:tcW w:w="1686" w:type="dxa"/>
                  <w:tcBorders>
                    <w:top w:val="nil"/>
                    <w:left w:val="nil"/>
                    <w:bottom w:val="nil"/>
                    <w:right w:val="nil"/>
                  </w:tcBorders>
                  <w:shd w:val="clear" w:color="auto" w:fill="00B050"/>
                  <w:noWrap/>
                  <w:vAlign w:val="bottom"/>
                  <w:hideMark/>
                </w:tcPr>
                <w:p w14:paraId="2BB98AEF"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86-90</w:t>
                  </w:r>
                </w:p>
              </w:tc>
              <w:tc>
                <w:tcPr>
                  <w:tcW w:w="3574" w:type="dxa"/>
                  <w:tcBorders>
                    <w:top w:val="nil"/>
                    <w:left w:val="nil"/>
                    <w:bottom w:val="nil"/>
                    <w:right w:val="nil"/>
                  </w:tcBorders>
                  <w:shd w:val="clear" w:color="auto" w:fill="00B050"/>
                  <w:noWrap/>
                  <w:vAlign w:val="bottom"/>
                  <w:hideMark/>
                </w:tcPr>
                <w:p w14:paraId="0813B6F0"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13</w:t>
                  </w:r>
                </w:p>
              </w:tc>
            </w:tr>
            <w:tr w:rsidR="007F51FD" w:rsidRPr="00EF2D70" w14:paraId="07E5B25A" w14:textId="77777777" w:rsidTr="007F51FD">
              <w:trPr>
                <w:trHeight w:val="255"/>
              </w:trPr>
              <w:tc>
                <w:tcPr>
                  <w:tcW w:w="1686" w:type="dxa"/>
                  <w:tcBorders>
                    <w:top w:val="nil"/>
                    <w:left w:val="nil"/>
                    <w:bottom w:val="nil"/>
                    <w:right w:val="nil"/>
                  </w:tcBorders>
                  <w:shd w:val="clear" w:color="auto" w:fill="92D050"/>
                  <w:noWrap/>
                  <w:vAlign w:val="bottom"/>
                  <w:hideMark/>
                </w:tcPr>
                <w:p w14:paraId="648BCC0E"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81-85</w:t>
                  </w:r>
                </w:p>
              </w:tc>
              <w:tc>
                <w:tcPr>
                  <w:tcW w:w="3574" w:type="dxa"/>
                  <w:tcBorders>
                    <w:top w:val="nil"/>
                    <w:left w:val="nil"/>
                    <w:bottom w:val="nil"/>
                    <w:right w:val="nil"/>
                  </w:tcBorders>
                  <w:shd w:val="clear" w:color="auto" w:fill="92D050"/>
                  <w:noWrap/>
                  <w:vAlign w:val="bottom"/>
                  <w:hideMark/>
                </w:tcPr>
                <w:p w14:paraId="62203031"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12</w:t>
                  </w:r>
                </w:p>
              </w:tc>
            </w:tr>
            <w:tr w:rsidR="007F51FD" w:rsidRPr="00EF2D70" w14:paraId="2D976106" w14:textId="77777777" w:rsidTr="007F51FD">
              <w:trPr>
                <w:trHeight w:val="255"/>
              </w:trPr>
              <w:tc>
                <w:tcPr>
                  <w:tcW w:w="1686" w:type="dxa"/>
                  <w:tcBorders>
                    <w:top w:val="nil"/>
                    <w:left w:val="nil"/>
                    <w:bottom w:val="nil"/>
                    <w:right w:val="nil"/>
                  </w:tcBorders>
                  <w:shd w:val="clear" w:color="auto" w:fill="92D050"/>
                  <w:noWrap/>
                  <w:vAlign w:val="bottom"/>
                  <w:hideMark/>
                </w:tcPr>
                <w:p w14:paraId="11F7E56A"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76-80</w:t>
                  </w:r>
                </w:p>
              </w:tc>
              <w:tc>
                <w:tcPr>
                  <w:tcW w:w="3574" w:type="dxa"/>
                  <w:tcBorders>
                    <w:top w:val="nil"/>
                    <w:left w:val="nil"/>
                    <w:bottom w:val="nil"/>
                    <w:right w:val="nil"/>
                  </w:tcBorders>
                  <w:shd w:val="clear" w:color="auto" w:fill="92D050"/>
                  <w:noWrap/>
                  <w:vAlign w:val="bottom"/>
                  <w:hideMark/>
                </w:tcPr>
                <w:p w14:paraId="6E28C841"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11</w:t>
                  </w:r>
                </w:p>
              </w:tc>
            </w:tr>
            <w:tr w:rsidR="007F51FD" w:rsidRPr="00EF2D70" w14:paraId="5422DD98" w14:textId="77777777" w:rsidTr="007F51FD">
              <w:trPr>
                <w:trHeight w:val="255"/>
              </w:trPr>
              <w:tc>
                <w:tcPr>
                  <w:tcW w:w="1686" w:type="dxa"/>
                  <w:tcBorders>
                    <w:top w:val="nil"/>
                    <w:left w:val="nil"/>
                    <w:bottom w:val="nil"/>
                    <w:right w:val="nil"/>
                  </w:tcBorders>
                  <w:shd w:val="clear" w:color="auto" w:fill="92D050"/>
                  <w:noWrap/>
                  <w:vAlign w:val="bottom"/>
                  <w:hideMark/>
                </w:tcPr>
                <w:p w14:paraId="2371DCF4"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71-75</w:t>
                  </w:r>
                </w:p>
              </w:tc>
              <w:tc>
                <w:tcPr>
                  <w:tcW w:w="3574" w:type="dxa"/>
                  <w:tcBorders>
                    <w:top w:val="nil"/>
                    <w:left w:val="nil"/>
                    <w:bottom w:val="nil"/>
                    <w:right w:val="nil"/>
                  </w:tcBorders>
                  <w:shd w:val="clear" w:color="auto" w:fill="92D050"/>
                  <w:noWrap/>
                  <w:vAlign w:val="bottom"/>
                  <w:hideMark/>
                </w:tcPr>
                <w:p w14:paraId="623631D7"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10</w:t>
                  </w:r>
                </w:p>
              </w:tc>
            </w:tr>
            <w:tr w:rsidR="007F51FD" w:rsidRPr="00EF2D70" w14:paraId="172102AE" w14:textId="77777777" w:rsidTr="007F51FD">
              <w:trPr>
                <w:trHeight w:val="255"/>
              </w:trPr>
              <w:tc>
                <w:tcPr>
                  <w:tcW w:w="1686" w:type="dxa"/>
                  <w:tcBorders>
                    <w:top w:val="nil"/>
                    <w:left w:val="nil"/>
                    <w:bottom w:val="nil"/>
                    <w:right w:val="nil"/>
                  </w:tcBorders>
                  <w:shd w:val="clear" w:color="auto" w:fill="FFFF00"/>
                  <w:noWrap/>
                  <w:vAlign w:val="bottom"/>
                  <w:hideMark/>
                </w:tcPr>
                <w:p w14:paraId="589BFDEA"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66-70</w:t>
                  </w:r>
                </w:p>
              </w:tc>
              <w:tc>
                <w:tcPr>
                  <w:tcW w:w="3574" w:type="dxa"/>
                  <w:tcBorders>
                    <w:top w:val="nil"/>
                    <w:left w:val="nil"/>
                    <w:bottom w:val="nil"/>
                    <w:right w:val="nil"/>
                  </w:tcBorders>
                  <w:shd w:val="clear" w:color="auto" w:fill="FFFF00"/>
                  <w:noWrap/>
                  <w:vAlign w:val="bottom"/>
                  <w:hideMark/>
                </w:tcPr>
                <w:p w14:paraId="7368D0D9"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9</w:t>
                  </w:r>
                </w:p>
              </w:tc>
            </w:tr>
            <w:tr w:rsidR="007F51FD" w:rsidRPr="00EF2D70" w14:paraId="1930BEE2" w14:textId="77777777" w:rsidTr="007F51FD">
              <w:trPr>
                <w:trHeight w:val="255"/>
              </w:trPr>
              <w:tc>
                <w:tcPr>
                  <w:tcW w:w="1686" w:type="dxa"/>
                  <w:tcBorders>
                    <w:top w:val="nil"/>
                    <w:left w:val="nil"/>
                    <w:bottom w:val="nil"/>
                    <w:right w:val="nil"/>
                  </w:tcBorders>
                  <w:shd w:val="clear" w:color="auto" w:fill="FFFF00"/>
                  <w:noWrap/>
                  <w:vAlign w:val="bottom"/>
                  <w:hideMark/>
                </w:tcPr>
                <w:p w14:paraId="68708BC6"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61-65</w:t>
                  </w:r>
                </w:p>
              </w:tc>
              <w:tc>
                <w:tcPr>
                  <w:tcW w:w="3574" w:type="dxa"/>
                  <w:tcBorders>
                    <w:top w:val="nil"/>
                    <w:left w:val="nil"/>
                    <w:bottom w:val="nil"/>
                    <w:right w:val="nil"/>
                  </w:tcBorders>
                  <w:shd w:val="clear" w:color="auto" w:fill="FFFF00"/>
                  <w:noWrap/>
                  <w:vAlign w:val="bottom"/>
                  <w:hideMark/>
                </w:tcPr>
                <w:p w14:paraId="40AF1E78"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8</w:t>
                  </w:r>
                </w:p>
              </w:tc>
            </w:tr>
            <w:tr w:rsidR="007F51FD" w:rsidRPr="00EF2D70" w14:paraId="2EC3062C" w14:textId="77777777" w:rsidTr="007F51FD">
              <w:trPr>
                <w:trHeight w:val="255"/>
              </w:trPr>
              <w:tc>
                <w:tcPr>
                  <w:tcW w:w="1686" w:type="dxa"/>
                  <w:tcBorders>
                    <w:top w:val="nil"/>
                    <w:left w:val="nil"/>
                    <w:bottom w:val="nil"/>
                    <w:right w:val="nil"/>
                  </w:tcBorders>
                  <w:shd w:val="clear" w:color="auto" w:fill="FFFF00"/>
                  <w:noWrap/>
                  <w:vAlign w:val="bottom"/>
                  <w:hideMark/>
                </w:tcPr>
                <w:p w14:paraId="7E179D0B"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56-60</w:t>
                  </w:r>
                </w:p>
              </w:tc>
              <w:tc>
                <w:tcPr>
                  <w:tcW w:w="3574" w:type="dxa"/>
                  <w:tcBorders>
                    <w:top w:val="nil"/>
                    <w:left w:val="nil"/>
                    <w:bottom w:val="nil"/>
                    <w:right w:val="nil"/>
                  </w:tcBorders>
                  <w:shd w:val="clear" w:color="auto" w:fill="FFFF00"/>
                  <w:noWrap/>
                  <w:vAlign w:val="bottom"/>
                  <w:hideMark/>
                </w:tcPr>
                <w:p w14:paraId="6AF0B0FF"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7</w:t>
                  </w:r>
                </w:p>
              </w:tc>
            </w:tr>
            <w:tr w:rsidR="007F51FD" w:rsidRPr="00EF2D70" w14:paraId="1DD7C749" w14:textId="77777777" w:rsidTr="007F51FD">
              <w:trPr>
                <w:trHeight w:val="255"/>
              </w:trPr>
              <w:tc>
                <w:tcPr>
                  <w:tcW w:w="1686" w:type="dxa"/>
                  <w:tcBorders>
                    <w:top w:val="nil"/>
                    <w:left w:val="nil"/>
                    <w:bottom w:val="nil"/>
                    <w:right w:val="nil"/>
                  </w:tcBorders>
                  <w:shd w:val="clear" w:color="auto" w:fill="FFC000"/>
                  <w:noWrap/>
                  <w:vAlign w:val="bottom"/>
                  <w:hideMark/>
                </w:tcPr>
                <w:p w14:paraId="0AD0903E" w14:textId="77777777" w:rsidR="007F51FD" w:rsidRPr="00EF2D70" w:rsidRDefault="007F51FD" w:rsidP="007F51FD">
                  <w:pPr>
                    <w:keepNext/>
                    <w:spacing w:after="0" w:line="240" w:lineRule="auto"/>
                    <w:jc w:val="center"/>
                    <w:rPr>
                      <w:rFonts w:ascii="Calibri" w:eastAsia="Times New Roman" w:hAnsi="Calibri" w:cs="Calibri"/>
                      <w:sz w:val="20"/>
                      <w:lang w:eastAsia="de-DE"/>
                    </w:rPr>
                  </w:pPr>
                  <w:r w:rsidRPr="00EF2D70">
                    <w:rPr>
                      <w:rFonts w:ascii="Calibri" w:eastAsia="Times New Roman" w:hAnsi="Calibri" w:cs="Calibri"/>
                      <w:sz w:val="20"/>
                      <w:lang w:eastAsia="de-DE"/>
                    </w:rPr>
                    <w:t>51-55</w:t>
                  </w:r>
                </w:p>
              </w:tc>
              <w:tc>
                <w:tcPr>
                  <w:tcW w:w="3574" w:type="dxa"/>
                  <w:tcBorders>
                    <w:top w:val="nil"/>
                    <w:left w:val="nil"/>
                    <w:bottom w:val="nil"/>
                    <w:right w:val="nil"/>
                  </w:tcBorders>
                  <w:shd w:val="clear" w:color="auto" w:fill="FFC000"/>
                  <w:noWrap/>
                  <w:vAlign w:val="bottom"/>
                  <w:hideMark/>
                </w:tcPr>
                <w:p w14:paraId="7E3A4E38" w14:textId="77777777" w:rsidR="007F51FD" w:rsidRPr="00EF2D70" w:rsidRDefault="007F51FD" w:rsidP="007F51FD">
                  <w:pPr>
                    <w:spacing w:after="0" w:line="240" w:lineRule="auto"/>
                    <w:jc w:val="center"/>
                    <w:rPr>
                      <w:rFonts w:ascii="Calibri" w:eastAsia="Times New Roman" w:hAnsi="Calibri" w:cs="Calibri"/>
                      <w:sz w:val="20"/>
                      <w:lang w:eastAsia="de-DE"/>
                    </w:rPr>
                  </w:pPr>
                  <w:r w:rsidRPr="00EF2D70">
                    <w:rPr>
                      <w:rFonts w:ascii="Calibri" w:eastAsia="Times New Roman" w:hAnsi="Calibri" w:cs="Calibri"/>
                      <w:sz w:val="20"/>
                      <w:lang w:eastAsia="de-DE"/>
                    </w:rPr>
                    <w:t>6</w:t>
                  </w:r>
                </w:p>
              </w:tc>
            </w:tr>
            <w:tr w:rsidR="007F51FD" w:rsidRPr="00EF2D70" w14:paraId="6578ECB2" w14:textId="77777777" w:rsidTr="007F51FD">
              <w:trPr>
                <w:trHeight w:val="255"/>
              </w:trPr>
              <w:tc>
                <w:tcPr>
                  <w:tcW w:w="1686" w:type="dxa"/>
                  <w:tcBorders>
                    <w:top w:val="nil"/>
                    <w:left w:val="nil"/>
                    <w:bottom w:val="nil"/>
                    <w:right w:val="nil"/>
                  </w:tcBorders>
                  <w:shd w:val="clear" w:color="auto" w:fill="FFC000"/>
                  <w:noWrap/>
                  <w:vAlign w:val="bottom"/>
                  <w:hideMark/>
                </w:tcPr>
                <w:p w14:paraId="7A05089E" w14:textId="77777777" w:rsidR="007F51FD" w:rsidRPr="00EF2D70" w:rsidRDefault="007F51FD" w:rsidP="007F51FD">
                  <w:pPr>
                    <w:keepNext/>
                    <w:spacing w:after="0" w:line="240" w:lineRule="auto"/>
                    <w:jc w:val="center"/>
                    <w:rPr>
                      <w:rFonts w:ascii="Calibri" w:eastAsia="Times New Roman" w:hAnsi="Calibri" w:cs="Calibri"/>
                      <w:sz w:val="20"/>
                      <w:lang w:eastAsia="de-DE"/>
                    </w:rPr>
                  </w:pPr>
                  <w:r w:rsidRPr="00EF2D70">
                    <w:rPr>
                      <w:rFonts w:ascii="Calibri" w:eastAsia="Times New Roman" w:hAnsi="Calibri" w:cs="Calibri"/>
                      <w:sz w:val="20"/>
                      <w:lang w:eastAsia="de-DE"/>
                    </w:rPr>
                    <w:t>46-50</w:t>
                  </w:r>
                </w:p>
              </w:tc>
              <w:tc>
                <w:tcPr>
                  <w:tcW w:w="3574" w:type="dxa"/>
                  <w:tcBorders>
                    <w:top w:val="nil"/>
                    <w:left w:val="nil"/>
                    <w:bottom w:val="nil"/>
                    <w:right w:val="nil"/>
                  </w:tcBorders>
                  <w:shd w:val="clear" w:color="auto" w:fill="FFC000"/>
                  <w:noWrap/>
                  <w:vAlign w:val="bottom"/>
                  <w:hideMark/>
                </w:tcPr>
                <w:p w14:paraId="2E289215" w14:textId="77777777" w:rsidR="007F51FD" w:rsidRPr="00EF2D70" w:rsidRDefault="007F51FD" w:rsidP="007F51FD">
                  <w:pPr>
                    <w:spacing w:after="0" w:line="240" w:lineRule="auto"/>
                    <w:jc w:val="center"/>
                    <w:rPr>
                      <w:rFonts w:ascii="Calibri" w:eastAsia="Times New Roman" w:hAnsi="Calibri" w:cs="Calibri"/>
                      <w:sz w:val="20"/>
                      <w:lang w:eastAsia="de-DE"/>
                    </w:rPr>
                  </w:pPr>
                  <w:r w:rsidRPr="00EF2D70">
                    <w:rPr>
                      <w:rFonts w:ascii="Calibri" w:eastAsia="Times New Roman" w:hAnsi="Calibri" w:cs="Calibri"/>
                      <w:sz w:val="20"/>
                      <w:lang w:eastAsia="de-DE"/>
                    </w:rPr>
                    <w:t>5</w:t>
                  </w:r>
                </w:p>
              </w:tc>
            </w:tr>
            <w:tr w:rsidR="007F51FD" w:rsidRPr="00EF2D70" w14:paraId="5C5FDD28" w14:textId="77777777" w:rsidTr="007F51FD">
              <w:trPr>
                <w:trHeight w:val="255"/>
              </w:trPr>
              <w:tc>
                <w:tcPr>
                  <w:tcW w:w="1686" w:type="dxa"/>
                  <w:tcBorders>
                    <w:top w:val="nil"/>
                    <w:left w:val="nil"/>
                    <w:bottom w:val="nil"/>
                    <w:right w:val="nil"/>
                  </w:tcBorders>
                  <w:shd w:val="clear" w:color="auto" w:fill="FF0000"/>
                  <w:noWrap/>
                  <w:vAlign w:val="bottom"/>
                  <w:hideMark/>
                </w:tcPr>
                <w:p w14:paraId="6B1D43ED" w14:textId="77777777" w:rsidR="007F51FD" w:rsidRPr="00EF2D70" w:rsidRDefault="007F51FD" w:rsidP="007F51FD">
                  <w:pPr>
                    <w:keepNext/>
                    <w:spacing w:after="0" w:line="240" w:lineRule="auto"/>
                    <w:jc w:val="center"/>
                    <w:rPr>
                      <w:rFonts w:ascii="Calibri" w:eastAsia="Times New Roman" w:hAnsi="Calibri" w:cs="Calibri"/>
                      <w:sz w:val="20"/>
                      <w:lang w:eastAsia="de-DE"/>
                    </w:rPr>
                  </w:pPr>
                  <w:r w:rsidRPr="00EF2D70">
                    <w:rPr>
                      <w:rFonts w:ascii="Calibri" w:eastAsia="Times New Roman" w:hAnsi="Calibri" w:cs="Calibri"/>
                      <w:sz w:val="20"/>
                      <w:lang w:eastAsia="de-DE"/>
                    </w:rPr>
                    <w:t>41-45</w:t>
                  </w:r>
                </w:p>
              </w:tc>
              <w:tc>
                <w:tcPr>
                  <w:tcW w:w="3574" w:type="dxa"/>
                  <w:tcBorders>
                    <w:top w:val="nil"/>
                    <w:left w:val="nil"/>
                    <w:bottom w:val="nil"/>
                    <w:right w:val="nil"/>
                  </w:tcBorders>
                  <w:shd w:val="clear" w:color="auto" w:fill="FF0000"/>
                  <w:noWrap/>
                  <w:vAlign w:val="bottom"/>
                  <w:hideMark/>
                </w:tcPr>
                <w:p w14:paraId="5CC3BE14" w14:textId="77777777" w:rsidR="007F51FD" w:rsidRPr="00EF2D70" w:rsidRDefault="007F51FD" w:rsidP="007F51FD">
                  <w:pPr>
                    <w:spacing w:after="0" w:line="240" w:lineRule="auto"/>
                    <w:jc w:val="center"/>
                    <w:rPr>
                      <w:rFonts w:ascii="Calibri" w:eastAsia="Times New Roman" w:hAnsi="Calibri" w:cs="Calibri"/>
                      <w:sz w:val="20"/>
                      <w:lang w:eastAsia="de-DE"/>
                    </w:rPr>
                  </w:pPr>
                  <w:r w:rsidRPr="00EF2D70">
                    <w:rPr>
                      <w:rFonts w:ascii="Calibri" w:eastAsia="Times New Roman" w:hAnsi="Calibri" w:cs="Calibri"/>
                      <w:sz w:val="20"/>
                      <w:lang w:eastAsia="de-DE"/>
                    </w:rPr>
                    <w:t>4</w:t>
                  </w:r>
                </w:p>
              </w:tc>
            </w:tr>
            <w:tr w:rsidR="007F51FD" w:rsidRPr="00EF2D70" w14:paraId="5BDA89DB" w14:textId="77777777" w:rsidTr="007F51FD">
              <w:trPr>
                <w:trHeight w:val="255"/>
              </w:trPr>
              <w:tc>
                <w:tcPr>
                  <w:tcW w:w="1686" w:type="dxa"/>
                  <w:tcBorders>
                    <w:top w:val="nil"/>
                    <w:left w:val="nil"/>
                    <w:bottom w:val="nil"/>
                    <w:right w:val="nil"/>
                  </w:tcBorders>
                  <w:shd w:val="clear" w:color="auto" w:fill="C00000"/>
                  <w:noWrap/>
                  <w:vAlign w:val="bottom"/>
                  <w:hideMark/>
                </w:tcPr>
                <w:p w14:paraId="64B423D7"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34-40</w:t>
                  </w:r>
                </w:p>
              </w:tc>
              <w:tc>
                <w:tcPr>
                  <w:tcW w:w="3574" w:type="dxa"/>
                  <w:tcBorders>
                    <w:top w:val="nil"/>
                    <w:left w:val="nil"/>
                    <w:bottom w:val="nil"/>
                    <w:right w:val="nil"/>
                  </w:tcBorders>
                  <w:shd w:val="clear" w:color="auto" w:fill="C00000"/>
                  <w:noWrap/>
                  <w:vAlign w:val="bottom"/>
                  <w:hideMark/>
                </w:tcPr>
                <w:p w14:paraId="6DCFE6EA"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3</w:t>
                  </w:r>
                </w:p>
              </w:tc>
            </w:tr>
            <w:tr w:rsidR="007F51FD" w:rsidRPr="00EF2D70" w14:paraId="5FEE11A5" w14:textId="77777777" w:rsidTr="007F51FD">
              <w:trPr>
                <w:trHeight w:val="255"/>
              </w:trPr>
              <w:tc>
                <w:tcPr>
                  <w:tcW w:w="1686" w:type="dxa"/>
                  <w:tcBorders>
                    <w:top w:val="nil"/>
                    <w:left w:val="nil"/>
                    <w:bottom w:val="nil"/>
                    <w:right w:val="nil"/>
                  </w:tcBorders>
                  <w:shd w:val="clear" w:color="auto" w:fill="C00000"/>
                  <w:noWrap/>
                  <w:vAlign w:val="bottom"/>
                  <w:hideMark/>
                </w:tcPr>
                <w:p w14:paraId="69E7714B"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27-33</w:t>
                  </w:r>
                </w:p>
              </w:tc>
              <w:tc>
                <w:tcPr>
                  <w:tcW w:w="3574" w:type="dxa"/>
                  <w:tcBorders>
                    <w:top w:val="nil"/>
                    <w:left w:val="nil"/>
                    <w:bottom w:val="nil"/>
                    <w:right w:val="nil"/>
                  </w:tcBorders>
                  <w:shd w:val="clear" w:color="auto" w:fill="C00000"/>
                  <w:noWrap/>
                  <w:vAlign w:val="bottom"/>
                  <w:hideMark/>
                </w:tcPr>
                <w:p w14:paraId="6EF2492C"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2</w:t>
                  </w:r>
                </w:p>
              </w:tc>
            </w:tr>
            <w:tr w:rsidR="007F51FD" w:rsidRPr="00EF2D70" w14:paraId="7D8F7833" w14:textId="77777777" w:rsidTr="007F51FD">
              <w:trPr>
                <w:trHeight w:val="255"/>
              </w:trPr>
              <w:tc>
                <w:tcPr>
                  <w:tcW w:w="1686" w:type="dxa"/>
                  <w:tcBorders>
                    <w:top w:val="nil"/>
                    <w:left w:val="nil"/>
                    <w:bottom w:val="nil"/>
                    <w:right w:val="nil"/>
                  </w:tcBorders>
                  <w:shd w:val="clear" w:color="auto" w:fill="C00000"/>
                  <w:noWrap/>
                  <w:vAlign w:val="bottom"/>
                  <w:hideMark/>
                </w:tcPr>
                <w:p w14:paraId="4B27E01A"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20-26</w:t>
                  </w:r>
                </w:p>
              </w:tc>
              <w:tc>
                <w:tcPr>
                  <w:tcW w:w="3574" w:type="dxa"/>
                  <w:tcBorders>
                    <w:top w:val="nil"/>
                    <w:left w:val="nil"/>
                    <w:bottom w:val="nil"/>
                    <w:right w:val="nil"/>
                  </w:tcBorders>
                  <w:shd w:val="clear" w:color="auto" w:fill="C00000"/>
                  <w:noWrap/>
                  <w:vAlign w:val="bottom"/>
                  <w:hideMark/>
                </w:tcPr>
                <w:p w14:paraId="53CD1445"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1</w:t>
                  </w:r>
                </w:p>
              </w:tc>
            </w:tr>
            <w:tr w:rsidR="007F51FD" w:rsidRPr="00EF2D70" w14:paraId="29AB4CCC" w14:textId="77777777" w:rsidTr="007F51FD">
              <w:trPr>
                <w:trHeight w:val="255"/>
              </w:trPr>
              <w:tc>
                <w:tcPr>
                  <w:tcW w:w="1686" w:type="dxa"/>
                  <w:tcBorders>
                    <w:top w:val="nil"/>
                    <w:left w:val="nil"/>
                    <w:bottom w:val="nil"/>
                    <w:right w:val="nil"/>
                  </w:tcBorders>
                  <w:shd w:val="clear" w:color="auto" w:fill="808080" w:themeFill="background1" w:themeFillShade="80"/>
                  <w:noWrap/>
                  <w:vAlign w:val="bottom"/>
                  <w:hideMark/>
                </w:tcPr>
                <w:p w14:paraId="04033444"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0-19</w:t>
                  </w:r>
                </w:p>
              </w:tc>
              <w:tc>
                <w:tcPr>
                  <w:tcW w:w="3574" w:type="dxa"/>
                  <w:tcBorders>
                    <w:top w:val="nil"/>
                    <w:left w:val="nil"/>
                    <w:bottom w:val="nil"/>
                    <w:right w:val="nil"/>
                  </w:tcBorders>
                  <w:shd w:val="clear" w:color="auto" w:fill="808080" w:themeFill="background1" w:themeFillShade="80"/>
                  <w:noWrap/>
                  <w:vAlign w:val="bottom"/>
                  <w:hideMark/>
                </w:tcPr>
                <w:p w14:paraId="09F8D25F"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0</w:t>
                  </w:r>
                </w:p>
              </w:tc>
            </w:tr>
          </w:tbl>
          <w:p w14:paraId="2BADF01F" w14:textId="77777777" w:rsidR="007F51FD" w:rsidRPr="00EF2D70" w:rsidRDefault="007F51FD" w:rsidP="007F51FD">
            <w:pPr>
              <w:jc w:val="both"/>
              <w:rPr>
                <w:rFonts w:ascii="Calibri" w:hAnsi="Calibri" w:cs="Calibri"/>
                <w:sz w:val="20"/>
              </w:rPr>
            </w:pPr>
          </w:p>
          <w:p w14:paraId="4AE1B013" w14:textId="77777777" w:rsidR="007F51FD" w:rsidRPr="00EF2D70" w:rsidRDefault="007F51FD" w:rsidP="007F51FD">
            <w:pPr>
              <w:jc w:val="both"/>
              <w:rPr>
                <w:rFonts w:ascii="Calibri" w:hAnsi="Calibri" w:cs="Calibri"/>
                <w:sz w:val="20"/>
              </w:rPr>
            </w:pPr>
            <w:r w:rsidRPr="00EF2D70">
              <w:rPr>
                <w:rFonts w:ascii="Calibri" w:hAnsi="Calibri" w:cs="Calibri"/>
                <w:sz w:val="20"/>
                <w:shd w:val="clear" w:color="auto" w:fill="00B050"/>
              </w:rPr>
              <w:t></w:t>
            </w:r>
            <w:r w:rsidRPr="00EF2D70">
              <w:rPr>
                <w:rFonts w:ascii="Calibri" w:hAnsi="Calibri" w:cs="Calibri"/>
                <w:sz w:val="20"/>
              </w:rPr>
              <w:tab/>
              <w:t>(sehr gut) wenn die Leistung den Anforderungen in besonderem Maße entspricht</w:t>
            </w:r>
          </w:p>
          <w:p w14:paraId="4F2CA86F" w14:textId="77777777" w:rsidR="007F51FD" w:rsidRPr="00EF2D70" w:rsidRDefault="007F51FD" w:rsidP="007F51FD">
            <w:pPr>
              <w:jc w:val="both"/>
              <w:rPr>
                <w:rFonts w:ascii="Calibri" w:hAnsi="Calibri" w:cs="Calibri"/>
                <w:sz w:val="20"/>
              </w:rPr>
            </w:pPr>
            <w:r w:rsidRPr="00EF2D70">
              <w:rPr>
                <w:rFonts w:ascii="Calibri" w:hAnsi="Calibri" w:cs="Calibri"/>
                <w:sz w:val="20"/>
                <w:shd w:val="clear" w:color="auto" w:fill="92D050"/>
              </w:rPr>
              <w:t></w:t>
            </w:r>
            <w:r w:rsidRPr="00EF2D70">
              <w:rPr>
                <w:rFonts w:ascii="Calibri" w:hAnsi="Calibri" w:cs="Calibri"/>
                <w:sz w:val="20"/>
              </w:rPr>
              <w:tab/>
              <w:t>(gut) wenn die Leistung den Anforderungen voll entspricht</w:t>
            </w:r>
          </w:p>
          <w:p w14:paraId="7F469ADD" w14:textId="77777777" w:rsidR="007F51FD" w:rsidRPr="00EF2D70" w:rsidRDefault="007F51FD" w:rsidP="007F51FD">
            <w:pPr>
              <w:jc w:val="both"/>
              <w:rPr>
                <w:rFonts w:ascii="Calibri" w:hAnsi="Calibri" w:cs="Calibri"/>
                <w:sz w:val="20"/>
              </w:rPr>
            </w:pPr>
            <w:r w:rsidRPr="00EF2D70">
              <w:rPr>
                <w:rFonts w:ascii="Calibri" w:hAnsi="Calibri" w:cs="Calibri"/>
                <w:sz w:val="20"/>
                <w:shd w:val="clear" w:color="auto" w:fill="FFFF00"/>
              </w:rPr>
              <w:t></w:t>
            </w:r>
            <w:r w:rsidRPr="00EF2D70">
              <w:rPr>
                <w:rFonts w:ascii="Calibri" w:hAnsi="Calibri" w:cs="Calibri"/>
                <w:sz w:val="20"/>
              </w:rPr>
              <w:tab/>
              <w:t>(befriedigend)</w:t>
            </w:r>
            <w:r w:rsidRPr="00EF2D70">
              <w:rPr>
                <w:rFonts w:ascii="Calibri" w:hAnsi="Calibri" w:cs="Calibri"/>
                <w:sz w:val="20"/>
              </w:rPr>
              <w:tab/>
              <w:t xml:space="preserve"> wenn die Leistung im Allgemeinen den Anforderungen entspricht</w:t>
            </w:r>
          </w:p>
          <w:p w14:paraId="52B009BE" w14:textId="77777777" w:rsidR="007F51FD" w:rsidRPr="00EF2D70" w:rsidRDefault="007F51FD" w:rsidP="007F51FD">
            <w:pPr>
              <w:ind w:left="705" w:hanging="705"/>
              <w:jc w:val="both"/>
              <w:rPr>
                <w:rFonts w:ascii="Calibri" w:hAnsi="Calibri" w:cs="Calibri"/>
                <w:sz w:val="20"/>
              </w:rPr>
            </w:pPr>
            <w:r w:rsidRPr="00EF2D70">
              <w:rPr>
                <w:rFonts w:ascii="Calibri" w:hAnsi="Calibri" w:cs="Calibri"/>
                <w:sz w:val="20"/>
                <w:shd w:val="clear" w:color="auto" w:fill="FFC000"/>
              </w:rPr>
              <w:t></w:t>
            </w:r>
            <w:r w:rsidRPr="00EF2D70">
              <w:rPr>
                <w:rFonts w:ascii="Calibri" w:hAnsi="Calibri" w:cs="Calibri"/>
                <w:sz w:val="20"/>
              </w:rPr>
              <w:tab/>
              <w:t>(ausreichend) wenn die Leistung zwar Mängel aufweist, aber im Ganzen den Anforderungen noch entspricht.</w:t>
            </w:r>
          </w:p>
          <w:p w14:paraId="4672A8CC" w14:textId="77777777" w:rsidR="007F51FD" w:rsidRPr="00EF2D70" w:rsidRDefault="007F51FD" w:rsidP="007F51FD">
            <w:pPr>
              <w:ind w:left="705" w:hanging="705"/>
              <w:jc w:val="both"/>
              <w:rPr>
                <w:rFonts w:ascii="Calibri" w:hAnsi="Calibri" w:cs="Calibri"/>
                <w:sz w:val="20"/>
              </w:rPr>
            </w:pPr>
            <w:r w:rsidRPr="00EF2D70">
              <w:rPr>
                <w:rFonts w:ascii="Calibri" w:hAnsi="Calibri" w:cs="Calibri"/>
                <w:sz w:val="20"/>
                <w:shd w:val="clear" w:color="auto" w:fill="FF0000"/>
              </w:rPr>
              <w:t></w:t>
            </w:r>
            <w:r w:rsidRPr="00EF2D70">
              <w:rPr>
                <w:rFonts w:ascii="Calibri" w:hAnsi="Calibri" w:cs="Calibri"/>
                <w:sz w:val="20"/>
              </w:rPr>
              <w:tab/>
              <w:t>(Schwach ausreichend) Die Leistungen weisen Mängel auf und entsprechen den Anforderungen nur noch mit Einschränkungen.</w:t>
            </w:r>
          </w:p>
          <w:p w14:paraId="37C26DBB" w14:textId="77777777" w:rsidR="007F51FD" w:rsidRPr="00EF2D70" w:rsidRDefault="007F51FD" w:rsidP="007F51FD">
            <w:pPr>
              <w:ind w:left="705" w:hanging="705"/>
              <w:jc w:val="both"/>
              <w:rPr>
                <w:rFonts w:ascii="Calibri" w:hAnsi="Calibri" w:cs="Calibri"/>
                <w:sz w:val="20"/>
              </w:rPr>
            </w:pPr>
            <w:r w:rsidRPr="00EF2D70">
              <w:rPr>
                <w:rFonts w:ascii="Calibri" w:hAnsi="Calibri" w:cs="Calibri"/>
                <w:sz w:val="20"/>
                <w:shd w:val="clear" w:color="auto" w:fill="C00000"/>
              </w:rPr>
              <w:t></w:t>
            </w:r>
            <w:r w:rsidRPr="00EF2D70">
              <w:rPr>
                <w:rFonts w:ascii="Calibri" w:hAnsi="Calibri" w:cs="Calibri"/>
                <w:sz w:val="20"/>
              </w:rPr>
              <w:tab/>
              <w:t>(mangelhaft) wenn die Leistung den Anforderungen nicht entspricht, jedoch erkennen lässt, dass die notwendigen Grundkenntnisse vorhanden sind und die Mängel in absehbarer Zeit behoben werden können</w:t>
            </w:r>
          </w:p>
          <w:p w14:paraId="38F86DAF" w14:textId="77777777" w:rsidR="007F51FD" w:rsidRDefault="007F51FD" w:rsidP="007F51FD">
            <w:pPr>
              <w:ind w:left="698" w:hanging="698"/>
              <w:rPr>
                <w:rFonts w:ascii="Calibri" w:hAnsi="Calibri" w:cs="Calibri"/>
              </w:rPr>
            </w:pPr>
            <w:r w:rsidRPr="00EF2D70">
              <w:rPr>
                <w:rFonts w:ascii="Calibri" w:hAnsi="Calibri" w:cs="Calibri"/>
                <w:sz w:val="20"/>
                <w:shd w:val="clear" w:color="auto" w:fill="808080" w:themeFill="background1" w:themeFillShade="80"/>
              </w:rPr>
              <w:t></w:t>
            </w:r>
            <w:r w:rsidRPr="00EF2D70">
              <w:rPr>
                <w:rFonts w:ascii="Calibri" w:hAnsi="Calibri" w:cs="Calibri"/>
                <w:sz w:val="20"/>
              </w:rPr>
              <w:tab/>
              <w:t>(ungenügend) wenn die Leistung den Anforderungen nicht entspricht und selbst die Grundkenntnisse so lückenhaft sind, dass die Mängel in absehbarer Zeit nicht behoben werden können. Eine Arbeit wird auch bei nicht erbrachter Leistung mit ungenügend benotet.</w:t>
            </w:r>
          </w:p>
          <w:p w14:paraId="2D94A8BE" w14:textId="77777777" w:rsidR="007F51FD" w:rsidRPr="007F51FD" w:rsidRDefault="007F51FD" w:rsidP="007F51FD">
            <w:pPr>
              <w:rPr>
                <w:rFonts w:ascii="Calibri" w:hAnsi="Calibri" w:cs="Calibri"/>
              </w:rPr>
            </w:pPr>
          </w:p>
        </w:tc>
      </w:tr>
    </w:tbl>
    <w:p w14:paraId="7C75E974" w14:textId="77777777" w:rsidR="001C1C61" w:rsidRPr="0042746E" w:rsidRDefault="001C1C61" w:rsidP="0042746E">
      <w:pPr>
        <w:spacing w:after="0" w:line="240" w:lineRule="auto"/>
        <w:rPr>
          <w:rFonts w:ascii="Calibri" w:hAnsi="Calibri" w:cs="Calibri"/>
          <w:u w:val="single"/>
        </w:rPr>
      </w:pPr>
    </w:p>
    <w:p w14:paraId="528A0FBC" w14:textId="77777777" w:rsidR="001C1C61" w:rsidRPr="006B36F9" w:rsidRDefault="001C1C61" w:rsidP="00EB1EB6">
      <w:pPr>
        <w:pStyle w:val="Listenabsatz"/>
        <w:numPr>
          <w:ilvl w:val="0"/>
          <w:numId w:val="2"/>
        </w:numPr>
        <w:spacing w:after="0" w:line="240" w:lineRule="auto"/>
        <w:rPr>
          <w:rFonts w:ascii="Calibri" w:hAnsi="Calibri" w:cs="Calibri"/>
          <w:b/>
          <w:u w:val="single"/>
        </w:rPr>
      </w:pPr>
      <w:r w:rsidRPr="006B36F9">
        <w:rPr>
          <w:rFonts w:ascii="Calibri" w:hAnsi="Calibri" w:cs="Calibri"/>
          <w:b/>
          <w:u w:val="single"/>
        </w:rPr>
        <w:t xml:space="preserve">Bewertung </w:t>
      </w:r>
    </w:p>
    <w:p w14:paraId="158A7E3C" w14:textId="77777777" w:rsidR="000D3F95" w:rsidRPr="00EF2D70" w:rsidRDefault="000D3F95" w:rsidP="000D3F95">
      <w:pPr>
        <w:spacing w:after="0" w:line="240" w:lineRule="auto"/>
        <w:rPr>
          <w:rFonts w:ascii="Calibri" w:hAnsi="Calibri" w:cs="Calibri"/>
          <w:u w:val="single"/>
        </w:rPr>
      </w:pPr>
    </w:p>
    <w:tbl>
      <w:tblPr>
        <w:tblStyle w:val="Tabellenraster"/>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322"/>
      </w:tblGrid>
      <w:tr w:rsidR="000D3F95" w:rsidRPr="00EF2D70" w14:paraId="55CDA0EB" w14:textId="77777777" w:rsidTr="006B36F9">
        <w:trPr>
          <w:trHeight w:val="397"/>
        </w:trPr>
        <w:tc>
          <w:tcPr>
            <w:tcW w:w="8568" w:type="dxa"/>
            <w:tcBorders>
              <w:top w:val="single" w:sz="12" w:space="0" w:color="auto"/>
              <w:bottom w:val="single" w:sz="4" w:space="0" w:color="auto"/>
            </w:tcBorders>
            <w:shd w:val="clear" w:color="auto" w:fill="F2F2F2" w:themeFill="background1" w:themeFillShade="F2"/>
            <w:vAlign w:val="center"/>
          </w:tcPr>
          <w:p w14:paraId="7D197C97" w14:textId="77777777" w:rsidR="000D3F95" w:rsidRPr="006B36F9" w:rsidRDefault="000D3F95" w:rsidP="00E07393">
            <w:pPr>
              <w:pStyle w:val="Listenabsatz"/>
              <w:ind w:left="0"/>
              <w:rPr>
                <w:rFonts w:ascii="Calibri" w:hAnsi="Calibri" w:cs="Calibri"/>
                <w:b/>
              </w:rPr>
            </w:pPr>
            <w:r w:rsidRPr="00EF2D70">
              <w:rPr>
                <w:rFonts w:ascii="Calibri" w:hAnsi="Calibri" w:cs="Calibri"/>
                <w:b/>
              </w:rPr>
              <w:t>positive Aspekte des Konzeptes → führen zur Höherbewertung:</w:t>
            </w:r>
          </w:p>
        </w:tc>
      </w:tr>
      <w:tr w:rsidR="000D3F95" w:rsidRPr="00EF2D70" w14:paraId="2DBA5E3C" w14:textId="77777777" w:rsidTr="006B36F9">
        <w:trPr>
          <w:trHeight w:val="397"/>
        </w:trPr>
        <w:tc>
          <w:tcPr>
            <w:tcW w:w="8568" w:type="dxa"/>
            <w:tcBorders>
              <w:top w:val="single" w:sz="4" w:space="0" w:color="auto"/>
            </w:tcBorders>
            <w:vAlign w:val="center"/>
          </w:tcPr>
          <w:p w14:paraId="4CA33F25" w14:textId="77777777" w:rsidR="000D3F95" w:rsidRPr="00E07393" w:rsidRDefault="000D3F95" w:rsidP="00E07393">
            <w:pPr>
              <w:pStyle w:val="Listenabsatz"/>
              <w:numPr>
                <w:ilvl w:val="0"/>
                <w:numId w:val="5"/>
              </w:numPr>
              <w:rPr>
                <w:rFonts w:ascii="Calibri" w:hAnsi="Calibri" w:cs="Calibri"/>
              </w:rPr>
            </w:pPr>
          </w:p>
        </w:tc>
      </w:tr>
    </w:tbl>
    <w:p w14:paraId="61BDFDEF" w14:textId="77777777" w:rsidR="000D3F95" w:rsidRPr="00EF2D70" w:rsidRDefault="000D3F95" w:rsidP="000D3F95">
      <w:pPr>
        <w:pStyle w:val="Listenabsatz"/>
        <w:spacing w:after="0" w:line="240" w:lineRule="auto"/>
        <w:rPr>
          <w:rFonts w:ascii="Calibri" w:hAnsi="Calibri" w:cs="Calibri"/>
        </w:rPr>
      </w:pPr>
    </w:p>
    <w:p w14:paraId="50C3A75E" w14:textId="77777777" w:rsidR="000D3F95" w:rsidRPr="00EF2D70" w:rsidRDefault="000D3F95" w:rsidP="000D3F95">
      <w:pPr>
        <w:pStyle w:val="Listenabsatz"/>
        <w:spacing w:after="0" w:line="240" w:lineRule="auto"/>
        <w:rPr>
          <w:rFonts w:ascii="Calibri" w:hAnsi="Calibri" w:cs="Calibri"/>
        </w:rPr>
      </w:pPr>
    </w:p>
    <w:tbl>
      <w:tblPr>
        <w:tblStyle w:val="Tabellenraster"/>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322"/>
      </w:tblGrid>
      <w:tr w:rsidR="000D3F95" w:rsidRPr="00EF2D70" w14:paraId="6B94C898" w14:textId="77777777" w:rsidTr="006B36F9">
        <w:trPr>
          <w:trHeight w:val="397"/>
        </w:trPr>
        <w:tc>
          <w:tcPr>
            <w:tcW w:w="9212" w:type="dxa"/>
            <w:tcBorders>
              <w:top w:val="single" w:sz="12" w:space="0" w:color="auto"/>
              <w:bottom w:val="single" w:sz="4" w:space="0" w:color="auto"/>
            </w:tcBorders>
            <w:shd w:val="clear" w:color="auto" w:fill="F2F2F2" w:themeFill="background1" w:themeFillShade="F2"/>
            <w:vAlign w:val="center"/>
          </w:tcPr>
          <w:p w14:paraId="7CF8B06A" w14:textId="77777777" w:rsidR="000D3F95" w:rsidRPr="00E07393" w:rsidRDefault="000D3F95" w:rsidP="00F07910">
            <w:pPr>
              <w:pStyle w:val="Listenabsatz"/>
              <w:ind w:left="0"/>
              <w:rPr>
                <w:rFonts w:ascii="Calibri" w:hAnsi="Calibri" w:cs="Calibri"/>
                <w:b/>
              </w:rPr>
            </w:pPr>
            <w:r w:rsidRPr="00EF2D70">
              <w:rPr>
                <w:rFonts w:ascii="Calibri" w:hAnsi="Calibri" w:cs="Calibri"/>
                <w:b/>
              </w:rPr>
              <w:t>negative Aspekte des Konzeptes → führen zur Abwertung:</w:t>
            </w:r>
          </w:p>
        </w:tc>
      </w:tr>
      <w:tr w:rsidR="000D3F95" w:rsidRPr="00EF2D70" w14:paraId="49E6849B" w14:textId="77777777" w:rsidTr="006B36F9">
        <w:trPr>
          <w:trHeight w:val="397"/>
        </w:trPr>
        <w:tc>
          <w:tcPr>
            <w:tcW w:w="9212" w:type="dxa"/>
            <w:tcBorders>
              <w:top w:val="single" w:sz="4" w:space="0" w:color="auto"/>
            </w:tcBorders>
            <w:vAlign w:val="center"/>
          </w:tcPr>
          <w:p w14:paraId="45E0533F" w14:textId="77777777" w:rsidR="000D3F95" w:rsidRPr="00E07393" w:rsidRDefault="000D3F95" w:rsidP="00E07393">
            <w:pPr>
              <w:pStyle w:val="Listenabsatz"/>
              <w:numPr>
                <w:ilvl w:val="0"/>
                <w:numId w:val="5"/>
              </w:numPr>
              <w:rPr>
                <w:rFonts w:ascii="Calibri" w:hAnsi="Calibri" w:cs="Calibri"/>
              </w:rPr>
            </w:pPr>
          </w:p>
        </w:tc>
      </w:tr>
    </w:tbl>
    <w:p w14:paraId="2B7A1DA7" w14:textId="77777777" w:rsidR="000D3F95" w:rsidRPr="00EF2D70" w:rsidRDefault="000D3F95" w:rsidP="000D3F95">
      <w:pPr>
        <w:pStyle w:val="Listenabsatz"/>
        <w:spacing w:after="0" w:line="240" w:lineRule="auto"/>
        <w:rPr>
          <w:rFonts w:ascii="Calibri" w:hAnsi="Calibri" w:cs="Calibri"/>
        </w:rPr>
      </w:pPr>
    </w:p>
    <w:p w14:paraId="06D0665D" w14:textId="77777777" w:rsidR="000D3F95" w:rsidRPr="00EF2D70" w:rsidRDefault="000D3F95" w:rsidP="000D3F95">
      <w:pPr>
        <w:pStyle w:val="Listenabsatz"/>
        <w:spacing w:after="0" w:line="240" w:lineRule="auto"/>
        <w:rPr>
          <w:rFonts w:ascii="Calibri" w:hAnsi="Calibri" w:cs="Calibri"/>
        </w:rPr>
      </w:pPr>
    </w:p>
    <w:tbl>
      <w:tblPr>
        <w:tblStyle w:val="Tabellenraster"/>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322"/>
      </w:tblGrid>
      <w:tr w:rsidR="000D3F95" w:rsidRPr="006B36F9" w14:paraId="37CCFE8A" w14:textId="77777777" w:rsidTr="006B36F9">
        <w:trPr>
          <w:trHeight w:val="397"/>
        </w:trPr>
        <w:tc>
          <w:tcPr>
            <w:tcW w:w="9212" w:type="dxa"/>
            <w:tcBorders>
              <w:top w:val="single" w:sz="12" w:space="0" w:color="auto"/>
              <w:bottom w:val="single" w:sz="4" w:space="0" w:color="auto"/>
            </w:tcBorders>
            <w:shd w:val="clear" w:color="auto" w:fill="F2F2F2" w:themeFill="background1" w:themeFillShade="F2"/>
            <w:vAlign w:val="center"/>
          </w:tcPr>
          <w:p w14:paraId="03F3B756" w14:textId="77777777" w:rsidR="000D3F95" w:rsidRPr="006B36F9" w:rsidRDefault="000D3F95" w:rsidP="00F07910">
            <w:pPr>
              <w:pStyle w:val="Listenabsatz"/>
              <w:ind w:left="0"/>
              <w:rPr>
                <w:rFonts w:ascii="Calibri" w:hAnsi="Calibri" w:cs="Calibri"/>
                <w:b/>
              </w:rPr>
            </w:pPr>
            <w:r w:rsidRPr="006B36F9">
              <w:rPr>
                <w:rFonts w:ascii="Calibri" w:hAnsi="Calibri" w:cs="Calibri"/>
                <w:b/>
              </w:rPr>
              <w:t>nicht nachvollziehbare Darstellungen</w:t>
            </w:r>
            <w:r w:rsidR="006B36F9" w:rsidRPr="006B36F9">
              <w:rPr>
                <w:rFonts w:ascii="Calibri" w:hAnsi="Calibri" w:cs="Calibri"/>
                <w:b/>
              </w:rPr>
              <w:t xml:space="preserve"> </w:t>
            </w:r>
            <w:r w:rsidR="006B36F9" w:rsidRPr="006B36F9">
              <w:rPr>
                <w:rFonts w:ascii="Calibri" w:hAnsi="Calibri" w:cs="Calibri"/>
              </w:rPr>
              <w:t>(Erläuterungen beachten!)</w:t>
            </w:r>
            <w:r w:rsidRPr="006B36F9">
              <w:rPr>
                <w:rFonts w:ascii="Calibri" w:hAnsi="Calibri" w:cs="Calibri"/>
                <w:b/>
              </w:rPr>
              <w:t>:</w:t>
            </w:r>
          </w:p>
        </w:tc>
      </w:tr>
      <w:tr w:rsidR="000D3F95" w:rsidRPr="00EF2D70" w14:paraId="15CA6A56" w14:textId="77777777" w:rsidTr="006B36F9">
        <w:trPr>
          <w:trHeight w:val="397"/>
        </w:trPr>
        <w:tc>
          <w:tcPr>
            <w:tcW w:w="9212" w:type="dxa"/>
            <w:tcBorders>
              <w:top w:val="single" w:sz="4" w:space="0" w:color="auto"/>
            </w:tcBorders>
            <w:vAlign w:val="center"/>
          </w:tcPr>
          <w:p w14:paraId="4E4DB29F" w14:textId="77777777" w:rsidR="000D3F95" w:rsidRPr="00E07393" w:rsidRDefault="000D3F95" w:rsidP="00E07393">
            <w:pPr>
              <w:pStyle w:val="Listenabsatz"/>
              <w:numPr>
                <w:ilvl w:val="0"/>
                <w:numId w:val="5"/>
              </w:numPr>
              <w:rPr>
                <w:rFonts w:ascii="Calibri" w:hAnsi="Calibri" w:cs="Calibri"/>
              </w:rPr>
            </w:pPr>
          </w:p>
        </w:tc>
      </w:tr>
    </w:tbl>
    <w:p w14:paraId="115E204A" w14:textId="77777777" w:rsidR="000D3F95" w:rsidRPr="00EF2D70" w:rsidRDefault="000D3F95" w:rsidP="000D3F95">
      <w:pPr>
        <w:pStyle w:val="Listenabsatz"/>
        <w:spacing w:after="0" w:line="240" w:lineRule="auto"/>
        <w:rPr>
          <w:rFonts w:ascii="Calibri" w:hAnsi="Calibri" w:cs="Calibri"/>
        </w:rPr>
      </w:pPr>
    </w:p>
    <w:p w14:paraId="63096F74" w14:textId="77777777" w:rsidR="00EF121F" w:rsidRPr="00EF2D70" w:rsidRDefault="00EF121F">
      <w:pPr>
        <w:rPr>
          <w:rFonts w:ascii="Calibri" w:hAnsi="Calibri" w:cs="Calibri"/>
          <w:u w:val="single"/>
        </w:rPr>
      </w:pPr>
      <w:r w:rsidRPr="00EF2D70">
        <w:rPr>
          <w:rFonts w:ascii="Calibri" w:hAnsi="Calibri" w:cs="Calibri"/>
          <w:u w:val="single"/>
        </w:rPr>
        <w:br w:type="page"/>
      </w:r>
    </w:p>
    <w:p w14:paraId="7C05944C" w14:textId="77777777" w:rsidR="000D3F95" w:rsidRPr="00EF2D70" w:rsidRDefault="000D3F95" w:rsidP="000D3F95">
      <w:pPr>
        <w:spacing w:after="0" w:line="240" w:lineRule="auto"/>
        <w:rPr>
          <w:rFonts w:ascii="Calibri" w:hAnsi="Calibri" w:cs="Calibri"/>
          <w:u w:val="single"/>
        </w:rPr>
      </w:pPr>
    </w:p>
    <w:p w14:paraId="7D171BAB" w14:textId="77777777" w:rsidR="000D3F95" w:rsidRPr="006B36F9" w:rsidRDefault="000D3F95" w:rsidP="00EB1EB6">
      <w:pPr>
        <w:pStyle w:val="Listenabsatz"/>
        <w:numPr>
          <w:ilvl w:val="0"/>
          <w:numId w:val="2"/>
        </w:numPr>
        <w:spacing w:after="0" w:line="240" w:lineRule="auto"/>
        <w:rPr>
          <w:rFonts w:ascii="Calibri" w:hAnsi="Calibri" w:cs="Calibri"/>
          <w:b/>
          <w:u w:val="single"/>
        </w:rPr>
      </w:pPr>
      <w:r w:rsidRPr="006B36F9">
        <w:rPr>
          <w:rFonts w:ascii="Calibri" w:hAnsi="Calibri" w:cs="Calibri"/>
          <w:b/>
          <w:u w:val="single"/>
        </w:rPr>
        <w:t>Benotung</w:t>
      </w:r>
    </w:p>
    <w:p w14:paraId="7A8D7D42" w14:textId="77777777" w:rsidR="000D3F95" w:rsidRPr="00EF2D70" w:rsidRDefault="000D3F95" w:rsidP="000D3F95">
      <w:pPr>
        <w:pStyle w:val="Listenabsatz"/>
        <w:spacing w:after="0" w:line="240" w:lineRule="auto"/>
        <w:rPr>
          <w:rFonts w:ascii="Calibri" w:hAnsi="Calibri" w:cs="Calibri"/>
        </w:rPr>
      </w:pPr>
    </w:p>
    <w:tbl>
      <w:tblPr>
        <w:tblStyle w:val="Tabellenraster"/>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322"/>
      </w:tblGrid>
      <w:tr w:rsidR="000D3F95" w:rsidRPr="00EF2D70" w14:paraId="472A0BA7" w14:textId="77777777" w:rsidTr="006B36F9">
        <w:trPr>
          <w:trHeight w:val="397"/>
        </w:trPr>
        <w:tc>
          <w:tcPr>
            <w:tcW w:w="9212" w:type="dxa"/>
            <w:shd w:val="clear" w:color="auto" w:fill="F2F2F2" w:themeFill="background1" w:themeFillShade="F2"/>
            <w:vAlign w:val="center"/>
          </w:tcPr>
          <w:p w14:paraId="210B3CD9" w14:textId="77777777" w:rsidR="000D3F95" w:rsidRPr="006B36F9" w:rsidRDefault="000D3F95" w:rsidP="006B36F9">
            <w:pPr>
              <w:pStyle w:val="Listenabsatz"/>
              <w:ind w:left="0"/>
              <w:rPr>
                <w:rFonts w:ascii="Calibri" w:hAnsi="Calibri" w:cs="Calibri"/>
                <w:b/>
              </w:rPr>
            </w:pPr>
            <w:r w:rsidRPr="00EF2D70">
              <w:rPr>
                <w:rFonts w:ascii="Calibri" w:hAnsi="Calibri" w:cs="Calibri"/>
                <w:b/>
              </w:rPr>
              <w:t>verbal-argumentative Begründung (zusammenfassendes Fazit):</w:t>
            </w:r>
          </w:p>
        </w:tc>
      </w:tr>
      <w:tr w:rsidR="000D3F95" w:rsidRPr="00EF2D70" w14:paraId="33E5CB30" w14:textId="77777777" w:rsidTr="006B36F9">
        <w:trPr>
          <w:trHeight w:val="397"/>
        </w:trPr>
        <w:tc>
          <w:tcPr>
            <w:tcW w:w="9212" w:type="dxa"/>
            <w:vAlign w:val="center"/>
          </w:tcPr>
          <w:p w14:paraId="330DCFB3" w14:textId="77777777" w:rsidR="000D3F95" w:rsidRPr="006B36F9" w:rsidRDefault="000D3F95" w:rsidP="006B36F9">
            <w:pPr>
              <w:pStyle w:val="Listenabsatz"/>
              <w:numPr>
                <w:ilvl w:val="0"/>
                <w:numId w:val="5"/>
              </w:numPr>
              <w:rPr>
                <w:rFonts w:ascii="Calibri" w:hAnsi="Calibri" w:cs="Calibri"/>
              </w:rPr>
            </w:pPr>
          </w:p>
        </w:tc>
      </w:tr>
    </w:tbl>
    <w:p w14:paraId="11B0BD04" w14:textId="77777777" w:rsidR="000D3F95" w:rsidRPr="00EF2D70" w:rsidRDefault="000D3F95" w:rsidP="000D3F95">
      <w:pPr>
        <w:pStyle w:val="Listenabsatz"/>
        <w:spacing w:after="0" w:line="240" w:lineRule="auto"/>
        <w:rPr>
          <w:rFonts w:ascii="Calibri" w:hAnsi="Calibri" w:cs="Calibri"/>
        </w:rPr>
      </w:pPr>
    </w:p>
    <w:p w14:paraId="44500E5B" w14:textId="77777777" w:rsidR="000D3F95" w:rsidRPr="00EF2D70" w:rsidRDefault="000D3F95" w:rsidP="000D3F95">
      <w:pPr>
        <w:pStyle w:val="Listenabsatz"/>
        <w:spacing w:after="0" w:line="240" w:lineRule="auto"/>
        <w:rPr>
          <w:rFonts w:ascii="Calibri" w:hAnsi="Calibri" w:cs="Calibri"/>
        </w:rPr>
      </w:pPr>
    </w:p>
    <w:tbl>
      <w:tblPr>
        <w:tblStyle w:val="Tabellenraster"/>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137"/>
        <w:gridCol w:w="1134"/>
        <w:gridCol w:w="1215"/>
        <w:gridCol w:w="1210"/>
        <w:gridCol w:w="1210"/>
        <w:gridCol w:w="1203"/>
        <w:gridCol w:w="1213"/>
      </w:tblGrid>
      <w:tr w:rsidR="000D3F95" w:rsidRPr="00EF2D70" w14:paraId="116A331A" w14:textId="77777777" w:rsidTr="006B36F9">
        <w:trPr>
          <w:trHeight w:val="397"/>
        </w:trPr>
        <w:tc>
          <w:tcPr>
            <w:tcW w:w="8568" w:type="dxa"/>
            <w:gridSpan w:val="7"/>
            <w:tcBorders>
              <w:top w:val="single" w:sz="12" w:space="0" w:color="auto"/>
              <w:bottom w:val="single" w:sz="4" w:space="0" w:color="auto"/>
            </w:tcBorders>
            <w:shd w:val="clear" w:color="auto" w:fill="F2F2F2" w:themeFill="background1" w:themeFillShade="F2"/>
            <w:vAlign w:val="center"/>
          </w:tcPr>
          <w:p w14:paraId="4E4392F9" w14:textId="77777777" w:rsidR="000D3F95" w:rsidRPr="006B36F9" w:rsidRDefault="000D3F95" w:rsidP="006B36F9">
            <w:pPr>
              <w:pStyle w:val="Listenabsatz"/>
              <w:ind w:left="0"/>
              <w:rPr>
                <w:rFonts w:ascii="Calibri" w:hAnsi="Calibri" w:cs="Calibri"/>
                <w:b/>
              </w:rPr>
            </w:pPr>
            <w:r w:rsidRPr="00EF2D70">
              <w:rPr>
                <w:rFonts w:ascii="Calibri" w:hAnsi="Calibri" w:cs="Calibri"/>
                <w:b/>
              </w:rPr>
              <w:t>erreichte Note</w:t>
            </w:r>
            <w:r w:rsidR="006520F2" w:rsidRPr="00EF2D70">
              <w:rPr>
                <w:rFonts w:ascii="Calibri" w:hAnsi="Calibri" w:cs="Calibri"/>
                <w:b/>
              </w:rPr>
              <w:t xml:space="preserve"> (auf Basis Punkte)</w:t>
            </w:r>
            <w:r w:rsidRPr="00EF2D70">
              <w:rPr>
                <w:rFonts w:ascii="Calibri" w:hAnsi="Calibri" w:cs="Calibri"/>
                <w:b/>
              </w:rPr>
              <w:t>:</w:t>
            </w:r>
          </w:p>
        </w:tc>
      </w:tr>
      <w:tr w:rsidR="000D3F95" w:rsidRPr="00EF2D70" w14:paraId="37203F3D" w14:textId="77777777" w:rsidTr="006B36F9">
        <w:trPr>
          <w:trHeight w:val="397"/>
        </w:trPr>
        <w:tc>
          <w:tcPr>
            <w:tcW w:w="1224" w:type="dxa"/>
            <w:tcBorders>
              <w:top w:val="single" w:sz="4" w:space="0" w:color="auto"/>
              <w:bottom w:val="single" w:sz="4" w:space="0" w:color="auto"/>
            </w:tcBorders>
            <w:shd w:val="clear" w:color="auto" w:fill="006600"/>
            <w:vAlign w:val="center"/>
          </w:tcPr>
          <w:p w14:paraId="32371B5A" w14:textId="77777777" w:rsidR="000D3F95" w:rsidRPr="006B36F9" w:rsidRDefault="000D3F95" w:rsidP="006B36F9">
            <w:pPr>
              <w:pStyle w:val="Listenabsatz"/>
              <w:ind w:left="0"/>
              <w:jc w:val="center"/>
              <w:rPr>
                <w:rFonts w:ascii="Calibri" w:hAnsi="Calibri" w:cs="Calibri"/>
                <w:b/>
              </w:rPr>
            </w:pPr>
            <w:r w:rsidRPr="00EF2D70">
              <w:rPr>
                <w:rFonts w:ascii="Calibri" w:hAnsi="Calibri" w:cs="Calibri"/>
                <w:b/>
              </w:rPr>
              <w:t>13-15</w:t>
            </w:r>
          </w:p>
        </w:tc>
        <w:tc>
          <w:tcPr>
            <w:tcW w:w="1224" w:type="dxa"/>
            <w:tcBorders>
              <w:top w:val="single" w:sz="4" w:space="0" w:color="auto"/>
              <w:bottom w:val="single" w:sz="4" w:space="0" w:color="auto"/>
            </w:tcBorders>
            <w:shd w:val="clear" w:color="auto" w:fill="92D050"/>
            <w:vAlign w:val="center"/>
          </w:tcPr>
          <w:p w14:paraId="07211A4D" w14:textId="77777777" w:rsidR="000D3F95" w:rsidRPr="00EF2D70" w:rsidRDefault="000D3F95" w:rsidP="006B36F9">
            <w:pPr>
              <w:pStyle w:val="Listenabsatz"/>
              <w:ind w:left="0"/>
              <w:jc w:val="center"/>
              <w:rPr>
                <w:rFonts w:ascii="Calibri" w:hAnsi="Calibri" w:cs="Calibri"/>
                <w:b/>
              </w:rPr>
            </w:pPr>
            <w:r w:rsidRPr="00EF2D70">
              <w:rPr>
                <w:rFonts w:ascii="Calibri" w:hAnsi="Calibri" w:cs="Calibri"/>
                <w:b/>
              </w:rPr>
              <w:t>10-12</w:t>
            </w:r>
          </w:p>
        </w:tc>
        <w:tc>
          <w:tcPr>
            <w:tcW w:w="1224" w:type="dxa"/>
            <w:tcBorders>
              <w:top w:val="single" w:sz="4" w:space="0" w:color="auto"/>
              <w:bottom w:val="single" w:sz="4" w:space="0" w:color="auto"/>
            </w:tcBorders>
            <w:shd w:val="clear" w:color="auto" w:fill="FFFF00"/>
            <w:vAlign w:val="center"/>
          </w:tcPr>
          <w:p w14:paraId="1BFA9DD8" w14:textId="77777777" w:rsidR="000D3F95" w:rsidRPr="00EF2D70" w:rsidRDefault="000D3F95" w:rsidP="006B36F9">
            <w:pPr>
              <w:pStyle w:val="Listenabsatz"/>
              <w:ind w:left="0"/>
              <w:jc w:val="center"/>
              <w:rPr>
                <w:rFonts w:ascii="Calibri" w:hAnsi="Calibri" w:cs="Calibri"/>
                <w:b/>
              </w:rPr>
            </w:pPr>
            <w:r w:rsidRPr="00EF2D70">
              <w:rPr>
                <w:rFonts w:ascii="Calibri" w:hAnsi="Calibri" w:cs="Calibri"/>
                <w:b/>
              </w:rPr>
              <w:t>7-9</w:t>
            </w:r>
          </w:p>
        </w:tc>
        <w:tc>
          <w:tcPr>
            <w:tcW w:w="1224" w:type="dxa"/>
            <w:tcBorders>
              <w:top w:val="single" w:sz="4" w:space="0" w:color="auto"/>
              <w:bottom w:val="single" w:sz="4" w:space="0" w:color="auto"/>
            </w:tcBorders>
            <w:shd w:val="clear" w:color="auto" w:fill="FFC000"/>
            <w:vAlign w:val="center"/>
          </w:tcPr>
          <w:p w14:paraId="78861ED6" w14:textId="77777777" w:rsidR="000D3F95" w:rsidRPr="00EF2D70" w:rsidRDefault="000D3F95" w:rsidP="006B36F9">
            <w:pPr>
              <w:pStyle w:val="Listenabsatz"/>
              <w:ind w:left="0"/>
              <w:jc w:val="center"/>
              <w:rPr>
                <w:rFonts w:ascii="Calibri" w:hAnsi="Calibri" w:cs="Calibri"/>
                <w:b/>
              </w:rPr>
            </w:pPr>
            <w:r w:rsidRPr="00EF2D70">
              <w:rPr>
                <w:rFonts w:ascii="Calibri" w:hAnsi="Calibri" w:cs="Calibri"/>
                <w:b/>
              </w:rPr>
              <w:t>5-6</w:t>
            </w:r>
          </w:p>
        </w:tc>
        <w:tc>
          <w:tcPr>
            <w:tcW w:w="1224" w:type="dxa"/>
            <w:tcBorders>
              <w:top w:val="single" w:sz="4" w:space="0" w:color="auto"/>
              <w:bottom w:val="single" w:sz="4" w:space="0" w:color="auto"/>
            </w:tcBorders>
            <w:shd w:val="clear" w:color="auto" w:fill="FF0000"/>
            <w:vAlign w:val="center"/>
          </w:tcPr>
          <w:p w14:paraId="4C5A00DC" w14:textId="77777777" w:rsidR="000D3F95" w:rsidRPr="00EF2D70" w:rsidRDefault="000D3F95" w:rsidP="006B36F9">
            <w:pPr>
              <w:pStyle w:val="Listenabsatz"/>
              <w:ind w:left="0"/>
              <w:jc w:val="center"/>
              <w:rPr>
                <w:rFonts w:ascii="Calibri" w:hAnsi="Calibri" w:cs="Calibri"/>
                <w:b/>
              </w:rPr>
            </w:pPr>
            <w:r w:rsidRPr="00EF2D70">
              <w:rPr>
                <w:rFonts w:ascii="Calibri" w:hAnsi="Calibri" w:cs="Calibri"/>
                <w:b/>
              </w:rPr>
              <w:t>4</w:t>
            </w:r>
          </w:p>
        </w:tc>
        <w:tc>
          <w:tcPr>
            <w:tcW w:w="1224" w:type="dxa"/>
            <w:tcBorders>
              <w:top w:val="single" w:sz="4" w:space="0" w:color="auto"/>
              <w:bottom w:val="single" w:sz="4" w:space="0" w:color="auto"/>
            </w:tcBorders>
            <w:shd w:val="clear" w:color="auto" w:fill="C00000"/>
            <w:vAlign w:val="center"/>
          </w:tcPr>
          <w:p w14:paraId="33DFE159" w14:textId="77777777" w:rsidR="000D3F95" w:rsidRPr="00EF2D70" w:rsidRDefault="000D3F95" w:rsidP="006B36F9">
            <w:pPr>
              <w:pStyle w:val="Listenabsatz"/>
              <w:ind w:left="0"/>
              <w:jc w:val="center"/>
              <w:rPr>
                <w:rFonts w:ascii="Calibri" w:hAnsi="Calibri" w:cs="Calibri"/>
                <w:b/>
              </w:rPr>
            </w:pPr>
            <w:r w:rsidRPr="00EF2D70">
              <w:rPr>
                <w:rFonts w:ascii="Calibri" w:hAnsi="Calibri" w:cs="Calibri"/>
                <w:b/>
              </w:rPr>
              <w:t>1-3</w:t>
            </w:r>
          </w:p>
        </w:tc>
        <w:tc>
          <w:tcPr>
            <w:tcW w:w="1224" w:type="dxa"/>
            <w:tcBorders>
              <w:top w:val="single" w:sz="4" w:space="0" w:color="auto"/>
              <w:bottom w:val="single" w:sz="4" w:space="0" w:color="auto"/>
            </w:tcBorders>
            <w:shd w:val="clear" w:color="auto" w:fill="A6A6A6" w:themeFill="background1" w:themeFillShade="A6"/>
            <w:vAlign w:val="center"/>
          </w:tcPr>
          <w:p w14:paraId="2ED4DC9D" w14:textId="77777777" w:rsidR="000D3F95" w:rsidRPr="00EF2D70" w:rsidRDefault="000D3F95" w:rsidP="006B36F9">
            <w:pPr>
              <w:pStyle w:val="Listenabsatz"/>
              <w:ind w:left="0"/>
              <w:jc w:val="center"/>
              <w:rPr>
                <w:rFonts w:ascii="Calibri" w:hAnsi="Calibri" w:cs="Calibri"/>
                <w:b/>
              </w:rPr>
            </w:pPr>
            <w:r w:rsidRPr="00EF2D70">
              <w:rPr>
                <w:rFonts w:ascii="Calibri" w:hAnsi="Calibri" w:cs="Calibri"/>
                <w:b/>
              </w:rPr>
              <w:t>0</w:t>
            </w:r>
          </w:p>
        </w:tc>
      </w:tr>
      <w:tr w:rsidR="000D3F95" w:rsidRPr="00EF2D70" w14:paraId="18B96AE5" w14:textId="77777777" w:rsidTr="006B36F9">
        <w:trPr>
          <w:trHeight w:val="397"/>
        </w:trPr>
        <w:tc>
          <w:tcPr>
            <w:tcW w:w="1224" w:type="dxa"/>
            <w:tcBorders>
              <w:top w:val="single" w:sz="4" w:space="0" w:color="auto"/>
              <w:bottom w:val="single" w:sz="12" w:space="0" w:color="auto"/>
            </w:tcBorders>
            <w:shd w:val="clear" w:color="auto" w:fill="006600"/>
            <w:vAlign w:val="center"/>
          </w:tcPr>
          <w:p w14:paraId="6B26D695" w14:textId="77777777" w:rsidR="000D3F95" w:rsidRPr="00EF2D70" w:rsidRDefault="000D3F95" w:rsidP="006B36F9">
            <w:pPr>
              <w:pStyle w:val="Listenabsatz"/>
              <w:ind w:left="0"/>
              <w:jc w:val="center"/>
              <w:rPr>
                <w:rFonts w:ascii="Calibri" w:hAnsi="Calibri" w:cs="Calibri"/>
                <w:sz w:val="18"/>
                <w:szCs w:val="18"/>
              </w:rPr>
            </w:pPr>
            <w:r w:rsidRPr="00EF2D70">
              <w:rPr>
                <w:rFonts w:ascii="Calibri" w:hAnsi="Calibri" w:cs="Calibri"/>
                <w:sz w:val="18"/>
                <w:szCs w:val="18"/>
              </w:rPr>
              <w:t>sehr gut</w:t>
            </w:r>
          </w:p>
        </w:tc>
        <w:tc>
          <w:tcPr>
            <w:tcW w:w="1224" w:type="dxa"/>
            <w:tcBorders>
              <w:top w:val="single" w:sz="4" w:space="0" w:color="auto"/>
              <w:bottom w:val="single" w:sz="12" w:space="0" w:color="auto"/>
            </w:tcBorders>
            <w:shd w:val="clear" w:color="auto" w:fill="92D050"/>
            <w:vAlign w:val="center"/>
          </w:tcPr>
          <w:p w14:paraId="4C0300A6" w14:textId="77777777" w:rsidR="000D3F95" w:rsidRPr="00EF2D70" w:rsidRDefault="000D3F95" w:rsidP="006B36F9">
            <w:pPr>
              <w:pStyle w:val="Listenabsatz"/>
              <w:ind w:left="0"/>
              <w:jc w:val="center"/>
              <w:rPr>
                <w:rFonts w:ascii="Calibri" w:hAnsi="Calibri" w:cs="Calibri"/>
                <w:sz w:val="18"/>
                <w:szCs w:val="18"/>
              </w:rPr>
            </w:pPr>
            <w:r w:rsidRPr="00EF2D70">
              <w:rPr>
                <w:rFonts w:ascii="Calibri" w:hAnsi="Calibri" w:cs="Calibri"/>
                <w:sz w:val="18"/>
                <w:szCs w:val="18"/>
              </w:rPr>
              <w:t>gut</w:t>
            </w:r>
          </w:p>
        </w:tc>
        <w:tc>
          <w:tcPr>
            <w:tcW w:w="1224" w:type="dxa"/>
            <w:tcBorders>
              <w:top w:val="single" w:sz="4" w:space="0" w:color="auto"/>
              <w:bottom w:val="single" w:sz="12" w:space="0" w:color="auto"/>
            </w:tcBorders>
            <w:shd w:val="clear" w:color="auto" w:fill="FFFF00"/>
            <w:vAlign w:val="center"/>
          </w:tcPr>
          <w:p w14:paraId="2A3CB726" w14:textId="77777777" w:rsidR="000D3F95" w:rsidRPr="00EF2D70" w:rsidRDefault="000D3F95" w:rsidP="006B36F9">
            <w:pPr>
              <w:pStyle w:val="Listenabsatz"/>
              <w:ind w:left="0"/>
              <w:jc w:val="center"/>
              <w:rPr>
                <w:rFonts w:ascii="Calibri" w:hAnsi="Calibri" w:cs="Calibri"/>
                <w:sz w:val="18"/>
                <w:szCs w:val="18"/>
              </w:rPr>
            </w:pPr>
            <w:r w:rsidRPr="00EF2D70">
              <w:rPr>
                <w:rFonts w:ascii="Calibri" w:hAnsi="Calibri" w:cs="Calibri"/>
                <w:sz w:val="18"/>
                <w:szCs w:val="18"/>
              </w:rPr>
              <w:t>befriedigend</w:t>
            </w:r>
          </w:p>
        </w:tc>
        <w:tc>
          <w:tcPr>
            <w:tcW w:w="1224" w:type="dxa"/>
            <w:tcBorders>
              <w:top w:val="single" w:sz="4" w:space="0" w:color="auto"/>
              <w:bottom w:val="single" w:sz="12" w:space="0" w:color="auto"/>
            </w:tcBorders>
            <w:shd w:val="clear" w:color="auto" w:fill="FFC000"/>
            <w:vAlign w:val="center"/>
          </w:tcPr>
          <w:p w14:paraId="764AF449" w14:textId="77777777" w:rsidR="000D3F95" w:rsidRPr="00EF2D70" w:rsidRDefault="000D3F95" w:rsidP="006B36F9">
            <w:pPr>
              <w:pStyle w:val="Listenabsatz"/>
              <w:ind w:left="0"/>
              <w:jc w:val="center"/>
              <w:rPr>
                <w:rFonts w:ascii="Calibri" w:hAnsi="Calibri" w:cs="Calibri"/>
                <w:sz w:val="18"/>
                <w:szCs w:val="18"/>
              </w:rPr>
            </w:pPr>
            <w:r w:rsidRPr="00EF2D70">
              <w:rPr>
                <w:rFonts w:ascii="Calibri" w:hAnsi="Calibri" w:cs="Calibri"/>
                <w:sz w:val="18"/>
                <w:szCs w:val="18"/>
              </w:rPr>
              <w:t>ausreichend</w:t>
            </w:r>
          </w:p>
        </w:tc>
        <w:tc>
          <w:tcPr>
            <w:tcW w:w="1224" w:type="dxa"/>
            <w:tcBorders>
              <w:top w:val="single" w:sz="4" w:space="0" w:color="auto"/>
              <w:bottom w:val="single" w:sz="12" w:space="0" w:color="auto"/>
            </w:tcBorders>
            <w:shd w:val="clear" w:color="auto" w:fill="FF0000"/>
            <w:vAlign w:val="center"/>
          </w:tcPr>
          <w:p w14:paraId="348A794D" w14:textId="77777777" w:rsidR="000D3F95" w:rsidRPr="00EF2D70" w:rsidRDefault="000D3F95" w:rsidP="006B36F9">
            <w:pPr>
              <w:pStyle w:val="Listenabsatz"/>
              <w:ind w:left="0"/>
              <w:jc w:val="center"/>
              <w:rPr>
                <w:rFonts w:ascii="Calibri" w:hAnsi="Calibri" w:cs="Calibri"/>
                <w:sz w:val="18"/>
                <w:szCs w:val="18"/>
              </w:rPr>
            </w:pPr>
            <w:r w:rsidRPr="00EF2D70">
              <w:rPr>
                <w:rFonts w:ascii="Calibri" w:hAnsi="Calibri" w:cs="Calibri"/>
                <w:sz w:val="18"/>
                <w:szCs w:val="18"/>
              </w:rPr>
              <w:t>schwach ausreichend</w:t>
            </w:r>
          </w:p>
        </w:tc>
        <w:tc>
          <w:tcPr>
            <w:tcW w:w="1224" w:type="dxa"/>
            <w:tcBorders>
              <w:top w:val="single" w:sz="4" w:space="0" w:color="auto"/>
              <w:bottom w:val="single" w:sz="12" w:space="0" w:color="auto"/>
            </w:tcBorders>
            <w:shd w:val="clear" w:color="auto" w:fill="C00000"/>
            <w:vAlign w:val="center"/>
          </w:tcPr>
          <w:p w14:paraId="3F5C3E4A" w14:textId="77777777" w:rsidR="000D3F95" w:rsidRPr="00EF2D70" w:rsidRDefault="000D3F95" w:rsidP="006B36F9">
            <w:pPr>
              <w:pStyle w:val="Listenabsatz"/>
              <w:ind w:left="0"/>
              <w:jc w:val="center"/>
              <w:rPr>
                <w:rFonts w:ascii="Calibri" w:hAnsi="Calibri" w:cs="Calibri"/>
                <w:sz w:val="18"/>
                <w:szCs w:val="18"/>
              </w:rPr>
            </w:pPr>
            <w:r w:rsidRPr="00EF2D70">
              <w:rPr>
                <w:rFonts w:ascii="Calibri" w:hAnsi="Calibri" w:cs="Calibri"/>
                <w:sz w:val="18"/>
                <w:szCs w:val="18"/>
              </w:rPr>
              <w:t>mangelhaft</w:t>
            </w:r>
          </w:p>
        </w:tc>
        <w:tc>
          <w:tcPr>
            <w:tcW w:w="1224" w:type="dxa"/>
            <w:tcBorders>
              <w:top w:val="single" w:sz="4" w:space="0" w:color="auto"/>
              <w:bottom w:val="single" w:sz="12" w:space="0" w:color="auto"/>
            </w:tcBorders>
            <w:shd w:val="clear" w:color="auto" w:fill="A6A6A6" w:themeFill="background1" w:themeFillShade="A6"/>
            <w:vAlign w:val="center"/>
          </w:tcPr>
          <w:p w14:paraId="50CE6304" w14:textId="77777777" w:rsidR="000D3F95" w:rsidRPr="00EF2D70" w:rsidRDefault="000D3F95" w:rsidP="006B36F9">
            <w:pPr>
              <w:pStyle w:val="Listenabsatz"/>
              <w:ind w:left="0"/>
              <w:jc w:val="center"/>
              <w:rPr>
                <w:rFonts w:ascii="Calibri" w:hAnsi="Calibri" w:cs="Calibri"/>
                <w:sz w:val="18"/>
                <w:szCs w:val="18"/>
              </w:rPr>
            </w:pPr>
            <w:r w:rsidRPr="00EF2D70">
              <w:rPr>
                <w:rFonts w:ascii="Calibri" w:hAnsi="Calibri" w:cs="Calibri"/>
                <w:sz w:val="18"/>
                <w:szCs w:val="18"/>
              </w:rPr>
              <w:t>ungenügend</w:t>
            </w:r>
          </w:p>
        </w:tc>
      </w:tr>
    </w:tbl>
    <w:p w14:paraId="1C468FE3" w14:textId="77777777" w:rsidR="000D3F95" w:rsidRPr="00EF2D70" w:rsidRDefault="000D3F95" w:rsidP="000D3F95">
      <w:pPr>
        <w:pStyle w:val="Listenabsatz"/>
        <w:spacing w:after="0" w:line="240" w:lineRule="auto"/>
        <w:rPr>
          <w:rFonts w:ascii="Calibri" w:hAnsi="Calibri" w:cs="Calibri"/>
        </w:rPr>
      </w:pPr>
    </w:p>
    <w:p w14:paraId="5A0AAFE2" w14:textId="77777777" w:rsidR="000D3F95" w:rsidRPr="00EF2D70" w:rsidRDefault="000D3F95" w:rsidP="000D3F95">
      <w:pPr>
        <w:pStyle w:val="Listenabsatz"/>
        <w:spacing w:after="0" w:line="240" w:lineRule="auto"/>
        <w:rPr>
          <w:rFonts w:ascii="Calibri" w:hAnsi="Calibri" w:cs="Calibri"/>
          <w:u w:val="single"/>
        </w:rPr>
      </w:pPr>
    </w:p>
    <w:p w14:paraId="670A68AF" w14:textId="77777777" w:rsidR="000D3F95" w:rsidRPr="006B36F9" w:rsidRDefault="000D3F95" w:rsidP="00EB1EB6">
      <w:pPr>
        <w:pStyle w:val="Listenabsatz"/>
        <w:numPr>
          <w:ilvl w:val="0"/>
          <w:numId w:val="2"/>
        </w:numPr>
        <w:spacing w:after="0" w:line="240" w:lineRule="auto"/>
        <w:rPr>
          <w:rFonts w:ascii="Calibri" w:hAnsi="Calibri" w:cs="Calibri"/>
          <w:b/>
          <w:u w:val="single"/>
        </w:rPr>
      </w:pPr>
      <w:r w:rsidRPr="006B36F9">
        <w:rPr>
          <w:rFonts w:ascii="Calibri" w:hAnsi="Calibri" w:cs="Calibri"/>
          <w:b/>
          <w:u w:val="single"/>
        </w:rPr>
        <w:t>Angaben zu Prüfer</w:t>
      </w:r>
      <w:r w:rsidR="006B36F9" w:rsidRPr="006B36F9">
        <w:rPr>
          <w:rFonts w:ascii="Calibri" w:hAnsi="Calibri" w:cs="Calibri"/>
          <w:b/>
          <w:u w:val="single"/>
        </w:rPr>
        <w:t>n</w:t>
      </w:r>
    </w:p>
    <w:p w14:paraId="155EFDE2" w14:textId="77777777" w:rsidR="000D3F95" w:rsidRPr="00EF2D70" w:rsidRDefault="000D3F95" w:rsidP="006B36F9">
      <w:pPr>
        <w:spacing w:after="0" w:line="240" w:lineRule="auto"/>
        <w:ind w:left="708"/>
        <w:rPr>
          <w:rFonts w:ascii="Calibri" w:hAnsi="Calibri" w:cs="Calibri"/>
        </w:rPr>
      </w:pPr>
    </w:p>
    <w:tbl>
      <w:tblPr>
        <w:tblStyle w:val="Tabellenraster"/>
        <w:tblW w:w="8567" w:type="dxa"/>
        <w:tblInd w:w="72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913"/>
        <w:gridCol w:w="3654"/>
      </w:tblGrid>
      <w:tr w:rsidR="006B36F9" w:rsidRPr="00EF2D70" w14:paraId="77042CD9" w14:textId="77777777" w:rsidTr="006B36F9">
        <w:tc>
          <w:tcPr>
            <w:tcW w:w="4913" w:type="dxa"/>
          </w:tcPr>
          <w:p w14:paraId="783E87B0" w14:textId="77777777" w:rsidR="006B36F9" w:rsidRPr="00EF2D70" w:rsidRDefault="006B36F9" w:rsidP="00F07910">
            <w:pPr>
              <w:rPr>
                <w:rFonts w:ascii="Calibri" w:hAnsi="Calibri" w:cs="Calibri"/>
              </w:rPr>
            </w:pPr>
            <w:r w:rsidRPr="00EF2D70">
              <w:rPr>
                <w:rFonts w:ascii="Calibri" w:hAnsi="Calibri" w:cs="Calibri"/>
              </w:rPr>
              <w:t>Rettungszweckverband „Südwestsachsen“</w:t>
            </w:r>
          </w:p>
          <w:p w14:paraId="11E85ACF" w14:textId="77777777" w:rsidR="006B36F9" w:rsidRPr="00EF2D70" w:rsidRDefault="006B36F9" w:rsidP="00F07910">
            <w:pPr>
              <w:rPr>
                <w:rFonts w:ascii="Calibri" w:hAnsi="Calibri" w:cs="Calibri"/>
                <w:sz w:val="16"/>
                <w:szCs w:val="16"/>
              </w:rPr>
            </w:pPr>
            <w:r w:rsidRPr="00EF2D70">
              <w:rPr>
                <w:rFonts w:ascii="Calibri" w:hAnsi="Calibri" w:cs="Calibri"/>
                <w:sz w:val="16"/>
                <w:szCs w:val="16"/>
              </w:rPr>
              <w:t>-Körperschaft des öffentlichen Rechts-</w:t>
            </w:r>
          </w:p>
          <w:p w14:paraId="19F07205" w14:textId="77777777" w:rsidR="006B36F9" w:rsidRPr="00EF2D70" w:rsidRDefault="006B36F9" w:rsidP="00F07910">
            <w:pPr>
              <w:rPr>
                <w:rFonts w:ascii="Calibri" w:hAnsi="Calibri" w:cs="Calibri"/>
              </w:rPr>
            </w:pPr>
            <w:r w:rsidRPr="00EF2D70">
              <w:rPr>
                <w:rFonts w:ascii="Calibri" w:hAnsi="Calibri" w:cs="Calibri"/>
              </w:rPr>
              <w:t>Poeppigstraße 06</w:t>
            </w:r>
          </w:p>
          <w:p w14:paraId="3852F3D9" w14:textId="77777777" w:rsidR="006B36F9" w:rsidRPr="006B36F9" w:rsidRDefault="006B36F9" w:rsidP="00F07910">
            <w:pPr>
              <w:rPr>
                <w:rFonts w:ascii="Calibri" w:hAnsi="Calibri" w:cs="Calibri"/>
              </w:rPr>
            </w:pPr>
            <w:r w:rsidRPr="00EF2D70">
              <w:rPr>
                <w:rFonts w:ascii="Calibri" w:hAnsi="Calibri" w:cs="Calibri"/>
              </w:rPr>
              <w:t xml:space="preserve"> 08529 Plauen/Vogtland</w:t>
            </w:r>
          </w:p>
        </w:tc>
        <w:tc>
          <w:tcPr>
            <w:tcW w:w="3654" w:type="dxa"/>
          </w:tcPr>
          <w:p w14:paraId="616190FD" w14:textId="77777777" w:rsidR="006B36F9" w:rsidRPr="00EF2D70" w:rsidRDefault="006B36F9" w:rsidP="00F07910">
            <w:pPr>
              <w:rPr>
                <w:rFonts w:ascii="Calibri" w:hAnsi="Calibri" w:cs="Calibri"/>
              </w:rPr>
            </w:pPr>
          </w:p>
        </w:tc>
      </w:tr>
      <w:tr w:rsidR="006B36F9" w:rsidRPr="00EF2D70" w14:paraId="70CF7238" w14:textId="77777777" w:rsidTr="006B36F9">
        <w:tc>
          <w:tcPr>
            <w:tcW w:w="4913" w:type="dxa"/>
          </w:tcPr>
          <w:p w14:paraId="76397318" w14:textId="77777777" w:rsidR="006B36F9" w:rsidRPr="00EF2D70" w:rsidRDefault="006B36F9" w:rsidP="00F07910">
            <w:pPr>
              <w:rPr>
                <w:rFonts w:ascii="Calibri" w:hAnsi="Calibri" w:cs="Calibri"/>
              </w:rPr>
            </w:pPr>
            <w:r w:rsidRPr="00EF2D70">
              <w:rPr>
                <w:rFonts w:ascii="Calibri" w:hAnsi="Calibri" w:cs="Calibri"/>
              </w:rPr>
              <w:t>Unternehmen</w:t>
            </w:r>
          </w:p>
        </w:tc>
        <w:tc>
          <w:tcPr>
            <w:tcW w:w="3654" w:type="dxa"/>
          </w:tcPr>
          <w:p w14:paraId="15016013" w14:textId="77777777" w:rsidR="006B36F9" w:rsidRPr="00EF2D70" w:rsidRDefault="006B36F9" w:rsidP="00F07910">
            <w:pPr>
              <w:rPr>
                <w:rFonts w:ascii="Calibri" w:hAnsi="Calibri" w:cs="Calibri"/>
              </w:rPr>
            </w:pPr>
            <w:r w:rsidRPr="00EF2D70">
              <w:rPr>
                <w:rFonts w:ascii="Calibri" w:hAnsi="Calibri" w:cs="Calibri"/>
              </w:rPr>
              <w:t>Ort, Datum</w:t>
            </w:r>
          </w:p>
        </w:tc>
      </w:tr>
      <w:tr w:rsidR="006B36F9" w:rsidRPr="00EF2D70" w14:paraId="7819914F" w14:textId="77777777" w:rsidTr="006B36F9">
        <w:trPr>
          <w:trHeight w:val="851"/>
        </w:trPr>
        <w:tc>
          <w:tcPr>
            <w:tcW w:w="4913" w:type="dxa"/>
          </w:tcPr>
          <w:p w14:paraId="615DCCD2" w14:textId="77777777" w:rsidR="006B36F9" w:rsidRPr="00EF2D70" w:rsidRDefault="006B36F9" w:rsidP="00F07910">
            <w:pPr>
              <w:rPr>
                <w:rFonts w:ascii="Calibri" w:hAnsi="Calibri" w:cs="Calibri"/>
              </w:rPr>
            </w:pPr>
          </w:p>
        </w:tc>
        <w:tc>
          <w:tcPr>
            <w:tcW w:w="3654" w:type="dxa"/>
          </w:tcPr>
          <w:p w14:paraId="66878581" w14:textId="77777777" w:rsidR="006B36F9" w:rsidRPr="00EF2D70" w:rsidRDefault="006B36F9" w:rsidP="00F07910">
            <w:pPr>
              <w:rPr>
                <w:rFonts w:ascii="Calibri" w:hAnsi="Calibri" w:cs="Calibri"/>
              </w:rPr>
            </w:pPr>
          </w:p>
        </w:tc>
      </w:tr>
      <w:tr w:rsidR="006B36F9" w:rsidRPr="00EF2D70" w14:paraId="52DDD9A3" w14:textId="77777777" w:rsidTr="006B36F9">
        <w:tc>
          <w:tcPr>
            <w:tcW w:w="4913" w:type="dxa"/>
          </w:tcPr>
          <w:p w14:paraId="07E86FAD" w14:textId="77777777" w:rsidR="006B36F9" w:rsidRPr="00EF2D70" w:rsidRDefault="006B36F9" w:rsidP="006B36F9">
            <w:pPr>
              <w:rPr>
                <w:rFonts w:ascii="Calibri" w:hAnsi="Calibri" w:cs="Calibri"/>
                <w:sz w:val="11"/>
                <w:szCs w:val="11"/>
              </w:rPr>
            </w:pPr>
            <w:r w:rsidRPr="00EF2D70">
              <w:rPr>
                <w:rFonts w:ascii="Calibri" w:hAnsi="Calibri" w:cs="Calibri"/>
              </w:rPr>
              <w:t>Name und Funktion</w:t>
            </w:r>
          </w:p>
        </w:tc>
        <w:tc>
          <w:tcPr>
            <w:tcW w:w="3654" w:type="dxa"/>
          </w:tcPr>
          <w:p w14:paraId="7B10E994" w14:textId="77777777" w:rsidR="006B36F9" w:rsidRPr="00EF2D70" w:rsidRDefault="006B36F9" w:rsidP="00F07910">
            <w:pPr>
              <w:rPr>
                <w:rFonts w:ascii="Calibri" w:hAnsi="Calibri" w:cs="Calibri"/>
              </w:rPr>
            </w:pPr>
            <w:r w:rsidRPr="00EF2D70">
              <w:rPr>
                <w:rFonts w:ascii="Calibri" w:hAnsi="Calibri" w:cs="Calibri"/>
              </w:rPr>
              <w:t>Unterschrift</w:t>
            </w:r>
          </w:p>
        </w:tc>
      </w:tr>
      <w:tr w:rsidR="006B36F9" w:rsidRPr="00EF2D70" w14:paraId="6943FC7D" w14:textId="77777777" w:rsidTr="006B36F9">
        <w:trPr>
          <w:trHeight w:val="851"/>
        </w:trPr>
        <w:tc>
          <w:tcPr>
            <w:tcW w:w="4913" w:type="dxa"/>
          </w:tcPr>
          <w:p w14:paraId="23F31A42" w14:textId="77777777" w:rsidR="006B36F9" w:rsidRPr="00EF2D70" w:rsidRDefault="006B36F9" w:rsidP="006B36F9">
            <w:pPr>
              <w:rPr>
                <w:rFonts w:ascii="Calibri" w:hAnsi="Calibri" w:cs="Calibri"/>
              </w:rPr>
            </w:pPr>
          </w:p>
        </w:tc>
        <w:tc>
          <w:tcPr>
            <w:tcW w:w="3654" w:type="dxa"/>
          </w:tcPr>
          <w:p w14:paraId="404319DD" w14:textId="77777777" w:rsidR="006B36F9" w:rsidRPr="00EF2D70" w:rsidRDefault="006B36F9" w:rsidP="00F07910">
            <w:pPr>
              <w:rPr>
                <w:rFonts w:ascii="Calibri" w:hAnsi="Calibri" w:cs="Calibri"/>
              </w:rPr>
            </w:pPr>
          </w:p>
        </w:tc>
      </w:tr>
      <w:tr w:rsidR="006B36F9" w:rsidRPr="00EF2D70" w14:paraId="03F4F04A" w14:textId="77777777" w:rsidTr="006B36F9">
        <w:tc>
          <w:tcPr>
            <w:tcW w:w="4913" w:type="dxa"/>
          </w:tcPr>
          <w:p w14:paraId="703A3301" w14:textId="77777777" w:rsidR="006B36F9" w:rsidRPr="00EF2D70" w:rsidRDefault="006B36F9" w:rsidP="00F07910">
            <w:pPr>
              <w:rPr>
                <w:rFonts w:ascii="Calibri" w:hAnsi="Calibri" w:cs="Calibri"/>
              </w:rPr>
            </w:pPr>
            <w:r w:rsidRPr="00EF2D70">
              <w:rPr>
                <w:rFonts w:ascii="Calibri" w:hAnsi="Calibri" w:cs="Calibri"/>
              </w:rPr>
              <w:t>Name und Funktion</w:t>
            </w:r>
          </w:p>
        </w:tc>
        <w:tc>
          <w:tcPr>
            <w:tcW w:w="3654" w:type="dxa"/>
          </w:tcPr>
          <w:p w14:paraId="03C3A747" w14:textId="77777777" w:rsidR="006B36F9" w:rsidRPr="00EF2D70" w:rsidRDefault="006B36F9" w:rsidP="00F07910">
            <w:pPr>
              <w:rPr>
                <w:rFonts w:ascii="Calibri" w:hAnsi="Calibri" w:cs="Calibri"/>
              </w:rPr>
            </w:pPr>
            <w:r w:rsidRPr="00EF2D70">
              <w:rPr>
                <w:rFonts w:ascii="Calibri" w:hAnsi="Calibri" w:cs="Calibri"/>
              </w:rPr>
              <w:t>Unterschrift</w:t>
            </w:r>
          </w:p>
        </w:tc>
      </w:tr>
      <w:tr w:rsidR="006B36F9" w:rsidRPr="00EF2D70" w14:paraId="570FFE48" w14:textId="77777777" w:rsidTr="006B36F9">
        <w:trPr>
          <w:trHeight w:val="851"/>
        </w:trPr>
        <w:tc>
          <w:tcPr>
            <w:tcW w:w="4913" w:type="dxa"/>
          </w:tcPr>
          <w:p w14:paraId="66B301C6" w14:textId="77777777" w:rsidR="006B36F9" w:rsidRPr="00EF2D70" w:rsidRDefault="006B36F9" w:rsidP="00F07910">
            <w:pPr>
              <w:rPr>
                <w:rFonts w:ascii="Calibri" w:hAnsi="Calibri" w:cs="Calibri"/>
              </w:rPr>
            </w:pPr>
          </w:p>
        </w:tc>
        <w:tc>
          <w:tcPr>
            <w:tcW w:w="3654" w:type="dxa"/>
          </w:tcPr>
          <w:p w14:paraId="7C580049" w14:textId="77777777" w:rsidR="006B36F9" w:rsidRPr="00EF2D70" w:rsidRDefault="006B36F9" w:rsidP="00F07910">
            <w:pPr>
              <w:rPr>
                <w:rFonts w:ascii="Calibri" w:hAnsi="Calibri" w:cs="Calibri"/>
              </w:rPr>
            </w:pPr>
          </w:p>
        </w:tc>
      </w:tr>
      <w:tr w:rsidR="006B36F9" w:rsidRPr="00EF2D70" w14:paraId="66FD2BE9" w14:textId="77777777" w:rsidTr="006B36F9">
        <w:tc>
          <w:tcPr>
            <w:tcW w:w="4913" w:type="dxa"/>
          </w:tcPr>
          <w:p w14:paraId="1B9B0379" w14:textId="77777777" w:rsidR="006B36F9" w:rsidRPr="00EF2D70" w:rsidRDefault="006B36F9" w:rsidP="00F07910">
            <w:pPr>
              <w:rPr>
                <w:rFonts w:ascii="Calibri" w:hAnsi="Calibri" w:cs="Calibri"/>
              </w:rPr>
            </w:pPr>
            <w:r w:rsidRPr="00EF2D70">
              <w:rPr>
                <w:rFonts w:ascii="Calibri" w:hAnsi="Calibri" w:cs="Calibri"/>
              </w:rPr>
              <w:t>Name und Funktion</w:t>
            </w:r>
          </w:p>
        </w:tc>
        <w:tc>
          <w:tcPr>
            <w:tcW w:w="3654" w:type="dxa"/>
          </w:tcPr>
          <w:p w14:paraId="24E10157" w14:textId="77777777" w:rsidR="006B36F9" w:rsidRPr="00EF2D70" w:rsidRDefault="006B36F9" w:rsidP="00F07910">
            <w:pPr>
              <w:rPr>
                <w:rFonts w:ascii="Calibri" w:hAnsi="Calibri" w:cs="Calibri"/>
              </w:rPr>
            </w:pPr>
            <w:r w:rsidRPr="00EF2D70">
              <w:rPr>
                <w:rFonts w:ascii="Calibri" w:hAnsi="Calibri" w:cs="Calibri"/>
              </w:rPr>
              <w:t>Unterschrift</w:t>
            </w:r>
          </w:p>
        </w:tc>
      </w:tr>
    </w:tbl>
    <w:p w14:paraId="198A8A86" w14:textId="77777777" w:rsidR="000D3F95" w:rsidRPr="00EF2D70" w:rsidRDefault="000D3F95" w:rsidP="000D3F95">
      <w:pPr>
        <w:spacing w:after="0" w:line="240" w:lineRule="auto"/>
        <w:ind w:left="360"/>
        <w:rPr>
          <w:rFonts w:ascii="Calibri" w:hAnsi="Calibri" w:cs="Calibri"/>
        </w:rPr>
      </w:pPr>
    </w:p>
    <w:sectPr w:rsidR="000D3F95" w:rsidRPr="00EF2D70">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70F00D" w14:textId="77777777" w:rsidR="00382229" w:rsidRDefault="00382229" w:rsidP="00382229">
      <w:pPr>
        <w:spacing w:after="0" w:line="240" w:lineRule="auto"/>
      </w:pPr>
      <w:r>
        <w:separator/>
      </w:r>
    </w:p>
  </w:endnote>
  <w:endnote w:type="continuationSeparator" w:id="0">
    <w:p w14:paraId="76DE120E" w14:textId="77777777" w:rsidR="00382229" w:rsidRDefault="00382229" w:rsidP="003822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94057" w14:textId="77777777" w:rsidR="00485CE5" w:rsidRDefault="00485CE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0082579"/>
      <w:docPartObj>
        <w:docPartGallery w:val="Page Numbers (Top of Page)"/>
        <w:docPartUnique/>
      </w:docPartObj>
    </w:sdtPr>
    <w:sdtEndPr>
      <w:rPr>
        <w:rFonts w:ascii="Calibri" w:hAnsi="Calibri" w:cs="Calibri"/>
      </w:rPr>
    </w:sdtEndPr>
    <w:sdtContent>
      <w:p w14:paraId="028FD0E6" w14:textId="77777777" w:rsidR="00F47F7C" w:rsidRPr="00251CE0" w:rsidRDefault="00F47F7C" w:rsidP="00F47F7C">
        <w:pPr>
          <w:pStyle w:val="Fuzeile"/>
          <w:rPr>
            <w:sz w:val="10"/>
            <w:szCs w:val="10"/>
          </w:rPr>
        </w:pPr>
      </w:p>
      <w:tbl>
        <w:tblPr>
          <w:tblStyle w:val="Tabellenraster"/>
          <w:tblW w:w="10207" w:type="dxa"/>
          <w:tblInd w:w="-318"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402"/>
          <w:gridCol w:w="2411"/>
          <w:gridCol w:w="4394"/>
        </w:tblGrid>
        <w:tr w:rsidR="00F47F7C" w:rsidRPr="00EF2D70" w14:paraId="0AFD7ED3" w14:textId="77777777" w:rsidTr="00E67620">
          <w:tc>
            <w:tcPr>
              <w:tcW w:w="3402" w:type="dxa"/>
              <w:tcBorders>
                <w:bottom w:val="nil"/>
              </w:tcBorders>
            </w:tcPr>
            <w:p w14:paraId="624DBC3A" w14:textId="77777777" w:rsidR="00F47F7C" w:rsidRPr="00EF2D70" w:rsidRDefault="00F47F7C" w:rsidP="00F07910">
              <w:pPr>
                <w:pStyle w:val="Fuzeile"/>
                <w:rPr>
                  <w:rFonts w:ascii="Calibri" w:hAnsi="Calibri" w:cs="Calibri"/>
                  <w:sz w:val="16"/>
                  <w:szCs w:val="16"/>
                </w:rPr>
              </w:pPr>
            </w:p>
          </w:tc>
          <w:tc>
            <w:tcPr>
              <w:tcW w:w="2411" w:type="dxa"/>
              <w:tcBorders>
                <w:bottom w:val="nil"/>
              </w:tcBorders>
            </w:tcPr>
            <w:p w14:paraId="5B3AF183" w14:textId="77777777" w:rsidR="00F47F7C" w:rsidRPr="00EF2D70" w:rsidRDefault="00F47F7C" w:rsidP="00F07910">
              <w:pPr>
                <w:pStyle w:val="Fuzeile"/>
                <w:rPr>
                  <w:rFonts w:ascii="Calibri" w:hAnsi="Calibri" w:cs="Calibri"/>
                  <w:sz w:val="16"/>
                  <w:szCs w:val="16"/>
                </w:rPr>
              </w:pPr>
            </w:p>
          </w:tc>
          <w:tc>
            <w:tcPr>
              <w:tcW w:w="4394" w:type="dxa"/>
              <w:tcBorders>
                <w:bottom w:val="nil"/>
              </w:tcBorders>
            </w:tcPr>
            <w:p w14:paraId="7F500368" w14:textId="77777777" w:rsidR="00A22958" w:rsidRPr="00EF2D70" w:rsidRDefault="00A22958" w:rsidP="00D91A20">
              <w:pPr>
                <w:pStyle w:val="Fuzeile"/>
                <w:jc w:val="right"/>
                <w:rPr>
                  <w:rFonts w:ascii="Calibri" w:hAnsi="Calibri" w:cs="Calibri"/>
                  <w:sz w:val="8"/>
                  <w:szCs w:val="8"/>
                </w:rPr>
              </w:pPr>
            </w:p>
            <w:p w14:paraId="3B9F9E4C" w14:textId="77777777" w:rsidR="00A22958" w:rsidRPr="00EF2D70" w:rsidRDefault="00E67620" w:rsidP="00D91A20">
              <w:pPr>
                <w:pStyle w:val="Fuzeile"/>
                <w:jc w:val="right"/>
                <w:rPr>
                  <w:rFonts w:ascii="Calibri" w:hAnsi="Calibri" w:cs="Calibri"/>
                  <w:sz w:val="16"/>
                  <w:szCs w:val="16"/>
                </w:rPr>
              </w:pPr>
              <w:r w:rsidRPr="00EF2D70">
                <w:rPr>
                  <w:rFonts w:ascii="Calibri" w:hAnsi="Calibri" w:cs="Calibri"/>
                  <w:sz w:val="16"/>
                  <w:szCs w:val="16"/>
                </w:rPr>
                <w:t>Bew</w:t>
              </w:r>
              <w:r w:rsidR="00630C43" w:rsidRPr="00EF2D70">
                <w:rPr>
                  <w:rFonts w:ascii="Calibri" w:hAnsi="Calibri" w:cs="Calibri"/>
                  <w:sz w:val="16"/>
                  <w:szCs w:val="16"/>
                </w:rPr>
                <w:t xml:space="preserve">ertung </w:t>
              </w:r>
              <w:r w:rsidR="0024200A">
                <w:rPr>
                  <w:rFonts w:ascii="Calibri" w:hAnsi="Calibri" w:cs="Calibri"/>
                  <w:sz w:val="16"/>
                  <w:szCs w:val="16"/>
                </w:rPr>
                <w:t>Personalsicherstellung</w:t>
              </w:r>
              <w:r w:rsidR="00A65B98">
                <w:rPr>
                  <w:rFonts w:ascii="Calibri" w:hAnsi="Calibri" w:cs="Calibri"/>
                  <w:sz w:val="16"/>
                  <w:szCs w:val="16"/>
                </w:rPr>
                <w:t>skonzeption inkl. Bergwacht/Rettungshundestaffel</w:t>
              </w:r>
            </w:p>
            <w:p w14:paraId="7588AAA3" w14:textId="77777777" w:rsidR="00F47F7C" w:rsidRPr="00EF2D70" w:rsidRDefault="005422D7" w:rsidP="00D91A20">
              <w:pPr>
                <w:pStyle w:val="Fuzeile"/>
                <w:jc w:val="right"/>
                <w:rPr>
                  <w:rFonts w:ascii="Calibri" w:hAnsi="Calibri" w:cs="Calibri"/>
                  <w:sz w:val="16"/>
                  <w:szCs w:val="16"/>
                </w:rPr>
              </w:pPr>
              <w:r w:rsidRPr="00EF2D70">
                <w:rPr>
                  <w:rFonts w:ascii="Calibri" w:hAnsi="Calibri" w:cs="Calibri"/>
                  <w:sz w:val="16"/>
                  <w:szCs w:val="16"/>
                </w:rPr>
                <w:t>V</w:t>
              </w:r>
              <w:r w:rsidR="006520F2" w:rsidRPr="00EF2D70">
                <w:rPr>
                  <w:rFonts w:ascii="Calibri" w:hAnsi="Calibri" w:cs="Calibri"/>
                  <w:sz w:val="16"/>
                  <w:szCs w:val="16"/>
                </w:rPr>
                <w:t>ersion</w:t>
              </w:r>
              <w:r w:rsidR="00A65B98">
                <w:rPr>
                  <w:rFonts w:ascii="Calibri" w:hAnsi="Calibri" w:cs="Calibri"/>
                  <w:sz w:val="16"/>
                  <w:szCs w:val="16"/>
                </w:rPr>
                <w:t xml:space="preserve"> 1</w:t>
              </w:r>
              <w:r w:rsidR="00EF2D70">
                <w:rPr>
                  <w:rFonts w:ascii="Calibri" w:hAnsi="Calibri" w:cs="Calibri"/>
                  <w:sz w:val="16"/>
                  <w:szCs w:val="16"/>
                </w:rPr>
                <w:t>.</w:t>
              </w:r>
              <w:r w:rsidR="00A65B98">
                <w:rPr>
                  <w:rFonts w:ascii="Calibri" w:hAnsi="Calibri" w:cs="Calibri"/>
                  <w:sz w:val="16"/>
                  <w:szCs w:val="16"/>
                </w:rPr>
                <w:t>0</w:t>
              </w:r>
            </w:p>
            <w:sdt>
              <w:sdtPr>
                <w:rPr>
                  <w:rFonts w:ascii="Calibri" w:hAnsi="Calibri" w:cs="Calibri"/>
                  <w:sz w:val="16"/>
                  <w:szCs w:val="16"/>
                </w:rPr>
                <w:id w:val="-1258747113"/>
                <w:docPartObj>
                  <w:docPartGallery w:val="Page Numbers (Top of Page)"/>
                  <w:docPartUnique/>
                </w:docPartObj>
              </w:sdtPr>
              <w:sdtEndPr>
                <w:rPr>
                  <w:sz w:val="22"/>
                  <w:szCs w:val="22"/>
                </w:rPr>
              </w:sdtEndPr>
              <w:sdtContent>
                <w:p w14:paraId="17073809" w14:textId="61DB9237" w:rsidR="00F47F7C" w:rsidRPr="00EF2D70" w:rsidRDefault="00D91A20" w:rsidP="00D91A20">
                  <w:pPr>
                    <w:pStyle w:val="Fuzeile"/>
                    <w:jc w:val="right"/>
                    <w:rPr>
                      <w:rFonts w:ascii="Calibri" w:hAnsi="Calibri" w:cs="Calibri"/>
                    </w:rPr>
                  </w:pPr>
                  <w:r w:rsidRPr="00EF2D70">
                    <w:rPr>
                      <w:rFonts w:ascii="Calibri" w:hAnsi="Calibri" w:cs="Calibri"/>
                      <w:sz w:val="16"/>
                      <w:szCs w:val="16"/>
                    </w:rPr>
                    <w:t xml:space="preserve">Seite </w:t>
                  </w:r>
                  <w:r w:rsidRPr="00EF2D70">
                    <w:rPr>
                      <w:rFonts w:ascii="Calibri" w:hAnsi="Calibri" w:cs="Calibri"/>
                      <w:bCs/>
                      <w:sz w:val="16"/>
                      <w:szCs w:val="16"/>
                    </w:rPr>
                    <w:fldChar w:fldCharType="begin"/>
                  </w:r>
                  <w:r w:rsidRPr="00EF2D70">
                    <w:rPr>
                      <w:rFonts w:ascii="Calibri" w:hAnsi="Calibri" w:cs="Calibri"/>
                      <w:bCs/>
                      <w:sz w:val="16"/>
                      <w:szCs w:val="16"/>
                    </w:rPr>
                    <w:instrText>PAGE</w:instrText>
                  </w:r>
                  <w:r w:rsidRPr="00EF2D70">
                    <w:rPr>
                      <w:rFonts w:ascii="Calibri" w:hAnsi="Calibri" w:cs="Calibri"/>
                      <w:bCs/>
                      <w:sz w:val="16"/>
                      <w:szCs w:val="16"/>
                    </w:rPr>
                    <w:fldChar w:fldCharType="separate"/>
                  </w:r>
                  <w:r w:rsidR="006465B2">
                    <w:rPr>
                      <w:rFonts w:ascii="Calibri" w:hAnsi="Calibri" w:cs="Calibri"/>
                      <w:bCs/>
                      <w:noProof/>
                      <w:sz w:val="16"/>
                      <w:szCs w:val="16"/>
                    </w:rPr>
                    <w:t>2</w:t>
                  </w:r>
                  <w:r w:rsidRPr="00EF2D70">
                    <w:rPr>
                      <w:rFonts w:ascii="Calibri" w:hAnsi="Calibri" w:cs="Calibri"/>
                      <w:bCs/>
                      <w:sz w:val="16"/>
                      <w:szCs w:val="16"/>
                    </w:rPr>
                    <w:fldChar w:fldCharType="end"/>
                  </w:r>
                  <w:r w:rsidRPr="00EF2D70">
                    <w:rPr>
                      <w:rFonts w:ascii="Calibri" w:hAnsi="Calibri" w:cs="Calibri"/>
                      <w:sz w:val="16"/>
                      <w:szCs w:val="16"/>
                    </w:rPr>
                    <w:t xml:space="preserve"> von </w:t>
                  </w:r>
                  <w:r w:rsidRPr="00EF2D70">
                    <w:rPr>
                      <w:rFonts w:ascii="Calibri" w:hAnsi="Calibri" w:cs="Calibri"/>
                      <w:bCs/>
                      <w:sz w:val="16"/>
                      <w:szCs w:val="16"/>
                    </w:rPr>
                    <w:fldChar w:fldCharType="begin"/>
                  </w:r>
                  <w:r w:rsidRPr="00EF2D70">
                    <w:rPr>
                      <w:rFonts w:ascii="Calibri" w:hAnsi="Calibri" w:cs="Calibri"/>
                      <w:bCs/>
                      <w:sz w:val="16"/>
                      <w:szCs w:val="16"/>
                    </w:rPr>
                    <w:instrText>NUMPAGES</w:instrText>
                  </w:r>
                  <w:r w:rsidRPr="00EF2D70">
                    <w:rPr>
                      <w:rFonts w:ascii="Calibri" w:hAnsi="Calibri" w:cs="Calibri"/>
                      <w:bCs/>
                      <w:sz w:val="16"/>
                      <w:szCs w:val="16"/>
                    </w:rPr>
                    <w:fldChar w:fldCharType="separate"/>
                  </w:r>
                  <w:r w:rsidR="006465B2">
                    <w:rPr>
                      <w:rFonts w:ascii="Calibri" w:hAnsi="Calibri" w:cs="Calibri"/>
                      <w:bCs/>
                      <w:noProof/>
                      <w:sz w:val="16"/>
                      <w:szCs w:val="16"/>
                    </w:rPr>
                    <w:t>12</w:t>
                  </w:r>
                  <w:r w:rsidRPr="00EF2D70">
                    <w:rPr>
                      <w:rFonts w:ascii="Calibri" w:hAnsi="Calibri" w:cs="Calibri"/>
                      <w:bCs/>
                      <w:sz w:val="16"/>
                      <w:szCs w:val="16"/>
                    </w:rPr>
                    <w:fldChar w:fldCharType="end"/>
                  </w:r>
                </w:p>
              </w:sdtContent>
            </w:sdt>
          </w:tc>
        </w:tr>
      </w:tbl>
      <w:p w14:paraId="39F7180E" w14:textId="77777777" w:rsidR="00F47F7C" w:rsidRPr="00EF2D70" w:rsidRDefault="002719F9" w:rsidP="00F47F7C">
        <w:pPr>
          <w:pStyle w:val="Fuzeile"/>
          <w:rPr>
            <w:rFonts w:ascii="Calibri" w:hAnsi="Calibri" w:cs="Calibri"/>
            <w:sz w:val="2"/>
            <w:szCs w:val="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37159" w14:textId="77777777" w:rsidR="00485CE5" w:rsidRDefault="00485CE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C0B645" w14:textId="77777777" w:rsidR="00382229" w:rsidRDefault="00382229" w:rsidP="00382229">
      <w:pPr>
        <w:spacing w:after="0" w:line="240" w:lineRule="auto"/>
      </w:pPr>
      <w:r>
        <w:separator/>
      </w:r>
    </w:p>
  </w:footnote>
  <w:footnote w:type="continuationSeparator" w:id="0">
    <w:p w14:paraId="733279EB" w14:textId="77777777" w:rsidR="00382229" w:rsidRDefault="00382229" w:rsidP="003822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3B7F1" w14:textId="77777777" w:rsidR="00485CE5" w:rsidRDefault="00485CE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EBFD1" w14:textId="77777777" w:rsidR="001709F6" w:rsidRDefault="00346D44" w:rsidP="00346D44">
    <w:pPr>
      <w:pStyle w:val="Kopfzeile"/>
      <w:ind w:left="2832"/>
      <w:jc w:val="right"/>
    </w:pPr>
    <w:r w:rsidRPr="00F47F7C">
      <w:rPr>
        <w:noProof/>
        <w:sz w:val="2"/>
        <w:szCs w:val="2"/>
        <w:lang w:eastAsia="de-DE"/>
      </w:rPr>
      <mc:AlternateContent>
        <mc:Choice Requires="wps">
          <w:drawing>
            <wp:anchor distT="0" distB="0" distL="114300" distR="114300" simplePos="0" relativeHeight="251659264" behindDoc="0" locked="0" layoutInCell="1" allowOverlap="1" wp14:anchorId="5BAA646F" wp14:editId="32DBCAB2">
              <wp:simplePos x="0" y="0"/>
              <wp:positionH relativeFrom="column">
                <wp:posOffset>-242570</wp:posOffset>
              </wp:positionH>
              <wp:positionV relativeFrom="paragraph">
                <wp:posOffset>245745</wp:posOffset>
              </wp:positionV>
              <wp:extent cx="2581275" cy="552450"/>
              <wp:effectExtent l="0" t="0" r="0" b="0"/>
              <wp:wrapNone/>
              <wp:docPr id="4" name="Rechteck 4"/>
              <wp:cNvGraphicFramePr/>
              <a:graphic xmlns:a="http://schemas.openxmlformats.org/drawingml/2006/main">
                <a:graphicData uri="http://schemas.microsoft.com/office/word/2010/wordprocessingShape">
                  <wps:wsp>
                    <wps:cNvSpPr/>
                    <wps:spPr>
                      <a:xfrm>
                        <a:off x="0" y="0"/>
                        <a:ext cx="2581275" cy="5524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11D6FB7" w14:textId="77777777" w:rsidR="00346D44" w:rsidRPr="00EF2D70" w:rsidRDefault="00346D44" w:rsidP="00346D44">
                          <w:pPr>
                            <w:spacing w:after="0"/>
                            <w:rPr>
                              <w:rFonts w:ascii="Calibri" w:hAnsi="Calibri" w:cs="Calibri"/>
                              <w:color w:val="000000" w:themeColor="text1"/>
                            </w:rPr>
                          </w:pPr>
                          <w:r w:rsidRPr="00EF2D70">
                            <w:rPr>
                              <w:rFonts w:ascii="Calibri" w:hAnsi="Calibri" w:cs="Calibri"/>
                              <w:color w:val="000000" w:themeColor="text1"/>
                            </w:rPr>
                            <w:t>Vergabeverfahren Rettungsdienst</w:t>
                          </w:r>
                          <w:r w:rsidR="00773906">
                            <w:rPr>
                              <w:rFonts w:ascii="Calibri" w:hAnsi="Calibri" w:cs="Calibri"/>
                              <w:color w:val="000000" w:themeColor="text1"/>
                            </w:rPr>
                            <w:t xml:space="preserve"> 2025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BAA646F" id="Rechteck 4" o:spid="_x0000_s1026" style="position:absolute;left:0;text-align:left;margin-left:-19.1pt;margin-top:19.35pt;width:203.25pt;height:4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" filled="f" stroked="f" strokeweight="2pt">
              <v:textbox>
                <w:txbxContent>
                  <w:p w14:paraId="611D6FB7" w14:textId="77777777" w:rsidR="00346D44" w:rsidRPr="00EF2D70" w:rsidRDefault="00346D44" w:rsidP="00346D44">
                    <w:pPr>
                      <w:spacing w:after="0"/>
                      <w:rPr>
                        <w:rFonts w:ascii="Calibri" w:hAnsi="Calibri" w:cs="Calibri"/>
                        <w:color w:val="000000" w:themeColor="text1"/>
                      </w:rPr>
                    </w:pPr>
                    <w:r w:rsidRPr="00EF2D70">
                      <w:rPr>
                        <w:rFonts w:ascii="Calibri" w:hAnsi="Calibri" w:cs="Calibri"/>
                        <w:color w:val="000000" w:themeColor="text1"/>
                      </w:rPr>
                      <w:t>Vergabeverfahren Rettungsdienst</w:t>
                    </w:r>
                    <w:r w:rsidR="00773906">
                      <w:rPr>
                        <w:rFonts w:ascii="Calibri" w:hAnsi="Calibri" w:cs="Calibri"/>
                        <w:color w:val="000000" w:themeColor="text1"/>
                      </w:rPr>
                      <w:t xml:space="preserve"> 2025</w:t>
                    </w:r>
                  </w:p>
                </w:txbxContent>
              </v:textbox>
            </v:rect>
          </w:pict>
        </mc:Fallback>
      </mc:AlternateContent>
    </w:r>
    <w:r w:rsidR="001709F6">
      <w:rPr>
        <w:rFonts w:ascii="Franklin Gothic Book" w:hAnsi="Franklin Gothic Book"/>
        <w:b/>
        <w:noProof/>
        <w:lang w:eastAsia="de-DE"/>
      </w:rPr>
      <w:drawing>
        <wp:inline distT="0" distB="0" distL="0" distR="0" wp14:anchorId="34FBD65F" wp14:editId="3C5BCDD5">
          <wp:extent cx="3448050" cy="689610"/>
          <wp:effectExtent l="0" t="0" r="0" b="0"/>
          <wp:docPr id="3" name="Grafik 3" descr="Vorlage farbig-Anschrift kl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orlage farbig-Anschrift kl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46911" cy="689382"/>
                  </a:xfrm>
                  <a:prstGeom prst="rect">
                    <a:avLst/>
                  </a:prstGeom>
                  <a:noFill/>
                  <a:ln>
                    <a:noFill/>
                  </a:ln>
                </pic:spPr>
              </pic:pic>
            </a:graphicData>
          </a:graphic>
        </wp:inline>
      </w:drawing>
    </w:r>
  </w:p>
  <w:p w14:paraId="0B118AF2" w14:textId="77777777" w:rsidR="00382229" w:rsidRPr="00382229" w:rsidRDefault="00C869C5" w:rsidP="001709F6">
    <w:pPr>
      <w:pStyle w:val="Kopfzeile"/>
      <w:tabs>
        <w:tab w:val="clear" w:pos="4536"/>
        <w:tab w:val="clear" w:pos="9072"/>
        <w:tab w:val="left" w:pos="5235"/>
      </w:tabs>
    </w:pPr>
    <w:r>
      <w:rPr>
        <w:noProof/>
        <w:lang w:eastAsia="de-DE"/>
      </w:rPr>
      <mc:AlternateContent>
        <mc:Choice Requires="wps">
          <w:drawing>
            <wp:anchor distT="0" distB="0" distL="114300" distR="114300" simplePos="0" relativeHeight="251660288" behindDoc="0" locked="0" layoutInCell="1" allowOverlap="1" wp14:anchorId="28F43D9F" wp14:editId="3CECBD0D">
              <wp:simplePos x="0" y="0"/>
              <wp:positionH relativeFrom="column">
                <wp:posOffset>-242570</wp:posOffset>
              </wp:positionH>
              <wp:positionV relativeFrom="paragraph">
                <wp:posOffset>83820</wp:posOffset>
              </wp:positionV>
              <wp:extent cx="6248400" cy="0"/>
              <wp:effectExtent l="0" t="0" r="19050" b="19050"/>
              <wp:wrapNone/>
              <wp:docPr id="1" name="Gerade Verbindung 1"/>
              <wp:cNvGraphicFramePr/>
              <a:graphic xmlns:a="http://schemas.openxmlformats.org/drawingml/2006/main">
                <a:graphicData uri="http://schemas.microsoft.com/office/word/2010/wordprocessingShape">
                  <wps:wsp>
                    <wps:cNvCnPr/>
                    <wps:spPr>
                      <a:xfrm>
                        <a:off x="0" y="0"/>
                        <a:ext cx="6248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24E64A4" id="Gerade Verbindung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9.1pt,6.6pt" to="472.9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" strokecolor="black [3213]"/>
          </w:pict>
        </mc:Fallback>
      </mc:AlternateContent>
    </w:r>
    <w:r w:rsidR="001709F6">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F71E4" w14:textId="77777777" w:rsidR="00485CE5" w:rsidRDefault="00485CE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5pt;height:10.5pt" o:bullet="t">
        <v:imagedata r:id="rId1" o:title="msoC8FD"/>
      </v:shape>
    </w:pict>
  </w:numPicBullet>
  <w:abstractNum w:abstractNumId="0" w15:restartNumberingAfterBreak="0">
    <w:nsid w:val="02C85BA7"/>
    <w:multiLevelType w:val="hybridMultilevel"/>
    <w:tmpl w:val="1D7A382E"/>
    <w:lvl w:ilvl="0" w:tplc="04070017">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 w15:restartNumberingAfterBreak="0">
    <w:nsid w:val="07FA2478"/>
    <w:multiLevelType w:val="hybridMultilevel"/>
    <w:tmpl w:val="1BECA546"/>
    <w:lvl w:ilvl="0" w:tplc="0D864FA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B5F5C56"/>
    <w:multiLevelType w:val="hybridMultilevel"/>
    <w:tmpl w:val="88301E6C"/>
    <w:lvl w:ilvl="0" w:tplc="0D864FA6">
      <w:start w:val="1"/>
      <w:numFmt w:val="upperRoman"/>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4D277A5"/>
    <w:multiLevelType w:val="hybridMultilevel"/>
    <w:tmpl w:val="85E2A596"/>
    <w:lvl w:ilvl="0" w:tplc="37D41640">
      <w:start w:val="13"/>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0B170F3"/>
    <w:multiLevelType w:val="hybridMultilevel"/>
    <w:tmpl w:val="190AEF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5724238"/>
    <w:multiLevelType w:val="hybridMultilevel"/>
    <w:tmpl w:val="5712BE08"/>
    <w:lvl w:ilvl="0" w:tplc="04070007">
      <w:start w:val="1"/>
      <w:numFmt w:val="bullet"/>
      <w:lvlText w:val=""/>
      <w:lvlPicBulletId w:val="0"/>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6" w15:restartNumberingAfterBreak="0">
    <w:nsid w:val="25DB6BAD"/>
    <w:multiLevelType w:val="hybridMultilevel"/>
    <w:tmpl w:val="3B326D80"/>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7DA06FF"/>
    <w:multiLevelType w:val="hybridMultilevel"/>
    <w:tmpl w:val="0590C144"/>
    <w:lvl w:ilvl="0" w:tplc="B1323796">
      <w:start w:val="1"/>
      <w:numFmt w:val="decimalZero"/>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CFF79B5"/>
    <w:multiLevelType w:val="hybridMultilevel"/>
    <w:tmpl w:val="E06295BA"/>
    <w:lvl w:ilvl="0" w:tplc="C3DC788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18F59A9"/>
    <w:multiLevelType w:val="hybridMultilevel"/>
    <w:tmpl w:val="0590C144"/>
    <w:lvl w:ilvl="0" w:tplc="B1323796">
      <w:start w:val="1"/>
      <w:numFmt w:val="decimalZero"/>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45B1842"/>
    <w:multiLevelType w:val="hybridMultilevel"/>
    <w:tmpl w:val="B956AC3E"/>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51F74EC"/>
    <w:multiLevelType w:val="hybridMultilevel"/>
    <w:tmpl w:val="90882D1E"/>
    <w:lvl w:ilvl="0" w:tplc="04070001">
      <w:start w:val="1"/>
      <w:numFmt w:val="bullet"/>
      <w:lvlText w:val=""/>
      <w:lvlJc w:val="left"/>
      <w:pPr>
        <w:ind w:left="720" w:hanging="360"/>
      </w:pPr>
      <w:rPr>
        <w:rFonts w:ascii="Symbol" w:hAnsi="Symbol"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9160E0D"/>
    <w:multiLevelType w:val="hybridMultilevel"/>
    <w:tmpl w:val="9DFC3270"/>
    <w:lvl w:ilvl="0" w:tplc="208AD4D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1F3BE1"/>
    <w:multiLevelType w:val="hybridMultilevel"/>
    <w:tmpl w:val="0DC206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F2C0D3F"/>
    <w:multiLevelType w:val="hybridMultilevel"/>
    <w:tmpl w:val="2F3A233C"/>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21009AB"/>
    <w:multiLevelType w:val="hybridMultilevel"/>
    <w:tmpl w:val="E196B7D8"/>
    <w:lvl w:ilvl="0" w:tplc="BFEC3EFE">
      <w:start w:val="1"/>
      <w:numFmt w:val="bullet"/>
      <w:lvlText w:val="-"/>
      <w:lvlJc w:val="left"/>
      <w:pPr>
        <w:ind w:left="720" w:hanging="360"/>
      </w:pPr>
      <w:rPr>
        <w:rFonts w:ascii="Franklin Gothic Book" w:eastAsiaTheme="minorHAnsi" w:hAnsi="Franklin Gothic Book"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2EE40E6"/>
    <w:multiLevelType w:val="hybridMultilevel"/>
    <w:tmpl w:val="2C32DA6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08051B4"/>
    <w:multiLevelType w:val="hybridMultilevel"/>
    <w:tmpl w:val="88301E6C"/>
    <w:lvl w:ilvl="0" w:tplc="0D864FA6">
      <w:start w:val="1"/>
      <w:numFmt w:val="upperRoman"/>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7266061"/>
    <w:multiLevelType w:val="hybridMultilevel"/>
    <w:tmpl w:val="559806FA"/>
    <w:lvl w:ilvl="0" w:tplc="04070001">
      <w:start w:val="1"/>
      <w:numFmt w:val="bullet"/>
      <w:lvlText w:val=""/>
      <w:lvlJc w:val="left"/>
      <w:pPr>
        <w:ind w:left="861" w:hanging="360"/>
      </w:pPr>
      <w:rPr>
        <w:rFonts w:ascii="Symbol" w:hAnsi="Symbol" w:hint="default"/>
      </w:rPr>
    </w:lvl>
    <w:lvl w:ilvl="1" w:tplc="04070003" w:tentative="1">
      <w:start w:val="1"/>
      <w:numFmt w:val="bullet"/>
      <w:lvlText w:val="o"/>
      <w:lvlJc w:val="left"/>
      <w:pPr>
        <w:ind w:left="1581" w:hanging="360"/>
      </w:pPr>
      <w:rPr>
        <w:rFonts w:ascii="Courier New" w:hAnsi="Courier New" w:cs="Courier New" w:hint="default"/>
      </w:rPr>
    </w:lvl>
    <w:lvl w:ilvl="2" w:tplc="04070005" w:tentative="1">
      <w:start w:val="1"/>
      <w:numFmt w:val="bullet"/>
      <w:lvlText w:val=""/>
      <w:lvlJc w:val="left"/>
      <w:pPr>
        <w:ind w:left="2301" w:hanging="360"/>
      </w:pPr>
      <w:rPr>
        <w:rFonts w:ascii="Wingdings" w:hAnsi="Wingdings" w:hint="default"/>
      </w:rPr>
    </w:lvl>
    <w:lvl w:ilvl="3" w:tplc="04070001" w:tentative="1">
      <w:start w:val="1"/>
      <w:numFmt w:val="bullet"/>
      <w:lvlText w:val=""/>
      <w:lvlJc w:val="left"/>
      <w:pPr>
        <w:ind w:left="3021" w:hanging="360"/>
      </w:pPr>
      <w:rPr>
        <w:rFonts w:ascii="Symbol" w:hAnsi="Symbol" w:hint="default"/>
      </w:rPr>
    </w:lvl>
    <w:lvl w:ilvl="4" w:tplc="04070003" w:tentative="1">
      <w:start w:val="1"/>
      <w:numFmt w:val="bullet"/>
      <w:lvlText w:val="o"/>
      <w:lvlJc w:val="left"/>
      <w:pPr>
        <w:ind w:left="3741" w:hanging="360"/>
      </w:pPr>
      <w:rPr>
        <w:rFonts w:ascii="Courier New" w:hAnsi="Courier New" w:cs="Courier New" w:hint="default"/>
      </w:rPr>
    </w:lvl>
    <w:lvl w:ilvl="5" w:tplc="04070005" w:tentative="1">
      <w:start w:val="1"/>
      <w:numFmt w:val="bullet"/>
      <w:lvlText w:val=""/>
      <w:lvlJc w:val="left"/>
      <w:pPr>
        <w:ind w:left="4461" w:hanging="360"/>
      </w:pPr>
      <w:rPr>
        <w:rFonts w:ascii="Wingdings" w:hAnsi="Wingdings" w:hint="default"/>
      </w:rPr>
    </w:lvl>
    <w:lvl w:ilvl="6" w:tplc="04070001" w:tentative="1">
      <w:start w:val="1"/>
      <w:numFmt w:val="bullet"/>
      <w:lvlText w:val=""/>
      <w:lvlJc w:val="left"/>
      <w:pPr>
        <w:ind w:left="5181" w:hanging="360"/>
      </w:pPr>
      <w:rPr>
        <w:rFonts w:ascii="Symbol" w:hAnsi="Symbol" w:hint="default"/>
      </w:rPr>
    </w:lvl>
    <w:lvl w:ilvl="7" w:tplc="04070003" w:tentative="1">
      <w:start w:val="1"/>
      <w:numFmt w:val="bullet"/>
      <w:lvlText w:val="o"/>
      <w:lvlJc w:val="left"/>
      <w:pPr>
        <w:ind w:left="5901" w:hanging="360"/>
      </w:pPr>
      <w:rPr>
        <w:rFonts w:ascii="Courier New" w:hAnsi="Courier New" w:cs="Courier New" w:hint="default"/>
      </w:rPr>
    </w:lvl>
    <w:lvl w:ilvl="8" w:tplc="04070005" w:tentative="1">
      <w:start w:val="1"/>
      <w:numFmt w:val="bullet"/>
      <w:lvlText w:val=""/>
      <w:lvlJc w:val="left"/>
      <w:pPr>
        <w:ind w:left="6621" w:hanging="360"/>
      </w:pPr>
      <w:rPr>
        <w:rFonts w:ascii="Wingdings" w:hAnsi="Wingdings" w:hint="default"/>
      </w:rPr>
    </w:lvl>
  </w:abstractNum>
  <w:abstractNum w:abstractNumId="19" w15:restartNumberingAfterBreak="0">
    <w:nsid w:val="6819458B"/>
    <w:multiLevelType w:val="hybridMultilevel"/>
    <w:tmpl w:val="3FD8B538"/>
    <w:lvl w:ilvl="0" w:tplc="04070019">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0" w15:restartNumberingAfterBreak="0">
    <w:nsid w:val="68844BD0"/>
    <w:multiLevelType w:val="hybridMultilevel"/>
    <w:tmpl w:val="062E656C"/>
    <w:lvl w:ilvl="0" w:tplc="0F8841CE">
      <w:start w:val="1"/>
      <w:numFmt w:val="bullet"/>
      <w:lvlText w:val="-"/>
      <w:lvlJc w:val="left"/>
      <w:pPr>
        <w:ind w:left="720" w:hanging="360"/>
      </w:pPr>
      <w:rPr>
        <w:rFonts w:ascii="Franklin Gothic Book" w:eastAsiaTheme="minorHAnsi" w:hAnsi="Franklin Gothic Book"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9BA58DB"/>
    <w:multiLevelType w:val="hybridMultilevel"/>
    <w:tmpl w:val="39C00AD6"/>
    <w:lvl w:ilvl="0" w:tplc="62501942">
      <w:numFmt w:val="bullet"/>
      <w:lvlText w:val="•"/>
      <w:lvlJc w:val="left"/>
      <w:pPr>
        <w:ind w:left="642" w:hanging="360"/>
      </w:pPr>
      <w:rPr>
        <w:rFonts w:ascii="Calibri" w:eastAsiaTheme="minorHAnsi" w:hAnsi="Calibri" w:cs="Calibri" w:hint="default"/>
      </w:rPr>
    </w:lvl>
    <w:lvl w:ilvl="1" w:tplc="04070003" w:tentative="1">
      <w:start w:val="1"/>
      <w:numFmt w:val="bullet"/>
      <w:lvlText w:val="o"/>
      <w:lvlJc w:val="left"/>
      <w:pPr>
        <w:ind w:left="1581" w:hanging="360"/>
      </w:pPr>
      <w:rPr>
        <w:rFonts w:ascii="Courier New" w:hAnsi="Courier New" w:cs="Courier New" w:hint="default"/>
      </w:rPr>
    </w:lvl>
    <w:lvl w:ilvl="2" w:tplc="04070005" w:tentative="1">
      <w:start w:val="1"/>
      <w:numFmt w:val="bullet"/>
      <w:lvlText w:val=""/>
      <w:lvlJc w:val="left"/>
      <w:pPr>
        <w:ind w:left="2301" w:hanging="360"/>
      </w:pPr>
      <w:rPr>
        <w:rFonts w:ascii="Wingdings" w:hAnsi="Wingdings" w:hint="default"/>
      </w:rPr>
    </w:lvl>
    <w:lvl w:ilvl="3" w:tplc="04070001" w:tentative="1">
      <w:start w:val="1"/>
      <w:numFmt w:val="bullet"/>
      <w:lvlText w:val=""/>
      <w:lvlJc w:val="left"/>
      <w:pPr>
        <w:ind w:left="3021" w:hanging="360"/>
      </w:pPr>
      <w:rPr>
        <w:rFonts w:ascii="Symbol" w:hAnsi="Symbol" w:hint="default"/>
      </w:rPr>
    </w:lvl>
    <w:lvl w:ilvl="4" w:tplc="04070003" w:tentative="1">
      <w:start w:val="1"/>
      <w:numFmt w:val="bullet"/>
      <w:lvlText w:val="o"/>
      <w:lvlJc w:val="left"/>
      <w:pPr>
        <w:ind w:left="3741" w:hanging="360"/>
      </w:pPr>
      <w:rPr>
        <w:rFonts w:ascii="Courier New" w:hAnsi="Courier New" w:cs="Courier New" w:hint="default"/>
      </w:rPr>
    </w:lvl>
    <w:lvl w:ilvl="5" w:tplc="04070005" w:tentative="1">
      <w:start w:val="1"/>
      <w:numFmt w:val="bullet"/>
      <w:lvlText w:val=""/>
      <w:lvlJc w:val="left"/>
      <w:pPr>
        <w:ind w:left="4461" w:hanging="360"/>
      </w:pPr>
      <w:rPr>
        <w:rFonts w:ascii="Wingdings" w:hAnsi="Wingdings" w:hint="default"/>
      </w:rPr>
    </w:lvl>
    <w:lvl w:ilvl="6" w:tplc="04070001" w:tentative="1">
      <w:start w:val="1"/>
      <w:numFmt w:val="bullet"/>
      <w:lvlText w:val=""/>
      <w:lvlJc w:val="left"/>
      <w:pPr>
        <w:ind w:left="5181" w:hanging="360"/>
      </w:pPr>
      <w:rPr>
        <w:rFonts w:ascii="Symbol" w:hAnsi="Symbol" w:hint="default"/>
      </w:rPr>
    </w:lvl>
    <w:lvl w:ilvl="7" w:tplc="04070003" w:tentative="1">
      <w:start w:val="1"/>
      <w:numFmt w:val="bullet"/>
      <w:lvlText w:val="o"/>
      <w:lvlJc w:val="left"/>
      <w:pPr>
        <w:ind w:left="5901" w:hanging="360"/>
      </w:pPr>
      <w:rPr>
        <w:rFonts w:ascii="Courier New" w:hAnsi="Courier New" w:cs="Courier New" w:hint="default"/>
      </w:rPr>
    </w:lvl>
    <w:lvl w:ilvl="8" w:tplc="04070005" w:tentative="1">
      <w:start w:val="1"/>
      <w:numFmt w:val="bullet"/>
      <w:lvlText w:val=""/>
      <w:lvlJc w:val="left"/>
      <w:pPr>
        <w:ind w:left="6621" w:hanging="360"/>
      </w:pPr>
      <w:rPr>
        <w:rFonts w:ascii="Wingdings" w:hAnsi="Wingdings" w:hint="default"/>
      </w:rPr>
    </w:lvl>
  </w:abstractNum>
  <w:abstractNum w:abstractNumId="22" w15:restartNumberingAfterBreak="0">
    <w:nsid w:val="6BFD24EB"/>
    <w:multiLevelType w:val="hybridMultilevel"/>
    <w:tmpl w:val="0D84CC86"/>
    <w:lvl w:ilvl="0" w:tplc="0407000F">
      <w:start w:val="1"/>
      <w:numFmt w:val="decimal"/>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3" w15:restartNumberingAfterBreak="0">
    <w:nsid w:val="702A5350"/>
    <w:multiLevelType w:val="hybridMultilevel"/>
    <w:tmpl w:val="ECAE8C4A"/>
    <w:lvl w:ilvl="0" w:tplc="208AD4D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0C62747"/>
    <w:multiLevelType w:val="hybridMultilevel"/>
    <w:tmpl w:val="4BEAB792"/>
    <w:lvl w:ilvl="0" w:tplc="62501942">
      <w:numFmt w:val="bullet"/>
      <w:lvlText w:val="•"/>
      <w:lvlJc w:val="left"/>
      <w:pPr>
        <w:ind w:left="501" w:hanging="360"/>
      </w:pPr>
      <w:rPr>
        <w:rFonts w:ascii="Calibri" w:eastAsiaTheme="minorHAnsi" w:hAnsi="Calibri" w:cs="Calibri" w:hint="default"/>
      </w:rPr>
    </w:lvl>
    <w:lvl w:ilvl="1" w:tplc="04070003" w:tentative="1">
      <w:start w:val="1"/>
      <w:numFmt w:val="bullet"/>
      <w:lvlText w:val="o"/>
      <w:lvlJc w:val="left"/>
      <w:pPr>
        <w:ind w:left="1221" w:hanging="360"/>
      </w:pPr>
      <w:rPr>
        <w:rFonts w:ascii="Courier New" w:hAnsi="Courier New" w:cs="Courier New" w:hint="default"/>
      </w:rPr>
    </w:lvl>
    <w:lvl w:ilvl="2" w:tplc="04070005" w:tentative="1">
      <w:start w:val="1"/>
      <w:numFmt w:val="bullet"/>
      <w:lvlText w:val=""/>
      <w:lvlJc w:val="left"/>
      <w:pPr>
        <w:ind w:left="1941" w:hanging="360"/>
      </w:pPr>
      <w:rPr>
        <w:rFonts w:ascii="Wingdings" w:hAnsi="Wingdings" w:hint="default"/>
      </w:rPr>
    </w:lvl>
    <w:lvl w:ilvl="3" w:tplc="04070001" w:tentative="1">
      <w:start w:val="1"/>
      <w:numFmt w:val="bullet"/>
      <w:lvlText w:val=""/>
      <w:lvlJc w:val="left"/>
      <w:pPr>
        <w:ind w:left="2661" w:hanging="360"/>
      </w:pPr>
      <w:rPr>
        <w:rFonts w:ascii="Symbol" w:hAnsi="Symbol" w:hint="default"/>
      </w:rPr>
    </w:lvl>
    <w:lvl w:ilvl="4" w:tplc="04070003" w:tentative="1">
      <w:start w:val="1"/>
      <w:numFmt w:val="bullet"/>
      <w:lvlText w:val="o"/>
      <w:lvlJc w:val="left"/>
      <w:pPr>
        <w:ind w:left="3381" w:hanging="360"/>
      </w:pPr>
      <w:rPr>
        <w:rFonts w:ascii="Courier New" w:hAnsi="Courier New" w:cs="Courier New" w:hint="default"/>
      </w:rPr>
    </w:lvl>
    <w:lvl w:ilvl="5" w:tplc="04070005" w:tentative="1">
      <w:start w:val="1"/>
      <w:numFmt w:val="bullet"/>
      <w:lvlText w:val=""/>
      <w:lvlJc w:val="left"/>
      <w:pPr>
        <w:ind w:left="4101" w:hanging="360"/>
      </w:pPr>
      <w:rPr>
        <w:rFonts w:ascii="Wingdings" w:hAnsi="Wingdings" w:hint="default"/>
      </w:rPr>
    </w:lvl>
    <w:lvl w:ilvl="6" w:tplc="04070001" w:tentative="1">
      <w:start w:val="1"/>
      <w:numFmt w:val="bullet"/>
      <w:lvlText w:val=""/>
      <w:lvlJc w:val="left"/>
      <w:pPr>
        <w:ind w:left="4821" w:hanging="360"/>
      </w:pPr>
      <w:rPr>
        <w:rFonts w:ascii="Symbol" w:hAnsi="Symbol" w:hint="default"/>
      </w:rPr>
    </w:lvl>
    <w:lvl w:ilvl="7" w:tplc="04070003" w:tentative="1">
      <w:start w:val="1"/>
      <w:numFmt w:val="bullet"/>
      <w:lvlText w:val="o"/>
      <w:lvlJc w:val="left"/>
      <w:pPr>
        <w:ind w:left="5541" w:hanging="360"/>
      </w:pPr>
      <w:rPr>
        <w:rFonts w:ascii="Courier New" w:hAnsi="Courier New" w:cs="Courier New" w:hint="default"/>
      </w:rPr>
    </w:lvl>
    <w:lvl w:ilvl="8" w:tplc="04070005" w:tentative="1">
      <w:start w:val="1"/>
      <w:numFmt w:val="bullet"/>
      <w:lvlText w:val=""/>
      <w:lvlJc w:val="left"/>
      <w:pPr>
        <w:ind w:left="6261" w:hanging="360"/>
      </w:pPr>
      <w:rPr>
        <w:rFonts w:ascii="Wingdings" w:hAnsi="Wingdings" w:hint="default"/>
      </w:rPr>
    </w:lvl>
  </w:abstractNum>
  <w:abstractNum w:abstractNumId="25" w15:restartNumberingAfterBreak="0">
    <w:nsid w:val="716F7517"/>
    <w:multiLevelType w:val="hybridMultilevel"/>
    <w:tmpl w:val="84B6B4A0"/>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26142C5"/>
    <w:multiLevelType w:val="hybridMultilevel"/>
    <w:tmpl w:val="0590C144"/>
    <w:lvl w:ilvl="0" w:tplc="B1323796">
      <w:start w:val="1"/>
      <w:numFmt w:val="decimalZero"/>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44E26BE"/>
    <w:multiLevelType w:val="hybridMultilevel"/>
    <w:tmpl w:val="B79A12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F030BC"/>
    <w:multiLevelType w:val="hybridMultilevel"/>
    <w:tmpl w:val="0C0451A2"/>
    <w:lvl w:ilvl="0" w:tplc="04070011">
      <w:start w:val="1"/>
      <w:numFmt w:val="decimal"/>
      <w:lvlText w:val="%1)"/>
      <w:lvlJc w:val="left"/>
      <w:pPr>
        <w:ind w:left="720" w:hanging="360"/>
      </w:pPr>
      <w:rPr>
        <w:rFonts w:hint="default"/>
      </w:rPr>
    </w:lvl>
    <w:lvl w:ilvl="1" w:tplc="04070001">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7"/>
  </w:num>
  <w:num w:numId="3">
    <w:abstractNumId w:val="20"/>
  </w:num>
  <w:num w:numId="4">
    <w:abstractNumId w:val="10"/>
  </w:num>
  <w:num w:numId="5">
    <w:abstractNumId w:val="16"/>
  </w:num>
  <w:num w:numId="6">
    <w:abstractNumId w:val="5"/>
  </w:num>
  <w:num w:numId="7">
    <w:abstractNumId w:val="15"/>
  </w:num>
  <w:num w:numId="8">
    <w:abstractNumId w:val="26"/>
  </w:num>
  <w:num w:numId="9">
    <w:abstractNumId w:val="9"/>
  </w:num>
  <w:num w:numId="10">
    <w:abstractNumId w:val="27"/>
  </w:num>
  <w:num w:numId="11">
    <w:abstractNumId w:val="22"/>
  </w:num>
  <w:num w:numId="12">
    <w:abstractNumId w:val="12"/>
  </w:num>
  <w:num w:numId="13">
    <w:abstractNumId w:val="23"/>
  </w:num>
  <w:num w:numId="14">
    <w:abstractNumId w:val="17"/>
  </w:num>
  <w:num w:numId="15">
    <w:abstractNumId w:val="3"/>
  </w:num>
  <w:num w:numId="16">
    <w:abstractNumId w:val="6"/>
  </w:num>
  <w:num w:numId="17">
    <w:abstractNumId w:val="2"/>
  </w:num>
  <w:num w:numId="18">
    <w:abstractNumId w:val="8"/>
  </w:num>
  <w:num w:numId="19">
    <w:abstractNumId w:val="13"/>
  </w:num>
  <w:num w:numId="20">
    <w:abstractNumId w:val="28"/>
  </w:num>
  <w:num w:numId="21">
    <w:abstractNumId w:val="14"/>
  </w:num>
  <w:num w:numId="22">
    <w:abstractNumId w:val="4"/>
  </w:num>
  <w:num w:numId="23">
    <w:abstractNumId w:val="11"/>
  </w:num>
  <w:num w:numId="24">
    <w:abstractNumId w:val="0"/>
  </w:num>
  <w:num w:numId="25">
    <w:abstractNumId w:val="25"/>
  </w:num>
  <w:num w:numId="26">
    <w:abstractNumId w:val="19"/>
  </w:num>
  <w:num w:numId="27">
    <w:abstractNumId w:val="18"/>
  </w:num>
  <w:num w:numId="28">
    <w:abstractNumId w:val="24"/>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visionView w:inkAnnotation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2229"/>
    <w:rsid w:val="00001EFE"/>
    <w:rsid w:val="00024F7A"/>
    <w:rsid w:val="00043494"/>
    <w:rsid w:val="00056693"/>
    <w:rsid w:val="00056AE0"/>
    <w:rsid w:val="000D3F95"/>
    <w:rsid w:val="001017B5"/>
    <w:rsid w:val="001023DB"/>
    <w:rsid w:val="001078E5"/>
    <w:rsid w:val="0014168D"/>
    <w:rsid w:val="001709F6"/>
    <w:rsid w:val="00171AF2"/>
    <w:rsid w:val="001766B1"/>
    <w:rsid w:val="00195EC8"/>
    <w:rsid w:val="001C1C61"/>
    <w:rsid w:val="001D3FB2"/>
    <w:rsid w:val="002107E8"/>
    <w:rsid w:val="0024200A"/>
    <w:rsid w:val="00271508"/>
    <w:rsid w:val="002719F9"/>
    <w:rsid w:val="002961A7"/>
    <w:rsid w:val="002A647D"/>
    <w:rsid w:val="002B7B18"/>
    <w:rsid w:val="002F0A32"/>
    <w:rsid w:val="00346D44"/>
    <w:rsid w:val="00382229"/>
    <w:rsid w:val="003A0539"/>
    <w:rsid w:val="003E2C71"/>
    <w:rsid w:val="004134AD"/>
    <w:rsid w:val="0042746E"/>
    <w:rsid w:val="00472541"/>
    <w:rsid w:val="00485CE5"/>
    <w:rsid w:val="004C48BE"/>
    <w:rsid w:val="004D3973"/>
    <w:rsid w:val="0052531E"/>
    <w:rsid w:val="00531C9D"/>
    <w:rsid w:val="005422D7"/>
    <w:rsid w:val="00557977"/>
    <w:rsid w:val="00584A87"/>
    <w:rsid w:val="005A5EED"/>
    <w:rsid w:val="005E0080"/>
    <w:rsid w:val="005E025F"/>
    <w:rsid w:val="005F7D83"/>
    <w:rsid w:val="00630C43"/>
    <w:rsid w:val="006455ED"/>
    <w:rsid w:val="006465B2"/>
    <w:rsid w:val="006520F2"/>
    <w:rsid w:val="00667383"/>
    <w:rsid w:val="006868CE"/>
    <w:rsid w:val="006B36F9"/>
    <w:rsid w:val="006C79AC"/>
    <w:rsid w:val="006F1164"/>
    <w:rsid w:val="00707968"/>
    <w:rsid w:val="0073771F"/>
    <w:rsid w:val="00773906"/>
    <w:rsid w:val="007E44A8"/>
    <w:rsid w:val="007F0984"/>
    <w:rsid w:val="007F51FD"/>
    <w:rsid w:val="00810275"/>
    <w:rsid w:val="00867A5C"/>
    <w:rsid w:val="00880345"/>
    <w:rsid w:val="00881E58"/>
    <w:rsid w:val="0088414C"/>
    <w:rsid w:val="00975078"/>
    <w:rsid w:val="009D5863"/>
    <w:rsid w:val="009E0366"/>
    <w:rsid w:val="00A0199F"/>
    <w:rsid w:val="00A22958"/>
    <w:rsid w:val="00A44791"/>
    <w:rsid w:val="00A64434"/>
    <w:rsid w:val="00A65B98"/>
    <w:rsid w:val="00A7415D"/>
    <w:rsid w:val="00A745FD"/>
    <w:rsid w:val="00B023CC"/>
    <w:rsid w:val="00B24FC4"/>
    <w:rsid w:val="00B760E4"/>
    <w:rsid w:val="00BA0D8E"/>
    <w:rsid w:val="00BB2E60"/>
    <w:rsid w:val="00BC7702"/>
    <w:rsid w:val="00BD4A1B"/>
    <w:rsid w:val="00BE20D4"/>
    <w:rsid w:val="00C07410"/>
    <w:rsid w:val="00C2055B"/>
    <w:rsid w:val="00C376DE"/>
    <w:rsid w:val="00C409E1"/>
    <w:rsid w:val="00C5635B"/>
    <w:rsid w:val="00C77C57"/>
    <w:rsid w:val="00C869C5"/>
    <w:rsid w:val="00D17600"/>
    <w:rsid w:val="00D31D97"/>
    <w:rsid w:val="00D91A20"/>
    <w:rsid w:val="00D96A32"/>
    <w:rsid w:val="00DF5370"/>
    <w:rsid w:val="00E07393"/>
    <w:rsid w:val="00E6436C"/>
    <w:rsid w:val="00E67620"/>
    <w:rsid w:val="00E77A64"/>
    <w:rsid w:val="00E94D9D"/>
    <w:rsid w:val="00EA2CCE"/>
    <w:rsid w:val="00EB1EB6"/>
    <w:rsid w:val="00EF121F"/>
    <w:rsid w:val="00EF2D70"/>
    <w:rsid w:val="00F365FB"/>
    <w:rsid w:val="00F41D85"/>
    <w:rsid w:val="00F47F7C"/>
    <w:rsid w:val="00FA5F64"/>
    <w:rsid w:val="00FB23A8"/>
    <w:rsid w:val="00FF20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AC9A7B"/>
  <w15:docId w15:val="{B9160F89-D383-4E81-A3B5-DA7FF9F71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F47F7C"/>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38222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82229"/>
    <w:rPr>
      <w:rFonts w:ascii="Tahoma" w:hAnsi="Tahoma" w:cs="Tahoma"/>
      <w:sz w:val="16"/>
      <w:szCs w:val="16"/>
    </w:rPr>
  </w:style>
  <w:style w:type="paragraph" w:styleId="Kopfzeile">
    <w:name w:val="header"/>
    <w:basedOn w:val="Standard"/>
    <w:link w:val="KopfzeileZchn"/>
    <w:uiPriority w:val="99"/>
    <w:unhideWhenUsed/>
    <w:rsid w:val="0038222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82229"/>
  </w:style>
  <w:style w:type="paragraph" w:styleId="Fuzeile">
    <w:name w:val="footer"/>
    <w:basedOn w:val="Standard"/>
    <w:link w:val="FuzeileZchn"/>
    <w:uiPriority w:val="99"/>
    <w:unhideWhenUsed/>
    <w:rsid w:val="0038222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82229"/>
  </w:style>
  <w:style w:type="paragraph" w:styleId="Listenabsatz">
    <w:name w:val="List Paragraph"/>
    <w:basedOn w:val="Standard"/>
    <w:uiPriority w:val="34"/>
    <w:qFormat/>
    <w:rsid w:val="00880345"/>
    <w:pPr>
      <w:ind w:left="720"/>
      <w:contextualSpacing/>
    </w:pPr>
  </w:style>
  <w:style w:type="table" w:styleId="Tabellenraster">
    <w:name w:val="Table Grid"/>
    <w:basedOn w:val="NormaleTabelle"/>
    <w:uiPriority w:val="59"/>
    <w:rsid w:val="00F47F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EF121F"/>
    <w:rPr>
      <w:color w:val="0000FF" w:themeColor="hyperlink"/>
      <w:u w:val="single"/>
    </w:rPr>
  </w:style>
  <w:style w:type="paragraph" w:styleId="KeinLeerraum">
    <w:name w:val="No Spacing"/>
    <w:uiPriority w:val="1"/>
    <w:qFormat/>
    <w:rsid w:val="002961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7441502">
      <w:bodyDiv w:val="1"/>
      <w:marLeft w:val="0"/>
      <w:marRight w:val="0"/>
      <w:marTop w:val="0"/>
      <w:marBottom w:val="0"/>
      <w:divBdr>
        <w:top w:val="none" w:sz="0" w:space="0" w:color="auto"/>
        <w:left w:val="none" w:sz="0" w:space="0" w:color="auto"/>
        <w:bottom w:val="none" w:sz="0" w:space="0" w:color="auto"/>
        <w:right w:val="none" w:sz="0" w:space="0" w:color="auto"/>
      </w:divBdr>
    </w:div>
    <w:div w:id="166254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Leistungsbeschreibung –Allgemeiner Teil-</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CE6620C-F0CD-46E4-87AA-674805136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2336</Words>
  <Characters>16553</Characters>
  <Application>Microsoft Office Word</Application>
  <DocSecurity>0</DocSecurity>
  <Lines>565</Lines>
  <Paragraphs>204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Konieczny</dc:creator>
  <cp:lastModifiedBy>Deichmann, Karin</cp:lastModifiedBy>
  <cp:revision>5</cp:revision>
  <cp:lastPrinted>2025-05-09T10:10:00Z</cp:lastPrinted>
  <dcterms:created xsi:type="dcterms:W3CDTF">2025-04-17T09:41:00Z</dcterms:created>
  <dcterms:modified xsi:type="dcterms:W3CDTF">2025-05-09T10:10:00Z</dcterms:modified>
</cp:coreProperties>
</file>