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F2EF7C" w14:textId="77777777" w:rsidR="00C14A21" w:rsidRDefault="00C14A21" w:rsidP="008774CD">
      <w:pPr>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14:paraId="326E4F15" w14:textId="6D967427" w:rsidR="00722DE8" w:rsidRPr="003B4D54" w:rsidRDefault="00E7642D" w:rsidP="008774CD">
      <w:pPr>
        <w:rPr>
          <w:rStyle w:val="IntensiveHervorhebung"/>
          <w:rFonts w:cstheme="majorBidi"/>
          <w:b w:val="0"/>
          <w:bCs/>
          <w:i/>
          <w:iCs/>
        </w:rPr>
      </w:pPr>
      <w:r>
        <w:rPr>
          <w:rFonts w:eastAsia="Times New Roman" w:cs="Times New Roman"/>
          <w:noProof/>
          <w:color w:val="000000"/>
          <w:sz w:val="0"/>
          <w:szCs w:val="0"/>
          <w:u w:color="000000"/>
          <w:lang w:eastAsia="de-DE"/>
        </w:rPr>
        <mc:AlternateContent>
          <mc:Choice Requires="wps">
            <w:drawing>
              <wp:anchor distT="0" distB="0" distL="114300" distR="114300" simplePos="0" relativeHeight="251691519" behindDoc="0" locked="0" layoutInCell="1" allowOverlap="1" wp14:anchorId="41889CC6" wp14:editId="30F33ECF">
                <wp:simplePos x="0" y="0"/>
                <wp:positionH relativeFrom="page">
                  <wp:posOffset>1621155</wp:posOffset>
                </wp:positionH>
                <wp:positionV relativeFrom="page">
                  <wp:posOffset>7090410</wp:posOffset>
                </wp:positionV>
                <wp:extent cx="5939790" cy="1978660"/>
                <wp:effectExtent l="0" t="0" r="3810" b="2540"/>
                <wp:wrapNone/>
                <wp:docPr id="4" name="Rechteck 4"/>
                <wp:cNvGraphicFramePr/>
                <a:graphic xmlns:a="http://schemas.openxmlformats.org/drawingml/2006/main">
                  <a:graphicData uri="http://schemas.microsoft.com/office/word/2010/wordprocessingShape">
                    <wps:wsp>
                      <wps:cNvSpPr/>
                      <wps:spPr>
                        <a:xfrm>
                          <a:off x="0" y="0"/>
                          <a:ext cx="5939790" cy="197866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00D9D" id="Rechteck 4" o:spid="_x0000_s1026" style="position:absolute;margin-left:127.65pt;margin-top:558.3pt;width:467.7pt;height:155.8pt;z-index:251691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jOlwIAAIUFAAAOAAAAZHJzL2Uyb0RvYy54bWysVEtv2zAMvg/YfxB0X51k6SNBnSJokWFA&#10;0RZth54VWYqNyaJGKXGyXz9KfjTrih2G5aCI5sfXJ5KXV/vasJ1CX4HN+fhkxJmyEorKbnL+7Xn1&#10;6YIzH4QthAGrcn5Qnl8tPn64bNxcTaAEUyhk5MT6eeNyXobg5lnmZalq4U/AKUtKDViLQCJusgJF&#10;Q95rk01Go7OsASwcglTe09ebVskXyb/WSoZ7rb0KzOSccgvpxHSu45ktLsV8g8KVlezSEP+QRS0q&#10;S0EHVzciCLbF6g9XdSURPOhwIqHOQOtKqlQDVTMevanmqRROpVqIHO8Gmvz/cyvvdg/IqiLnU86s&#10;qOmJHpUsg5Lf2TSy0zg/J9CTe8BO8nSNpe411vGfimD7xOhhYFTtA5P08XT2eXY+I+Il6caz84uz&#10;s8R59mru0IcvCmoWLzlHerLEpNjd+kAhCdpDYjQPpipWlTFJwM362iDbCXre1WpEv5gzmfwGMzaC&#10;LUSzVh2/ZLG0tph0CwejIs7YR6WJEkp/kjJJzaiGOEJKZcO4VZWiUG340+PosX2jRcolOYyeNcUf&#10;fHcOemTrpPfdZtnho6lKvTwYj/6WWGs8WKTIYMNgXFcW8D0HhqrqIrf4nqSWmsjSGooDNQxCO0ne&#10;yVVF73YrfHgQSKNDb03rINzToQ00OYfuxlkJ+PO97xFPHU1azhoaxZz7H1uBijPz1VKvz8bTaZzd&#10;JExPzyck4LFmfayx2/oaqB3GtHicTNeID6a/aoT6hbbGMkYllbCSYudcBuyF69CuCNo7Ui2XCUbz&#10;6kS4tU9ORueR1diXz/sXga5r3kB9fwf92Ir5mx5usdHSwnIbQFepwV957fimWU+N0+2luEyO5YR6&#10;3Z6LXwAAAP//AwBQSwMEFAAGAAgAAAAhAIuF62bgAAAADgEAAA8AAABkcnMvZG93bnJldi54bWxM&#10;j8FOwzAMhu9IvENkJG4saaFllKYTQuMAtw0QV7cJTaFxqiTrytuTneBm6//0+3O9WezIZu3D4EhC&#10;thLANHVODdRLeHt9uloDCxFJ4ehIS/jRATbN+VmNlXJH2ul5H3uWSihUKMHEOFWch85oi2HlJk0p&#10;+3TeYkyr77nyeEzlduS5ECW3OFC6YHDSj0Z33/uDlfDxHLGdjduKrX/vX74KU+TWSHl5sTzcA4t6&#10;iX8wnPSTOjTJqXUHUoGNEvKiuE5oCrKsLIGdkOxO3AJr03STr3PgTc3/v9H8AgAA//8DAFBLAQIt&#10;ABQABgAIAAAAIQC2gziS/gAAAOEBAAATAAAAAAAAAAAAAAAAAAAAAABbQ29udGVudF9UeXBlc10u&#10;eG1sUEsBAi0AFAAGAAgAAAAhADj9If/WAAAAlAEAAAsAAAAAAAAAAAAAAAAALwEAAF9yZWxzLy5y&#10;ZWxzUEsBAi0AFAAGAAgAAAAhAECwqM6XAgAAhQUAAA4AAAAAAAAAAAAAAAAALgIAAGRycy9lMm9E&#10;b2MueG1sUEsBAi0AFAAGAAgAAAAhAIuF62bgAAAADgEAAA8AAAAAAAAAAAAAAAAA8QQAAGRycy9k&#10;b3ducmV2LnhtbFBLBQYAAAAABAAEAPMAAAD+BQAAAAA=&#10;" fillcolor="red" stroked="f" strokeweight="2pt">
                <w10:wrap anchorx="page" anchory="page"/>
              </v:rect>
            </w:pict>
          </mc:Fallback>
        </mc:AlternateContent>
      </w:r>
      <w:r w:rsidR="00812DD4">
        <w:rPr>
          <w:rFonts w:asciiTheme="minorHAnsi" w:hAnsiTheme="minorHAnsi"/>
          <w:noProof/>
          <w:lang w:eastAsia="de-DE"/>
        </w:rPr>
        <mc:AlternateContent>
          <mc:Choice Requires="wps">
            <w:drawing>
              <wp:anchor distT="0" distB="0" distL="114300" distR="114300" simplePos="0" relativeHeight="251717119" behindDoc="0" locked="1" layoutInCell="1" allowOverlap="1" wp14:anchorId="7EBD4DBB" wp14:editId="3F5C0A86">
                <wp:simplePos x="0" y="0"/>
                <wp:positionH relativeFrom="page">
                  <wp:posOffset>5652770</wp:posOffset>
                </wp:positionH>
                <wp:positionV relativeFrom="page">
                  <wp:posOffset>0</wp:posOffset>
                </wp:positionV>
                <wp:extent cx="1152000" cy="1224000"/>
                <wp:effectExtent l="0" t="0" r="0" b="0"/>
                <wp:wrapNone/>
                <wp:docPr id="9" name="Rechteck 9"/>
                <wp:cNvGraphicFramePr/>
                <a:graphic xmlns:a="http://schemas.openxmlformats.org/drawingml/2006/main">
                  <a:graphicData uri="http://schemas.microsoft.com/office/word/2010/wordprocessingShape">
                    <wps:wsp>
                      <wps:cNvSpPr/>
                      <wps:spPr>
                        <a:xfrm>
                          <a:off x="0" y="0"/>
                          <a:ext cx="1152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AFA4B" id="Rechteck 9" o:spid="_x0000_s1026" style="position:absolute;margin-left:445.1pt;margin-top:0;width:90.7pt;height:96.4pt;z-index:2517171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QcjgIAAIQFAAAOAAAAZHJzL2Uyb0RvYy54bWysVE1v2zAMvQ/YfxB0Xx0H6bYEdYqgRYcB&#10;RVv0Az0rshQbk0RNUuJkv36UZDttV+ww7GKLIvlIPpE8O99rRXbC+RZMRcuTCSXCcKhbs6no0+PV&#10;p6+U+MBMzRQYUdGD8PR8+fHDWWcXYgoNqFo4giDGLzpb0SYEuygKzxuhmT8BKwwqJTjNAopuU9SO&#10;dYiuVTGdTD4XHbjaOuDCe7y9zEq6TPhSCh5upfQiEFVRzC2kr0vfdfwWyzO22Dhmm5b3abB/yEKz&#10;1mDQEeqSBUa2rv0DSrfcgQcZTjjoAqRsuUg1YDXl5E01Dw2zItWC5Hg70uT/Hyy/2d050tYVnVNi&#10;mMYnuhe8CYL/IPPITmf9Ao0e7J3rJY/HWOpeOh3/WATZJ0YPI6NiHwjHy7I8xVdC4jnqyul0FgXE&#10;KY7u1vnwTYAm8VBRh0+WmGS7ax+y6WASo3lQbX3VKpWE2CbiQjmyY/jA603Zg7+yUibaGoheGTDe&#10;FLGyXEs6hYMS0U6ZeyGREcx+mhJJvXgMwjgXJpRZ1bBa5NinWNlQ2uiRCk2AEVli/BG7B3hdwICd&#10;s+zto6tIrTw6T/6WWHYePVJkMGF01q0B9x6Awqr6yNl+IClTE1laQ33AfnGQB8lbftXis10zH+6Y&#10;w8nBp8ZtEG7xIxV0FYX+REkD7td799EeGxq1lHQ4iRX1P7fMCUrUd4OtPi9nszi6SZidfpmi4F5q&#10;1i81ZqsvAHuhxL1jeTpG+6CGo3Sgn3FprGJUVDHDMXZFeXCDcBHyhsC1w8VqlcxwXC0L1+bB8gge&#10;WY1t+bh/Zs72vRuw7W9gmFq2eNPC2TZ6GlhtA8g29feR155vHPXUOP1airvkpZysjstz+RsAAP//&#10;AwBQSwMEFAAGAAgAAAAhAJRydPTeAAAACQEAAA8AAABkcnMvZG93bnJldi54bWxMj8FOwzAQRO9I&#10;/IO1SNyo3aA2aRqnQggq6I1CenZjk0TY6xA7bfh7tie47WhGs2+KzeQsO5khdB4lzGcCmMHa6w4b&#10;CR/vz3cZsBAVamU9Ggk/JsCmvL4qVK79Gd/MaR8bRiUYciWhjbHPOQ91a5wKM98bJO/TD05FkkPD&#10;9aDOVO4sT4RYcqc6pA+t6s1ja+qv/egkjIv09Wk6fG/vK1Glu8ouXuK2l/L2ZnpYA4tmin9huOAT&#10;OpTEdPQj6sCshGwlEopKoEUXW6TzJbAjXaskA14W/P+C8hcAAP//AwBQSwECLQAUAAYACAAAACEA&#10;toM4kv4AAADhAQAAEwAAAAAAAAAAAAAAAAAAAAAAW0NvbnRlbnRfVHlwZXNdLnhtbFBLAQItABQA&#10;BgAIAAAAIQA4/SH/1gAAAJQBAAALAAAAAAAAAAAAAAAAAC8BAABfcmVscy8ucmVsc1BLAQItABQA&#10;BgAIAAAAIQDonqQcjgIAAIQFAAAOAAAAAAAAAAAAAAAAAC4CAABkcnMvZTJvRG9jLnhtbFBLAQIt&#10;ABQABgAIAAAAIQCUcnT03gAAAAkBAAAPAAAAAAAAAAAAAAAAAOgEAABkcnMvZG93bnJldi54bWxQ&#10;SwUGAAAAAAQABADzAAAA8wUAAAAA&#10;" fillcolor="white [3212]" stroked="f" strokeweight="2pt">
                <w10:wrap anchorx="page" anchory="page"/>
                <w10:anchorlock/>
              </v:rect>
            </w:pict>
          </mc:Fallback>
        </mc:AlternateContent>
      </w:r>
      <w:r>
        <w:rPr>
          <w:rFonts w:asciiTheme="minorHAnsi" w:hAnsiTheme="minorHAnsi"/>
          <w:noProof/>
          <w:lang w:eastAsia="de-DE"/>
        </w:rPr>
        <w:drawing>
          <wp:anchor distT="0" distB="0" distL="114300" distR="114300" simplePos="0" relativeHeight="251722240" behindDoc="0" locked="1" layoutInCell="1" allowOverlap="1" wp14:anchorId="490C9FCE" wp14:editId="045B759C">
            <wp:simplePos x="0" y="0"/>
            <wp:positionH relativeFrom="page">
              <wp:posOffset>5688965</wp:posOffset>
            </wp:positionH>
            <wp:positionV relativeFrom="page">
              <wp:posOffset>144145</wp:posOffset>
            </wp:positionV>
            <wp:extent cx="1080000" cy="1080000"/>
            <wp:effectExtent l="0" t="0" r="635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w HB_weiß_ohne Schrift_Hintergrund ro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B5815">
        <w:rPr>
          <w:rFonts w:asciiTheme="minorHAnsi" w:hAnsiTheme="minorHAnsi"/>
          <w:noProof/>
          <w:lang w:eastAsia="de-DE"/>
        </w:rPr>
        <w:drawing>
          <wp:anchor distT="0" distB="0" distL="114300" distR="114300" simplePos="0" relativeHeight="251716096" behindDoc="1" locked="0" layoutInCell="1" allowOverlap="1" wp14:anchorId="43BB97FF" wp14:editId="0EC2DF91">
            <wp:simplePos x="0" y="0"/>
            <wp:positionH relativeFrom="page">
              <wp:posOffset>635</wp:posOffset>
            </wp:positionH>
            <wp:positionV relativeFrom="page">
              <wp:posOffset>-830893</wp:posOffset>
            </wp:positionV>
            <wp:extent cx="7559675" cy="11321415"/>
            <wp:effectExtent l="0" t="0" r="3175" b="0"/>
            <wp:wrapNone/>
            <wp:docPr id="311" name="Grafik 311" descr="\\b054srvdaten01\home\Ordner-S2-Öffentlichkeitsarbeit\Corporate Design\wfb-media-center\Rat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054srvdaten01\home\Ordner-S2-Öffentlichkeitsarbeit\Corporate Design\wfb-media-center\Ratha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9675" cy="11321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815">
        <w:rPr>
          <w:noProof/>
          <w:lang w:eastAsia="de-DE"/>
        </w:rPr>
        <mc:AlternateContent>
          <mc:Choice Requires="wps">
            <w:drawing>
              <wp:anchor distT="0" distB="0" distL="114300" distR="114300" simplePos="0" relativeHeight="251656703" behindDoc="0" locked="0" layoutInCell="1" allowOverlap="1" wp14:anchorId="65076D8E" wp14:editId="6902BD0C">
                <wp:simplePos x="0" y="0"/>
                <wp:positionH relativeFrom="page">
                  <wp:posOffset>0</wp:posOffset>
                </wp:positionH>
                <wp:positionV relativeFrom="page">
                  <wp:posOffset>7092315</wp:posOffset>
                </wp:positionV>
                <wp:extent cx="7559675" cy="3599815"/>
                <wp:effectExtent l="0" t="0" r="3175" b="635"/>
                <wp:wrapNone/>
                <wp:docPr id="13" name="Rechteck 13"/>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F6DE2" id="Rechteck 13" o:spid="_x0000_s1026" style="position:absolute;margin-left:0;margin-top:558.45pt;width:595.25pt;height:283.45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HmQIAAIcFAAAOAAAAZHJzL2Uyb0RvYy54bWysVEtv2zAMvg/YfxB0X+2kcdsEdYqgRYcB&#10;RVu0HXpWZCk2JouapMTJfv0oyXYfK3YYloMjih8/PkTy/GLfKrIT1jWgSzo5yikRmkPV6E1Jvz9d&#10;fzmjxHmmK6ZAi5IehKMXy8+fzjuzEFOoQVXCEiTRbtGZktbem0WWOV6LlrkjMEKjUoJtmUfRbrLK&#10;sg7ZW5VN8/wk68BWxgIXzuHtVVLSZeSXUnB/J6UTnqiSYmw+fm38rsM3W56zxcYyUze8D4P9QxQt&#10;azQ6HamumGdka5s/qNqGW3Ag/RGHNgMpGy5iDpjNJH+XzWPNjIi5YHGcGcvk/h8tv93dW9JU+HbH&#10;lGjW4hs9CF57wX8QvML6dMYtEPZo7m0vOTyGZPfStuEf0yD7WNPDWFOx94Tj5WlRzE9OC0o46o6L&#10;+fxsUgTW7MXcWOe/CmhJOJTU4qPFWrLdjfMJOkCCNweqqa4bpaJgN+tLZcmOhQfOj+cns579DUzp&#10;ANYQzBJjuMlCaimZePIHJQJO6QchsSgY/jRGEttRjH4Y50L7SVLVrBLJfZHjb/AeGjhYxEwjYWCW&#10;6H/k7gkGZCIZuFOUPT6YitjNo3H+t8CS8WgRPYP2o3HbaLAfESjMqvec8EORUmlCldZQHbBlLKRZ&#10;coZfN/huN8z5e2ZxeHDMcCH4O/xIBV1JoT9RUoP99dF9wGNPo5aSDoexpO7nlllBifqmsdvnk9ks&#10;TG8UZsXpFAX7WrN+rdHb9hKwHSa4egyPx4D3ajhKC+0z7o1V8Ioqpjn6Lin3dhAufVoSuHm4WK0i&#10;DCfWMH+jHw0P5KGqoS+f9s/Mmr55Pfb9LQyDyxbvejhhg6WG1daDbGKDv9S1rzdOe2ycfjOFdfJa&#10;jqiX/bn8DQAA//8DAFBLAwQUAAYACAAAACEAbT8PNOAAAAALAQAADwAAAGRycy9kb3ducmV2Lnht&#10;bEyPQU/DMAyF70j8h8hIXNCWdoiqK00nhMYQcGKDe9aYtlriVE22dv8e7wQ32+/p+XvlanJWnHAI&#10;nScF6TwBgVR701Gj4Gv3MstBhKjJaOsJFZwxwKq6vip1YfxIn3jaxkZwCIVCK2hj7AspQ92i02Hu&#10;eyTWfvzgdOR1aKQZ9MjhzspFkmTS6Y74Q6t7fG6xPmyPToHszuP7+u3OfPh8s7CHzffr2lmlbm+m&#10;p0cQEaf4Z4YLPqNDxUx7fyQThFXARSJf0zRbgrjo6TJ5ALHnKcvvc5BVKf93qH4BAAD//wMAUEsB&#10;Ai0AFAAGAAgAAAAhALaDOJL+AAAA4QEAABMAAAAAAAAAAAAAAAAAAAAAAFtDb250ZW50X1R5cGVz&#10;XS54bWxQSwECLQAUAAYACAAAACEAOP0h/9YAAACUAQAACwAAAAAAAAAAAAAAAAAvAQAAX3JlbHMv&#10;LnJlbHNQSwECLQAUAAYACAAAACEA4VRzB5kCAACHBQAADgAAAAAAAAAAAAAAAAAuAgAAZHJzL2Uy&#10;b0RvYy54bWxQSwECLQAUAAYACAAAACEAbT8PNOAAAAALAQAADwAAAAAAAAAAAAAAAADzBAAAZHJz&#10;L2Rvd25yZXYueG1sUEsFBgAAAAAEAAQA8wAAAAAGAAAAAA==&#10;" fillcolor="#003964" stroked="f" strokeweight="2pt">
                <w10:wrap anchorx="page" anchory="page"/>
              </v:rect>
            </w:pict>
          </mc:Fallback>
        </mc:AlternateContent>
      </w:r>
      <w:r w:rsidR="001803E3" w:rsidRPr="00C8700C">
        <w:rPr>
          <w:rFonts w:eastAsia="Times New Roman" w:cs="Times New Roman"/>
          <w:noProof/>
          <w:snapToGrid w:val="0"/>
          <w:color w:val="000000"/>
          <w:w w:val="0"/>
          <w:sz w:val="0"/>
          <w:szCs w:val="0"/>
          <w:u w:color="000000"/>
          <w:bdr w:val="none" w:sz="0" w:space="0" w:color="000000"/>
          <w:shd w:val="clear" w:color="000000" w:fill="000000"/>
          <w:lang w:eastAsia="de-DE"/>
        </w:rPr>
        <w:drawing>
          <wp:anchor distT="0" distB="0" distL="114300" distR="114300" simplePos="0" relativeHeight="251699712" behindDoc="0" locked="0" layoutInCell="1" allowOverlap="1" wp14:anchorId="291B54BF" wp14:editId="188EDFA2">
            <wp:simplePos x="0" y="0"/>
            <wp:positionH relativeFrom="page">
              <wp:posOffset>1621790</wp:posOffset>
            </wp:positionH>
            <wp:positionV relativeFrom="page">
              <wp:posOffset>9181465</wp:posOffset>
            </wp:positionV>
            <wp:extent cx="3553200" cy="540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rotWithShape="1">
                    <a:blip r:embed="rId11" cstate="print">
                      <a:extLst>
                        <a:ext uri="{28A0092B-C50C-407E-A947-70E740481C1C}">
                          <a14:useLocalDpi xmlns:a14="http://schemas.microsoft.com/office/drawing/2010/main" val="0"/>
                        </a:ext>
                      </a:extLst>
                    </a:blip>
                    <a:srcRect l="1329" r="-190"/>
                    <a:stretch/>
                  </pic:blipFill>
                  <pic:spPr bwMode="auto">
                    <a:xfrm>
                      <a:off x="0" y="0"/>
                      <a:ext cx="3553200" cy="5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046">
        <w:rPr>
          <w:rFonts w:eastAsia="Times New Roman" w:cs="Times New Roman"/>
          <w:noProof/>
          <w:color w:val="000000"/>
          <w:sz w:val="0"/>
          <w:szCs w:val="0"/>
          <w:u w:color="000000"/>
          <w:lang w:eastAsia="de-DE"/>
        </w:rPr>
        <mc:AlternateContent>
          <mc:Choice Requires="wps">
            <w:drawing>
              <wp:anchor distT="0" distB="0" distL="114300" distR="114300" simplePos="0" relativeHeight="251702784" behindDoc="0" locked="1" layoutInCell="1" allowOverlap="1" wp14:anchorId="3C25FED4" wp14:editId="18ADCE9B">
                <wp:simplePos x="0" y="0"/>
                <wp:positionH relativeFrom="page">
                  <wp:posOffset>5943600</wp:posOffset>
                </wp:positionH>
                <wp:positionV relativeFrom="page">
                  <wp:posOffset>9899650</wp:posOffset>
                </wp:positionV>
                <wp:extent cx="1312545" cy="251460"/>
                <wp:effectExtent l="0" t="0" r="1905" b="15240"/>
                <wp:wrapNone/>
                <wp:docPr id="21" name="Textfeld 21"/>
                <wp:cNvGraphicFramePr/>
                <a:graphic xmlns:a="http://schemas.openxmlformats.org/drawingml/2006/main">
                  <a:graphicData uri="http://schemas.microsoft.com/office/word/2010/wordprocessingShape">
                    <wps:wsp>
                      <wps:cNvSpPr txBox="1"/>
                      <wps:spPr>
                        <a:xfrm>
                          <a:off x="0" y="0"/>
                          <a:ext cx="13125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4B890" w14:textId="728A9B27" w:rsidR="00EB4D6A" w:rsidRPr="00120046" w:rsidRDefault="00EB4D6A" w:rsidP="00120046">
                            <w:pPr>
                              <w:rPr>
                                <w:caps/>
                                <w:color w:val="FFFFFF" w:themeColor="background1"/>
                                <w:sz w:val="28"/>
                              </w:rPr>
                            </w:pPr>
                            <w:r>
                              <w:rPr>
                                <w:caps/>
                                <w:color w:val="FFFFFF" w:themeColor="background1"/>
                                <w:sz w:val="28"/>
                              </w:rPr>
                              <w:t xml:space="preserve">1.0 </w:t>
                            </w:r>
                            <w:r w:rsidRPr="00120046">
                              <w:rPr>
                                <w:caps/>
                                <w:color w:val="FFFFFF" w:themeColor="background1"/>
                                <w:sz w:val="28"/>
                              </w:rPr>
                              <w:t>/</w:t>
                            </w:r>
                            <w:r>
                              <w:rPr>
                                <w:caps/>
                                <w:color w:val="FFFFFF" w:themeColor="background1"/>
                                <w:sz w:val="28"/>
                              </w:rPr>
                              <w:t xml:space="preserve"> </w:t>
                            </w:r>
                            <w:r w:rsidR="001E2233">
                              <w:rPr>
                                <w:caps/>
                                <w:color w:val="FFFFFF" w:themeColor="background1"/>
                                <w:sz w:val="28"/>
                              </w:rPr>
                              <w:t>25</w:t>
                            </w:r>
                            <w:r>
                              <w:rPr>
                                <w:caps/>
                                <w:color w:val="FFFFFF" w:themeColor="background1"/>
                                <w:sz w:val="28"/>
                              </w:rPr>
                              <w:t>.04.2025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5FED4" id="_x0000_t202" coordsize="21600,21600" o:spt="202" path="m,l,21600r21600,l21600,xe">
                <v:stroke joinstyle="miter"/>
                <v:path gradientshapeok="t" o:connecttype="rect"/>
              </v:shapetype>
              <v:shape id="Textfeld 21" o:spid="_x0000_s1026" type="#_x0000_t202" style="position:absolute;left:0;text-align:left;margin-left:468pt;margin-top:779.5pt;width:103.35pt;height:19.8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QNdgIAAFQFAAAOAAAAZHJzL2Uyb0RvYy54bWysVFFP2zAQfp+0/2D5faQtFE0VKepATJMQ&#10;IGDi2XVsGs3xebbbpPv1++wkBbG9MO3Fudx9d7777s5n511j2E75UJMt+fRowpmykqraPpf8++PV&#10;p8+chShsJQxZVfK9Cvx8+fHDWesWakYbMpXyDEFsWLSu5JsY3aIogtyoRoQjcsrCqMk3IuLXPxeV&#10;Fy2iN6aYTSanRUu+cp6kCgHay97Ilzm+1krGW62DisyUHLnFfPp8rtNZLM/E4tkLt6nlkIb4hywa&#10;UVtcegh1KaJgW1//EaqppadAOh5JagrSupYq14BqppM31TxshFO5FpAT3IGm8P/CypvdnWd1VfLZ&#10;lDMrGvToUXVRK1MxqMBP68ICsAcHYOy+UIc+j/oAZSq7075JXxTEYAfT+wO7iMZkcjqezuYnc84k&#10;bLP59OQ001+8eDsf4ldFDUtCyT26l0kVu+sQkQmgIyRdZumqNiZ30FjWlvz0eD7JDgcLPIxNWJVn&#10;YQiTKuozz1LcG5Uwxt4rDS5yAUmRp1BdGM92AvMjpFQ25tpzXKATSiOJ9zgO+Jes3uPc1zHeTDYe&#10;nJvaks/Vv0m7+jGmrHs8iHxVdxJjt+6GTq+p2qPRnvpVCU5e1ejGtQjxTnjsBnqLfY+3OLQhsE6D&#10;xNmG/K+/6RMeIwsrZy12reTh51Z4xZn5ZjHMaTFHwY/CehTstrkg0I/5RDZZhIOPZhS1p+YJz8Aq&#10;3QKTsBJ3lTyO4kXsNx7PiFSrVQZh/ZyI1/bByRQ6dSPN1mP3JLwbBjBidG9o3EKxeDOHPTZ5Wlpt&#10;I+k6D2kitGdxIBqrm2d3eGbS2/D6P6NeHsPlbwAAAP//AwBQSwMEFAAGAAgAAAAhAAnn8DzjAAAA&#10;DgEAAA8AAABkcnMvZG93bnJldi54bWxMj81OwzAQhO9IvIO1SNyok0LTJsSpED83CqWABDcnNklE&#10;vI7sTRreHucEt92d0ew3+XYyHRu1861FAfEiAqaxsqrFWsDb68PFBpgniUp2FrWAH+1hW5ye5DJT&#10;9ogvejxQzUII+kwKaIj6jHNfNdpIv7C9xqB9WWckhdXVXDl5DOGm48soSriRLYYPjez1baOr78Ng&#10;BHQf3j2WEX2Od/WO9s98eL+Pn4Q4P5turoGRnujPDDN+QIciMJV2QOVZJyC9TEIXCsJqlYZptsRX&#10;yzWwcr6lmwR4kfP/NYpfAAAA//8DAFBLAQItABQABgAIAAAAIQC2gziS/gAAAOEBAAATAAAAAAAA&#10;AAAAAAAAAAAAAABbQ29udGVudF9UeXBlc10ueG1sUEsBAi0AFAAGAAgAAAAhADj9If/WAAAAlAEA&#10;AAsAAAAAAAAAAAAAAAAALwEAAF9yZWxzLy5yZWxzUEsBAi0AFAAGAAgAAAAhAKuxFA12AgAAVAUA&#10;AA4AAAAAAAAAAAAAAAAALgIAAGRycy9lMm9Eb2MueG1sUEsBAi0AFAAGAAgAAAAhAAnn8DzjAAAA&#10;DgEAAA8AAAAAAAAAAAAAAAAA0AQAAGRycy9kb3ducmV2LnhtbFBLBQYAAAAABAAEAPMAAADgBQAA&#10;AAA=&#10;" filled="f" stroked="f" strokeweight=".5pt">
                <v:textbox inset="0,0,0,0">
                  <w:txbxContent>
                    <w:p w14:paraId="25F4B890" w14:textId="728A9B27" w:rsidR="00EB4D6A" w:rsidRPr="00120046" w:rsidRDefault="00EB4D6A" w:rsidP="00120046">
                      <w:pPr>
                        <w:rPr>
                          <w:caps/>
                          <w:color w:val="FFFFFF" w:themeColor="background1"/>
                          <w:sz w:val="28"/>
                        </w:rPr>
                      </w:pPr>
                      <w:r>
                        <w:rPr>
                          <w:caps/>
                          <w:color w:val="FFFFFF" w:themeColor="background1"/>
                          <w:sz w:val="28"/>
                        </w:rPr>
                        <w:t xml:space="preserve">1.0 </w:t>
                      </w:r>
                      <w:r w:rsidRPr="00120046">
                        <w:rPr>
                          <w:caps/>
                          <w:color w:val="FFFFFF" w:themeColor="background1"/>
                          <w:sz w:val="28"/>
                        </w:rPr>
                        <w:t>/</w:t>
                      </w:r>
                      <w:r>
                        <w:rPr>
                          <w:caps/>
                          <w:color w:val="FFFFFF" w:themeColor="background1"/>
                          <w:sz w:val="28"/>
                        </w:rPr>
                        <w:t xml:space="preserve"> </w:t>
                      </w:r>
                      <w:r w:rsidR="001E2233">
                        <w:rPr>
                          <w:caps/>
                          <w:color w:val="FFFFFF" w:themeColor="background1"/>
                          <w:sz w:val="28"/>
                        </w:rPr>
                        <w:t>25</w:t>
                      </w:r>
                      <w:r>
                        <w:rPr>
                          <w:caps/>
                          <w:color w:val="FFFFFF" w:themeColor="background1"/>
                          <w:sz w:val="28"/>
                        </w:rPr>
                        <w:t>.04.2025</w:t>
                      </w:r>
                    </w:p>
                  </w:txbxContent>
                </v:textbox>
                <w10:wrap anchorx="page" anchory="page"/>
                <w10:anchorlock/>
              </v:shape>
            </w:pict>
          </mc:Fallback>
        </mc:AlternateContent>
      </w:r>
      <w:r w:rsidR="00C8700C">
        <w:rPr>
          <w:rFonts w:eastAsia="Times New Roman" w:cs="Times New Roman"/>
          <w:noProof/>
          <w:color w:val="000000"/>
          <w:sz w:val="0"/>
          <w:szCs w:val="0"/>
          <w:u w:color="000000"/>
          <w:lang w:eastAsia="de-DE"/>
        </w:rPr>
        <mc:AlternateContent>
          <mc:Choice Requires="wps">
            <w:drawing>
              <wp:anchor distT="0" distB="0" distL="114300" distR="114300" simplePos="0" relativeHeight="251700736" behindDoc="0" locked="1" layoutInCell="1" allowOverlap="1" wp14:anchorId="5EDBBDA3" wp14:editId="2F07124C">
                <wp:simplePos x="0" y="0"/>
                <wp:positionH relativeFrom="page">
                  <wp:posOffset>5049520</wp:posOffset>
                </wp:positionH>
                <wp:positionV relativeFrom="page">
                  <wp:posOffset>9901555</wp:posOffset>
                </wp:positionV>
                <wp:extent cx="697865" cy="251460"/>
                <wp:effectExtent l="0" t="0" r="7620" b="15240"/>
                <wp:wrapNone/>
                <wp:docPr id="20" name="Textfeld 20"/>
                <wp:cNvGraphicFramePr/>
                <a:graphic xmlns:a="http://schemas.openxmlformats.org/drawingml/2006/main">
                  <a:graphicData uri="http://schemas.microsoft.com/office/word/2010/wordprocessingShape">
                    <wps:wsp>
                      <wps:cNvSpPr txBox="1"/>
                      <wps:spPr>
                        <a:xfrm>
                          <a:off x="0" y="0"/>
                          <a:ext cx="69786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01AF1" w14:textId="77777777" w:rsidR="00EB4D6A" w:rsidRPr="00120046" w:rsidRDefault="00EB4D6A">
                            <w:pPr>
                              <w:rPr>
                                <w:caps/>
                                <w:color w:val="FFFFFF" w:themeColor="background1"/>
                                <w:sz w:val="28"/>
                              </w:rPr>
                            </w:pPr>
                            <w:r w:rsidRPr="00120046">
                              <w:rPr>
                                <w:caps/>
                                <w:color w:val="FFFFFF" w:themeColor="background1"/>
                                <w:sz w:val="28"/>
                              </w:rPr>
                              <w:t>Version:</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BBDA3" id="Textfeld 20" o:spid="_x0000_s1027" type="#_x0000_t202" style="position:absolute;left:0;text-align:left;margin-left:397.6pt;margin-top:779.65pt;width:54.95pt;height:19.8pt;z-index:2517007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dOdQIAAFoFAAAOAAAAZHJzL2Uyb0RvYy54bWysVFtP2zAUfp+0/2D5faTtRscqUtSBmCYh&#10;QJSJZ9exaTTHx7JNk+7X77OTFMT2wrQX5+Sc79wvp2ddY9hO+VCTLfn0aMKZspKq2j6W/Mf95YcT&#10;zkIUthKGrCr5XgV+tnz/7rR1CzWjLZlKeQYjNixaV/JtjG5RFEFuVSPCETllIdTkGxHx6x+LyosW&#10;1htTzCaTedGSr5wnqUIA96IX8mW2r7WS8UbroCIzJUdsMb8+v5v0FstTsXj0wm1rOYQh/iGKRtQW&#10;Tg+mLkQU7MnXf5hqaukpkI5HkpqCtK6lyjkgm+nkVTbrrXAq54LiBHcoU/h/ZuX17tazuir5DOWx&#10;okGP7lUXtTIVAwv1aV1YALZ2AMbuK3Xo88gPYKa0O+2b9EVCDHKY2h+qC2tMgjn/8vlkfsyZhGh2&#10;PP00z9aLZ2XnQ/ymqGGJKLlH83JNxe4qRAQC6AhJvixd1sbkBhrLWjj4eDzJCgcJNIxNWJVHYTCT&#10;EuoDz1TcG5Uwxt4pjVLk+BMjD6E6N57tBMZHSKlszKlnu0AnlEYQb1Ec8M9RvUW5z2P0TDYelJva&#10;ks/Zvwq7+jmGrHs8Cvki70TGbtPlGTj0dUPVHu321C9McPKyRlOuRIi3wmND0GFsfbzBow2h+DRQ&#10;nG3J//obP+ExuJBy1mLjSm5xEjgz3y0GOi3nSPiR2IyEfWrOCT2Y4po4mUko+GhGUntqHnAKVskH&#10;RMJKeCq5jH78OY/93uOYSLVaZRiW0Il4ZddOJuOpKWnE7rsH4d0whxEDfE3jLorFq3HssUnT0uop&#10;kq7zrKa69lUc6o0FziM8HJt0IV7+Z9TzSVz+BgAA//8DAFBLAwQUAAYACAAAACEA1ihXOOIAAAAN&#10;AQAADwAAAGRycy9kb3ducmV2LnhtbEyPwU7DMAyG70i8Q2QkLhNLNyhrStNpmjSJA4cx4O4lWVvR&#10;OFWTbuHtyU5wtP9Pvz9X62h7djaj7xxJWMwzYIaU0x01Ej4/dg8FMB+QNPaOjIQf42Fd395UWGp3&#10;oXdzPoSGpRLyJUpoQxhKzr1qjUU/d4OhlJ3caDGkcWy4HvGSym3Pl1n2zC12lC60OJhta9T3YbIS&#10;vtRKzeLuFbexKfab09M0iLeZlPd3cfMCLJgY/mC46id1qJPT0U2kPeslrES+TGgK8lw8AkuIyPIF&#10;sON1JQoBvK74/y/qXwAAAP//AwBQSwECLQAUAAYACAAAACEAtoM4kv4AAADhAQAAEwAAAAAAAAAA&#10;AAAAAAAAAAAAW0NvbnRlbnRfVHlwZXNdLnhtbFBLAQItABQABgAIAAAAIQA4/SH/1gAAAJQBAAAL&#10;AAAAAAAAAAAAAAAAAC8BAABfcmVscy8ucmVsc1BLAQItABQABgAIAAAAIQAHt1dOdQIAAFoFAAAO&#10;AAAAAAAAAAAAAAAAAC4CAABkcnMvZTJvRG9jLnhtbFBLAQItABQABgAIAAAAIQDWKFc44gAAAA0B&#10;AAAPAAAAAAAAAAAAAAAAAM8EAABkcnMvZG93bnJldi54bWxQSwUGAAAAAAQABADzAAAA3gUAAAAA&#10;" filled="f" stroked="f" strokeweight=".5pt">
                <v:textbox inset="0,0,0,0">
                  <w:txbxContent>
                    <w:p w14:paraId="53A01AF1" w14:textId="77777777" w:rsidR="00EB4D6A" w:rsidRPr="00120046" w:rsidRDefault="00EB4D6A">
                      <w:pPr>
                        <w:rPr>
                          <w:caps/>
                          <w:color w:val="FFFFFF" w:themeColor="background1"/>
                          <w:sz w:val="28"/>
                        </w:rPr>
                      </w:pPr>
                      <w:r w:rsidRPr="00120046">
                        <w:rPr>
                          <w:caps/>
                          <w:color w:val="FFFFFF" w:themeColor="background1"/>
                          <w:sz w:val="28"/>
                        </w:rPr>
                        <w:t>Version:</w:t>
                      </w:r>
                    </w:p>
                  </w:txbxContent>
                </v:textbox>
                <w10:wrap anchorx="page" anchory="page"/>
                <w10:anchorlock/>
              </v:shape>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88448" behindDoc="0" locked="1" layoutInCell="1" allowOverlap="1" wp14:anchorId="3D55BFA8" wp14:editId="1DA665E7">
                <wp:simplePos x="0" y="0"/>
                <wp:positionH relativeFrom="page">
                  <wp:posOffset>0</wp:posOffset>
                </wp:positionH>
                <wp:positionV relativeFrom="page">
                  <wp:posOffset>0</wp:posOffset>
                </wp:positionV>
                <wp:extent cx="7560945" cy="1224000"/>
                <wp:effectExtent l="0" t="0" r="1905" b="0"/>
                <wp:wrapNone/>
                <wp:docPr id="3" name="Rechteck 3"/>
                <wp:cNvGraphicFramePr/>
                <a:graphic xmlns:a="http://schemas.openxmlformats.org/drawingml/2006/main">
                  <a:graphicData uri="http://schemas.microsoft.com/office/word/2010/wordprocessingShape">
                    <wps:wsp>
                      <wps:cNvSpPr/>
                      <wps:spPr>
                        <a:xfrm>
                          <a:off x="0" y="0"/>
                          <a:ext cx="7560945" cy="1224000"/>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78D80" w14:textId="77777777" w:rsidR="00EB4D6A" w:rsidRDefault="00EB4D6A"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14:paraId="6DBC14AE" w14:textId="77777777" w:rsidR="00EB4D6A" w:rsidRPr="005B5C11" w:rsidRDefault="00EB4D6A" w:rsidP="005B5C11">
                                <w:pPr>
                                  <w:pStyle w:val="Titeltext"/>
                                </w:pPr>
                                <w:r>
                                  <w:rPr>
                                    <w:rStyle w:val="TiteltextZchn"/>
                                    <w:caps/>
                                  </w:rPr>
                                  <w:t>-4- Technik / Arbeitsschutz</w:t>
                                </w:r>
                              </w:p>
                            </w:sdtContent>
                          </w:sdt>
                        </w:txbxContent>
                      </wps:txbx>
                      <wps:bodyPr rot="0" spcFirstLastPara="0" vertOverflow="overflow" horzOverflow="overflow" vert="horz" wrap="square" lIns="360000" tIns="36000" rIns="108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5BFA8" id="Rechteck 3" o:spid="_x0000_s1028" style="position:absolute;left:0;text-align:left;margin-left:0;margin-top:0;width:595.35pt;height:96.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33UnwIAAJcFAAAOAAAAZHJzL2Uyb0RvYy54bWysVEtPGzEQvlfqf7B8L7tJIIWIDYpAVJUQ&#10;RUDF2fHa2VW9HnfsZJP++o69DyigHqpedsee9+dv5vxi3xi2U+hrsAWfHOWcKSuhrO2m4N8frz+d&#10;cuaDsKUwYFXBD8rzi+XHD+etW6gpVGBKhYyCWL9oXcGrENwiy7ysVCP8EThlSakBGxHoiJusRNFS&#10;9MZk0zyfZy1g6RCk8p5urzolX6b4WisZvmntVWCm4FRbSF9M33X8ZstzsdigcFUt+zLEP1TRiNpS&#10;0jHUlQiCbbF+E6qpJYIHHY4kNBloXUuVeqBuJvmrbh4q4VTqhcDxboTJ/7+w8nZ3h6wuCz7jzIqG&#10;nuheySoo+YPNIjqt8wsyenB32J88ibHVvcYm/qkJtk+IHkZE1T4wSZefT+b52fEJZ5J0k+n0OM8T&#10;5tmzu0MfvihoWBQKjvRkCUmxu/GBUpLpYBKzeTB1eV0bkw64WV8aZDsRnzefnc2PY83k8oeZsdHY&#10;QnTr1PEmi611zSQpHIyKdsbeK02QUPnTVEkioxrzCCmVDZNOVYlSdelPqLWht9Ej1ZICxsia8o+x&#10;+wCR6G9jd1X29tFVJS6PzvnfCuucR4+UGWwYnZvaAr4XwFBXfebOfgCpgyaiFPbrfaLLdCDHGsoD&#10;UQihmy3v5HVNL3kjfLgTSMNEY0cLInyjjzbQFhx6ibMK8Nd799GeOE5azloazoL7n1uBijPz1RL7&#10;Z/MENgvPJ84wHSb5aXwHtn6pstvmEogiE1pGTiaRTDCYQdQIzRNtklXMSyphJWUv+HoQL0O3NGgT&#10;SbVaJSOaYCfCjX1wMoaOOEemPu6fBLqezoEm4RaGQRaLV6zubKOnhdU2gK4T5SPSHa79C9D0Jyr1&#10;myqul5fnZPW8T5e/AQAA//8DAFBLAwQUAAYACAAAACEAW/yHh9wAAAAGAQAADwAAAGRycy9kb3du&#10;cmV2LnhtbEyPzU7DQAyE70i8w8pI3OgmFT9pyKZCVREXUEXoA7hZk0RkvVF224Y+PS4XuFhjjTXz&#10;uVhOrlcHGkPn2UA6S0AR19523BjYfjzfZKBCRLbYeyYD3xRgWV5eFJhbf+R3OlSxURLCIUcDbYxD&#10;rnWoW3IYZn4gFu/Tjw6jrGOj7YhHCXe9nifJvXbYsTS0ONCqpfqr2jsD6+xtU+tqdTrZF0rXd93t&#10;K269MddX09MjqEhT/DuGM76gQylMO79nG1RvQB6Jv/PspYvkAdRO1GKegS4L/R+//AEAAP//AwBQ&#10;SwECLQAUAAYACAAAACEAtoM4kv4AAADhAQAAEwAAAAAAAAAAAAAAAAAAAAAAW0NvbnRlbnRfVHlw&#10;ZXNdLnhtbFBLAQItABQABgAIAAAAIQA4/SH/1gAAAJQBAAALAAAAAAAAAAAAAAAAAC8BAABfcmVs&#10;cy8ucmVsc1BLAQItABQABgAIAAAAIQCdx33UnwIAAJcFAAAOAAAAAAAAAAAAAAAAAC4CAABkcnMv&#10;ZTJvRG9jLnhtbFBLAQItABQABgAIAAAAIQBb/IeH3AAAAAYBAAAPAAAAAAAAAAAAAAAAAPkEAABk&#10;cnMvZG93bnJldi54bWxQSwUGAAAAAAQABADzAAAAAgYAAAAA&#10;" fillcolor="#003964" stroked="f" strokeweight="2pt">
                <v:textbox inset="10mm,1mm,3mm,1mm">
                  <w:txbxContent>
                    <w:p w14:paraId="05B78D80" w14:textId="77777777" w:rsidR="00EB4D6A" w:rsidRDefault="00EB4D6A" w:rsidP="007536A4">
                      <w:pPr>
                        <w:spacing w:after="0" w:line="240" w:lineRule="auto"/>
                        <w:rPr>
                          <w:b/>
                          <w:caps/>
                          <w:sz w:val="56"/>
                        </w:rPr>
                      </w:pPr>
                      <w:r w:rsidRPr="007536A4">
                        <w:rPr>
                          <w:b/>
                          <w:caps/>
                          <w:sz w:val="56"/>
                        </w:rPr>
                        <w:t>Feuerwehr Bremen</w:t>
                      </w:r>
                    </w:p>
                    <w:sdt>
                      <w:sdtPr>
                        <w:rPr>
                          <w:rStyle w:val="TiteltextZchn"/>
                          <w:caps/>
                        </w:rPr>
                        <w:alias w:val="Referat"/>
                        <w:tag w:val="Referat"/>
                        <w:id w:val="891696253"/>
                        <w:lock w:val="sdtLocked"/>
                        <w:comboBox>
                          <w:listItem w:displayText="Wählen Sie ein Element aus." w:value="Wählen Sie ein Element aus."/>
                          <w:listItem w:displayText="Amtsleitung" w:value="Amtsleitung"/>
                          <w:listItem w:displayText="Stabsbereich 1 – Organisation des Einsatzdienstes" w:value="Stabsbereich 1 – Organisation des Einsatzdienstes"/>
                          <w:listItem w:displayText="Stabsbereich 2 – Presse- und Öffentlichkeitsarbeit" w:value="Stabsbereich 2 – Presse- und Öffentlichkeitsarbeit"/>
                          <w:listItem w:displayText="-1- Allgemeine Verwaltung" w:value="-1- Allgemeine Verwaltung"/>
                          <w:listItem w:displayText="-10- Personalverwaltung" w:value="-10- Personalverwaltung"/>
                          <w:listItem w:displayText="-11- Haushalt / Rechnungswesen" w:value="-11- Haushalt / Rechnungswesen"/>
                          <w:listItem w:displayText="-12- Liegenschaften" w:value="-12- Liegenschaften"/>
                          <w:listItem w:displayText="-2- Vorbeugender Brand- und Gefahrenschutz" w:value="-2- Vorbeugender Brand- und Gefahrenschutz"/>
                          <w:listItem w:displayText="-20- Vorbeugender Brandschutz" w:value="-20- Vorbeugender Brandschutz"/>
                          <w:listItem w:displayText="-21- Objektbezogene Einsatzplanung" w:value="-21- Objektbezogene Einsatzplanung"/>
                          <w:listItem w:displayText="-22- Umweltschutz / Stahlenschutz" w:value="-22- Umweltschutz / Stahlenschutz"/>
                          <w:listItem w:displayText="-3- Informations- und Kommunikationstechnik" w:value="-3- Informations- und Kommunikationstechnik"/>
                          <w:listItem w:displayText="-30- Kommunikationstechnik" w:value="-30- Kommunikationstechnik"/>
                          <w:listItem w:displayText="-31- Datenverarbeitung" w:value="-31- Datenverarbeitung"/>
                          <w:listItem w:displayText="-32- Feuerwehr- und Rettungsleitstelle" w:value="-32- Feuerwehr- und Rettungsleitstelle"/>
                          <w:listItem w:displayText="-4- Technik / Arbeitsschutz" w:value="-4- Technik / Arbeitsschutz"/>
                          <w:listItem w:displayText="-40- Fahrzeug- und Gerätewesen" w:value="-40- Fahrzeug- und Gerätewesen"/>
                          <w:listItem w:displayText="-41- Atemschutz- und Tauchwesen" w:value="-41- Atemschutz- und Tauchwesen"/>
                          <w:listItem w:displayText="-42- Arbeitsschutz / Persönliche Schutzausrüstung" w:value="-42- Arbeitsschutz / Persönliche Schutzausrüstung"/>
                          <w:listItem w:displayText="-5- Feuerwehrschule / Einsatzplanung / Katastrophenschutz" w:value="-5- Feuerwehrschule / Einsatzplanung / Katastrophenschutz"/>
                          <w:listItem w:displayText="-50- Feuerwehrschule / Aus- und Fortbildung" w:value="-50- Feuerwehrschule / Aus- und Fortbildung"/>
                          <w:listItem w:displayText="-51- Freiwillige Feuerwehren / Werkfeuerwehren" w:value="-51- Freiwillige Feuerwehren / Werkfeuerwehren"/>
                          <w:listItem w:displayText="-51- Katastrophenschutz" w:value="-51- Katastrophenschutz"/>
                          <w:listItem w:displayText="-51- Operativ-taktische Einsatzplanung" w:value="-51- Operativ-taktische Einsatzplanung"/>
                          <w:listItem w:displayText="-6- Rettungsdienst" w:value="-6- Rettungsdienst"/>
                          <w:listItem w:displayText="-60- Rettungsdienst" w:value="-60- Rettungsdienst"/>
                          <w:listItem w:displayText="-61- Fortbildungsinstitut f. d. stadtbrem. Rettungsdienst" w:value="-61- Fortbildungsinstitut f. d. stadtbrem. Rettungsdienst"/>
                          <w:listItem w:displayText="-62- Rettungsdienst Ausbildung und Einsatz" w:value="-62- Rettungsdienst Ausbildung und Einsatz"/>
                          <w:listItem w:displayText="Personalrat" w:value="Personalrat"/>
                          <w:listItem w:displayText="Frauenbeauftragte" w:value="Frauenbeauftragte"/>
                          <w:listItem w:displayText="Einsatz-Nachsorge-Team" w:value="Einsatz-Nachsorge-Team"/>
                        </w:comboBox>
                      </w:sdtPr>
                      <w:sdtEndPr>
                        <w:rPr>
                          <w:rStyle w:val="Absatz-Standardschriftart"/>
                        </w:rPr>
                      </w:sdtEndPr>
                      <w:sdtContent>
                        <w:p w14:paraId="6DBC14AE" w14:textId="77777777" w:rsidR="00EB4D6A" w:rsidRPr="005B5C11" w:rsidRDefault="00EB4D6A" w:rsidP="005B5C11">
                          <w:pPr>
                            <w:pStyle w:val="Titeltext"/>
                          </w:pPr>
                          <w:r>
                            <w:rPr>
                              <w:rStyle w:val="TiteltextZchn"/>
                              <w:caps/>
                            </w:rPr>
                            <w:t>-4- Technik / Arbeitsschutz</w:t>
                          </w:r>
                        </w:p>
                      </w:sdtContent>
                    </w:sdt>
                  </w:txbxContent>
                </v:textbox>
                <w10:wrap anchorx="page" anchory="page"/>
                <w10:anchorlock/>
              </v:rect>
            </w:pict>
          </mc:Fallback>
        </mc:AlternateContent>
      </w:r>
      <w:r w:rsidR="004A7006"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718144" behindDoc="0" locked="1" layoutInCell="1" allowOverlap="1" wp14:anchorId="13A0088A" wp14:editId="7D7463C1">
                <wp:simplePos x="0" y="0"/>
                <wp:positionH relativeFrom="margin">
                  <wp:posOffset>4787900</wp:posOffset>
                </wp:positionH>
                <wp:positionV relativeFrom="page">
                  <wp:posOffset>0</wp:posOffset>
                </wp:positionV>
                <wp:extent cx="1079500" cy="144000"/>
                <wp:effectExtent l="0" t="0" r="6350" b="8890"/>
                <wp:wrapNone/>
                <wp:docPr id="6" name="Rechteck 6"/>
                <wp:cNvGraphicFramePr/>
                <a:graphic xmlns:a="http://schemas.openxmlformats.org/drawingml/2006/main">
                  <a:graphicData uri="http://schemas.microsoft.com/office/word/2010/wordprocessingShape">
                    <wps:wsp>
                      <wps:cNvSpPr/>
                      <wps:spPr>
                        <a:xfrm>
                          <a:off x="0" y="0"/>
                          <a:ext cx="1079500" cy="144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81AD8" id="Rechteck 6" o:spid="_x0000_s1026" style="position:absolute;margin-left:377pt;margin-top:0;width:85pt;height:11.3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3kQIAAIQFAAAOAAAAZHJzL2Uyb0RvYy54bWysVEtv2zAMvg/YfxB0X+0EfaxBnSJokWFA&#10;0RZNh54VWYqFyaImKXGyXz9Ksp2uK3YYdrFF8ePHh0heXe9bTXbCeQWmopOTkhJhONTKbCr67Xn5&#10;6TMlPjBTMw1GVPQgPL2ef/xw1dmZmEIDuhaOIInxs85WtAnBzorC80a0zJ+AFQaVElzLAopuU9SO&#10;dcje6mJaludFB662DrjwHm9vs5LOE7+UgocHKb0IRFcUYwvp69J3Hb/F/IrNNo7ZRvE+DPYPUbRM&#10;GXQ6Ut2ywMjWqT+oWsUdeJDhhENbgJSKi5QDZjMp32SzapgVKRcsjrdjmfz/o+X3u0dHVF3Rc0oM&#10;a/GJngRvguDfyXmsTmf9DEEr++h6yeMxprqXro1/TILsU0UPY0XFPhCOl5Py4vKsxMJz1E1OT0s8&#10;I01xtLbOhy8CWhIPFXX4YqmQbHfnQ4YOkOjMg1b1UmmdBLdZ32hHdgxfd7lE8oH9N5g2EWwgmmXG&#10;eFPEzHIu6RQOWkScNk9CYkUw+mmKJPWiGP0wzoUJk6xqWC2ye8zy6D12b7RImSbCyCzR/8jdEwzI&#10;TDJw5yh7fDQVqZVH4/JvgWXj0SJ5BhNG41YZcO8RaMyq95zxQ5FyaWKV1lAfsF8c5EHyli8Vvtsd&#10;8+GROZwcfGrcBuEBP1JDV1HoT5Q04H6+dx/x2NCopaTDSayo/7FlTlCivxps9cvYNzi6STg9u5ii&#10;4F5r1q81ZtveALbDBPeO5ekY8UEPR+mgfcGlsYheUcUMR98V5cENwk3IGwLXDheLRYLhuFoW7szK&#10;8kgeqxr78nn/wpztmzdg29/DMLVs9qaHMzZaGlhsA0iVGvxY177eOOqpcfq1FHfJazmhjstz/gsA&#10;AP//AwBQSwMEFAAGAAgAAAAhAISl39LaAAAABwEAAA8AAABkcnMvZG93bnJldi54bWxMj8FOwzAQ&#10;RO9I/IO1SNyog0UohGwqhMoBbhQQVyde4kC8jmw3DX+Pe4LLSKNZzbytN4sbxUwhDp4RLlcFCOLO&#10;m4F7hLfXx4sbEDFpNnr0TAg/FGHTnJ7UujL+wC8071IvcgnHSiPYlKZKythZcjqu/EScs08fnE7Z&#10;hl6aoA+53I1SFcW1dHrgvGD1RA+Wuu/d3iF8PCXdztZvi21475+/SlsqZxHPz5b7OxCJlvR3DEf8&#10;jA5NZmr9nk0UI8K6vMq/JISsOb5VR9siKLUG2dTyP3/zCwAA//8DAFBLAQItABQABgAIAAAAIQC2&#10;gziS/gAAAOEBAAATAAAAAAAAAAAAAAAAAAAAAABbQ29udGVudF9UeXBlc10ueG1sUEsBAi0AFAAG&#10;AAgAAAAhADj9If/WAAAAlAEAAAsAAAAAAAAAAAAAAAAALwEAAF9yZWxzLy5yZWxzUEsBAi0AFAAG&#10;AAgAAAAhAJS637eRAgAAhAUAAA4AAAAAAAAAAAAAAAAALgIAAGRycy9lMm9Eb2MueG1sUEsBAi0A&#10;FAAGAAgAAAAhAISl39LaAAAABwEAAA8AAAAAAAAAAAAAAAAA6wQAAGRycy9kb3ducmV2LnhtbFBL&#10;BQYAAAAABAAEAPMAAADyBQAAAAA=&#10;" fillcolor="red" stroked="f" strokeweight="2pt">
                <w10:wrap anchorx="margin" anchory="page"/>
                <w10:anchorlock/>
              </v:rect>
            </w:pict>
          </mc:Fallback>
        </mc:AlternateContent>
      </w:r>
      <w:r w:rsidR="00C8700C">
        <w:rPr>
          <w:noProof/>
          <w:lang w:eastAsia="de-DE"/>
        </w:rPr>
        <mc:AlternateContent>
          <mc:Choice Requires="wps">
            <w:drawing>
              <wp:anchor distT="0" distB="0" distL="114300" distR="114300" simplePos="0" relativeHeight="251694592" behindDoc="0" locked="1" layoutInCell="1" allowOverlap="1" wp14:anchorId="7523EA35" wp14:editId="7DDCE045">
                <wp:simplePos x="0" y="0"/>
                <wp:positionH relativeFrom="page">
                  <wp:posOffset>1621155</wp:posOffset>
                </wp:positionH>
                <wp:positionV relativeFrom="page">
                  <wp:posOffset>7489190</wp:posOffset>
                </wp:positionV>
                <wp:extent cx="5940000" cy="432000"/>
                <wp:effectExtent l="0" t="0" r="0" b="6350"/>
                <wp:wrapNone/>
                <wp:docPr id="19" name="Rechteck 19"/>
                <wp:cNvGraphicFramePr/>
                <a:graphic xmlns:a="http://schemas.openxmlformats.org/drawingml/2006/main">
                  <a:graphicData uri="http://schemas.microsoft.com/office/word/2010/wordprocessingShape">
                    <wps:wsp>
                      <wps:cNvSpPr/>
                      <wps:spPr>
                        <a:xfrm>
                          <a:off x="0" y="0"/>
                          <a:ext cx="5940000" cy="43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B8E80" w14:textId="77777777" w:rsidR="00EB4D6A" w:rsidRPr="00C8700C" w:rsidRDefault="00EB4D6A" w:rsidP="00C8700C">
                            <w:pPr>
                              <w:pStyle w:val="Untertitel"/>
                            </w:pPr>
                          </w:p>
                        </w:txbxContent>
                      </wps:txbx>
                      <wps:bodyPr rot="0" spcFirstLastPara="0" vertOverflow="overflow" horzOverflow="overflow" vert="horz" wrap="square" lIns="108000" tIns="0" rIns="36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3EA35" id="Rechteck 19" o:spid="_x0000_s1029" style="position:absolute;left:0;text-align:left;margin-left:127.65pt;margin-top:589.7pt;width:467.7pt;height:34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8QVigIAAGsFAAAOAAAAZHJzL2Uyb0RvYy54bWysVEtP3DAQvlfqf7B8L8nyEqzIohWIqhIC&#10;BFScvY5Nojoe1/Zusv31HY+zgQLqoeoesmN7nt98M2fnQ2fYRvnQgq34bK/kTFkJdWufK/798erL&#10;CWchClsLA1ZVfKsCP198/nTWu7nahwZMrTxDJzbMe1fxJkY3L4ogG9WJsAdOWXzU4DsR8eifi9qL&#10;Hr13ptgvy+OiB187D1KFgLeX+ZEvyL/WSsZbrYOKzFQcc4v09fRdpW+xOBPzZy9c08oxDfEPWXSi&#10;tRh0cnUpomBr375z1bXSQwAd9yR0BWjdSkU1YDWz8k01D41wimpBcIKbYAr/z6282dx51tbYu1PO&#10;rOiwR/dKNlHJHwyvEJ/ehTmqPbg7P54CiqnYQfsu/WMZbCBMtxOmaohM4uXR6WGJP84kvh0eYM8I&#10;9OLF2vkQvyroWBIq7rFnBKXYXIeIEVF1p5KCWbhqjaG+GfvHBSqmmyIlnFMkKW6NSnrG3iuNpWJS&#10;+xSASKYujGcbgfQQUiobZ/mpEbXK10eUfs5jsqCsyGHyrDGhyffoIBH4ve/sZtRPpoo4OhmXf0ss&#10;G08WFBlsnIy71oL/yIHBqsbIWX8HUoYmoRSH1UA0ONi1fAX1FqnhIc9McPKqxQZdixDvhMchwZ7i&#10;4Mdb/GgDfcVhlDhrwP/66D7pI3fxlbMeh67i4edaeMWZ+WaR1bPyhLgS6YQBPAkHx9QDtno5IVfX&#10;3QVg22a4YJwkMRlEsxO1h+4Jt8MyxcQnYSVGrnjciRcxLwLcLlItl6SEU+lEvLYPTibXCeNEvsfh&#10;SXg3MjQit29gN5xi/oaoWTdZWliuI+iWWJxQzpiO6ONEE43G7ZNWxuszab3syMVvAAAA//8DAFBL&#10;AwQUAAYACAAAACEAveWjNOEAAAAOAQAADwAAAGRycy9kb3ducmV2LnhtbEyPTU+EMBCG7yb+h2ZM&#10;vBi3gCAuUjZqYvbgRdf9AV06ApFOCS0f/ntnT3qbyfvknWfK3Wp7MePoO0cK4k0EAql2pqNGwfHz&#10;9fYBhA+ajO4doYIf9LCrLi9KXRi30AfOh9AILiFfaAVtCEMhpa9btNpv3IDE2ZcbrQ68jo00o164&#10;3PYyiaJ7aXVHfKHVA760WH8fJqtgP3fPVGfHKY4NLu/74YbeHCp1fbU+PYIIuIY/GM76rA4VO53c&#10;RMaLXkGSZXeMchDn2xTEGYm3UQ7ixFOS5inIqpT/36h+AQAA//8DAFBLAQItABQABgAIAAAAIQC2&#10;gziS/gAAAOEBAAATAAAAAAAAAAAAAAAAAAAAAABbQ29udGVudF9UeXBlc10ueG1sUEsBAi0AFAAG&#10;AAgAAAAhADj9If/WAAAAlAEAAAsAAAAAAAAAAAAAAAAALwEAAF9yZWxzLy5yZWxzUEsBAi0AFAAG&#10;AAgAAAAhAEOzxBWKAgAAawUAAA4AAAAAAAAAAAAAAAAALgIAAGRycy9lMm9Eb2MueG1sUEsBAi0A&#10;FAAGAAgAAAAhAL3lozThAAAADgEAAA8AAAAAAAAAAAAAAAAA5AQAAGRycy9kb3ducmV2LnhtbFBL&#10;BQYAAAAABAAEAPMAAADyBQAAAAA=&#10;" filled="f" stroked="f" strokeweight="2pt">
                <v:textbox inset="3mm,0,10mm,1mm">
                  <w:txbxContent>
                    <w:p w14:paraId="31DB8E80" w14:textId="77777777" w:rsidR="00EB4D6A" w:rsidRPr="00C8700C" w:rsidRDefault="00EB4D6A" w:rsidP="00C8700C">
                      <w:pPr>
                        <w:pStyle w:val="Untertitel"/>
                      </w:pPr>
                    </w:p>
                  </w:txbxContent>
                </v:textbox>
                <w10:wrap anchorx="page" anchory="page"/>
                <w10:anchorlock/>
              </v:rect>
            </w:pict>
          </mc:Fallback>
        </mc:AlternateContent>
      </w:r>
      <w:r w:rsidR="00C8700C">
        <w:rPr>
          <w:noProof/>
          <w:lang w:eastAsia="de-DE"/>
        </w:rPr>
        <mc:AlternateContent>
          <mc:Choice Requires="wps">
            <w:drawing>
              <wp:anchor distT="0" distB="0" distL="114300" distR="114300" simplePos="0" relativeHeight="251696640" behindDoc="0" locked="1" layoutInCell="1" allowOverlap="1" wp14:anchorId="1D94C25C" wp14:editId="6EF110AC">
                <wp:simplePos x="0" y="0"/>
                <wp:positionH relativeFrom="margin">
                  <wp:posOffset>718185</wp:posOffset>
                </wp:positionH>
                <wp:positionV relativeFrom="page">
                  <wp:posOffset>8096885</wp:posOffset>
                </wp:positionV>
                <wp:extent cx="5939790" cy="971550"/>
                <wp:effectExtent l="0" t="0" r="0" b="0"/>
                <wp:wrapNone/>
                <wp:docPr id="12" name="Rechteck 12"/>
                <wp:cNvGraphicFramePr/>
                <a:graphic xmlns:a="http://schemas.openxmlformats.org/drawingml/2006/main">
                  <a:graphicData uri="http://schemas.microsoft.com/office/word/2010/wordprocessingShape">
                    <wps:wsp>
                      <wps:cNvSpPr/>
                      <wps:spPr>
                        <a:xfrm>
                          <a:off x="0" y="0"/>
                          <a:ext cx="5939790" cy="97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C71395" w14:textId="77777777" w:rsidR="00EB4D6A" w:rsidRDefault="00EB4D6A" w:rsidP="005B5C11">
                            <w:pPr>
                              <w:pStyle w:val="Titeltext"/>
                            </w:pPr>
                            <w:r>
                              <w:t>Rahmenvereinbarung Folierung Feuerwehr- und Rettungsdienstfahrzeuge der Feuerwehr Bremen</w:t>
                            </w:r>
                          </w:p>
                          <w:p w14:paraId="2D4732B7" w14:textId="77777777" w:rsidR="00EB4D6A" w:rsidRDefault="00EB4D6A" w:rsidP="005B5C11">
                            <w:pPr>
                              <w:pStyle w:val="Titeltext"/>
                            </w:pPr>
                            <w:r>
                              <w:t>Offenes Verfahren §15 VGV und §119 Abs. 3 GWB</w:t>
                            </w:r>
                          </w:p>
                          <w:p w14:paraId="1F716C6D" w14:textId="77777777" w:rsidR="00EB4D6A" w:rsidRPr="005B5C11" w:rsidRDefault="00EB4D6A" w:rsidP="005B5C11">
                            <w:pPr>
                              <w:pStyle w:val="Titeltext"/>
                            </w:pPr>
                          </w:p>
                        </w:txbxContent>
                      </wps:txbx>
                      <wps:bodyPr rot="0" spcFirstLastPara="0" vertOverflow="overflow" horzOverflow="overflow" vert="horz" wrap="square" lIns="108000" tIns="36000" rIns="360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4C25C" id="Rechteck 12" o:spid="_x0000_s1030" style="position:absolute;left:0;text-align:left;margin-left:56.55pt;margin-top:637.55pt;width:467.7pt;height:76.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0jwIAAG8FAAAOAAAAZHJzL2Uyb0RvYy54bWysVFFP2zAQfp+0/2D5fSQtK9CKFFUgpkkI&#10;EDDx7Do2ieb4vLPbpPv1OztpugHaw7Q+pD777ru77z77/KJrDNsq9DXYgk+Ocs6UlVDW9qXg356u&#10;P51x5oOwpTBgVcF3yvOL5ccP561bqClUYEqFjECsX7Su4FUIbpFlXlaqEf4InLJ0qAEbEcjEl6xE&#10;0RJ6Y7Jpnp9kLWDpEKTynnav+kO+TPhaKxnutPYqMFNwqi2kL6bvOn6z5blYvKBwVS2HMsQ/VNGI&#10;2lLSEepKBME2WL+BamqJ4EGHIwlNBlrXUqUeqJtJ/qqbx0o4lXohcrwbafL/D1bebu+R1SXNbsqZ&#10;FQ3N6EHJKij5ndEW8dM6vyC3R3ePg+VpGZvtNDbxn9pgXeJ0N3KqusAkbc7mx/PTOVEv6Wx+OpnN&#10;EunZIdqhD18UNCwuCo40s0Sl2N74QBnJde8Sk1m4ro1JczP2jw1yjDtZLLgvMa3CzqjoZ+yD0tQq&#10;FTVNCZLI1KVBthUkDyGlsmHSH1WiVP32LKdf5IHgx4hkJcCIrKmgEXsAiAJ+i93DDP4xVCWNjsH5&#10;3wrrg8eIlBlsGIOb2gK+B2CoqyFz778nqacmshS6dZdk8Hk/8jWUO5IGQn9nvJPXNQ3oRvhwL5Au&#10;Cc2ULn64o4820BYchhVnFeDP9/ajP2mXTjlr6dIV3P/YCFScma+WVD3JzyLZLCTr+CQZeDDoaH2w&#10;SK+b5hJodBN6ZJxMS3LBYPZLjdA80wuxinnpSFhJ2Qu+3i8vQ/8Y0Asj1WqVnOhmOhFu7KOTETry&#10;HAX41D0LdINKA+n7FvYXVCxeibX3jZEWVpsAuk5Kjkz3vA4ToFudpDS8QPHZ+N1OXod3cvkLAAD/&#10;/wMAUEsDBBQABgAIAAAAIQDzDu2a3gAAAA4BAAAPAAAAZHJzL2Rvd25yZXYueG1sTI/BTsMwEETv&#10;SPyDtUjcqOPQQBTiVIDUA4JLGz7AjZckIl5HsZuEv2d7gtuMdjT7ptytbhAzTqH3pEFtEhBIjbc9&#10;tRo+6/1dDiJEQ9YMnlDDDwbYVddXpSmsX+iA8zG2gksoFEZDF+NYSBmaDp0JGz8i8e3LT85EtlMr&#10;7WQWLneDTJPkQTrTE3/ozIivHTbfx7PT8NZ+zNn+xdZ1UOmSGRfce91ofXuzPj+BiLjGvzBc8Bkd&#10;KmY6+TPZIAb26l5xlEX6mLG6RJJtnoE4sdqmuQJZlfL/jOoXAAD//wMAUEsBAi0AFAAGAAgAAAAh&#10;ALaDOJL+AAAA4QEAABMAAAAAAAAAAAAAAAAAAAAAAFtDb250ZW50X1R5cGVzXS54bWxQSwECLQAU&#10;AAYACAAAACEAOP0h/9YAAACUAQAACwAAAAAAAAAAAAAAAAAvAQAAX3JlbHMvLnJlbHNQSwECLQAU&#10;AAYACAAAACEAtPpidI8CAABvBQAADgAAAAAAAAAAAAAAAAAuAgAAZHJzL2Uyb0RvYy54bWxQSwEC&#10;LQAUAAYACAAAACEA8w7tmt4AAAAOAQAADwAAAAAAAAAAAAAAAADpBAAAZHJzL2Rvd25yZXYueG1s&#10;UEsFBgAAAAAEAAQA8wAAAPQFAAAAAA==&#10;" filled="f" stroked="f" strokeweight="2pt">
                <v:textbox inset="3mm,1mm,10mm,1mm">
                  <w:txbxContent>
                    <w:p w14:paraId="61C71395" w14:textId="77777777" w:rsidR="00EB4D6A" w:rsidRDefault="00EB4D6A" w:rsidP="005B5C11">
                      <w:pPr>
                        <w:pStyle w:val="Titeltext"/>
                      </w:pPr>
                      <w:r>
                        <w:t>Rahmenvereinbarung Folierung Feuerwehr- und Rettungsdienstfahrzeuge der Feuerwehr Bremen</w:t>
                      </w:r>
                    </w:p>
                    <w:p w14:paraId="2D4732B7" w14:textId="77777777" w:rsidR="00EB4D6A" w:rsidRDefault="00EB4D6A" w:rsidP="005B5C11">
                      <w:pPr>
                        <w:pStyle w:val="Titeltext"/>
                      </w:pPr>
                      <w:r>
                        <w:t>Offenes Verfahren §15 VGV und §119 Abs. 3 GWB</w:t>
                      </w:r>
                    </w:p>
                    <w:p w14:paraId="1F716C6D" w14:textId="77777777" w:rsidR="00EB4D6A" w:rsidRPr="005B5C11" w:rsidRDefault="00EB4D6A" w:rsidP="005B5C11">
                      <w:pPr>
                        <w:pStyle w:val="Titeltext"/>
                      </w:pPr>
                    </w:p>
                  </w:txbxContent>
                </v:textbox>
                <w10:wrap anchorx="margin" anchory="page"/>
                <w10:anchorlock/>
              </v:rect>
            </w:pict>
          </mc:Fallback>
        </mc:AlternateContent>
      </w:r>
      <w:r w:rsidR="00C8700C" w:rsidRPr="00C8700C">
        <w:rPr>
          <w:rFonts w:eastAsia="Times New Roman" w:cs="Times New Roman"/>
          <w:noProof/>
          <w:snapToGrid w:val="0"/>
          <w:color w:val="000000"/>
          <w:w w:val="0"/>
          <w:sz w:val="0"/>
          <w:szCs w:val="0"/>
          <w:u w:color="000000"/>
          <w:bdr w:val="none" w:sz="0" w:space="0" w:color="000000"/>
          <w:shd w:val="clear" w:color="000000" w:fill="000000"/>
          <w:lang w:eastAsia="de-DE"/>
        </w:rPr>
        <mc:AlternateContent>
          <mc:Choice Requires="wps">
            <w:drawing>
              <wp:anchor distT="0" distB="0" distL="114300" distR="114300" simplePos="0" relativeHeight="251698688" behindDoc="0" locked="1" layoutInCell="1" allowOverlap="1" wp14:anchorId="31197ABD" wp14:editId="39868000">
                <wp:simplePos x="0" y="0"/>
                <wp:positionH relativeFrom="page">
                  <wp:posOffset>1620520</wp:posOffset>
                </wp:positionH>
                <wp:positionV relativeFrom="page">
                  <wp:posOffset>9109075</wp:posOffset>
                </wp:positionV>
                <wp:extent cx="5940000" cy="684000"/>
                <wp:effectExtent l="0" t="0" r="3810" b="1905"/>
                <wp:wrapNone/>
                <wp:docPr id="8" name="Rechteck 8"/>
                <wp:cNvGraphicFramePr/>
                <a:graphic xmlns:a="http://schemas.openxmlformats.org/drawingml/2006/main">
                  <a:graphicData uri="http://schemas.microsoft.com/office/word/2010/wordprocessingShape">
                    <wps:wsp>
                      <wps:cNvSpPr/>
                      <wps:spPr>
                        <a:xfrm>
                          <a:off x="0" y="0"/>
                          <a:ext cx="5940000" cy="68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0" rIns="108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5E206" id="Rechteck 8" o:spid="_x0000_s1026" style="position:absolute;margin-left:127.6pt;margin-top:717.25pt;width:467.7pt;height:53.8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OiwIAAHwFAAAOAAAAZHJzL2Uyb0RvYy54bWysVFFv2yAQfp+0/4B4X+1ka5VFdaooVadJ&#10;VVs1nfpMMMTWgGNA4mS/fgfYztpVe5iWB+cOvvuOOz7u8uqgFdkL51swFZ2clZQIw6Fuzbai355u&#10;Pswo8YGZmikwoqJH4enV4v27y87OxRQaULVwBEmMn3e2ok0Idl4UnjdCM38GVhjclOA0C+i6bVE7&#10;1iG7VsW0LC+KDlxtHXDhPa5e5026SPxSCh7upfQiEFVRPFtIX5e+m/gtFpdsvnXMNi3vj8H+4RSa&#10;tQaTjlTXLDCyc+0fVLrlDjzIcMZBFyBly0WqAauZlK+qWTfMilQLNsfbsU3+/9Hyu/2DI21dUbwo&#10;wzRe0aPgTRD8O5nF7nTWzxG0tg+u9zyasdSDdDr+YxHkkDp6HDsqDoFwXDz//KnEHyUc9y5m0Ymk&#10;xSnaOh++CNAkGhV1eGOpkWx/60OGDpCYzINq65tWqeRElYiVcmTP8H4320lP/gKlTMQaiFGZMK4U&#10;sbBcSrLCUYmIU+ZRSGwIHn6aDpKkeErCOBcmTPJWw2qRc5+nMjP9GJEKTYSRWWL+kbsneFnAwJ1p&#10;enwMFUnJY3D5t4Pl4DEiZQYTxmDdGnBvESisqs+c8UOTcmtilzZQH1EuDvI78pbftHhtt8yHB+bw&#10;4eBN4zAI9/iRCrqKQm9R0oD7+dZ6xKOecZeSDh9iRf2PHXOCEvXVoNI/XiQBheQgv0vGpJyl5c2w&#10;bHZ6BSiCCc4by5MZwUENpnSgn3FYLGM63GKGY9KK8uAGZxXyZMBxw8VymWD4TC0Lt2ZteSSP7Yx6&#10;fDo8M2d70QaU+x0Mr5XNX2k3Y2OkgeUugGyTsE8N7RuNTzwpph9HcYb87ifUaWgufgEAAP//AwBQ&#10;SwMEFAAGAAgAAAAhANvKid7jAAAADgEAAA8AAABkcnMvZG93bnJldi54bWxMj0FOwzAQRfdI3MEa&#10;JHbUrklKCXEqVImyQRW0PYAbmyQiHofYbUJP3+mK7mb0n/68yReja9nR9qHxqGA6EcAslt40WCnY&#10;bd8e5sBC1Gh069Eq+LMBFsXtTa4z4wf8ssdNrBiVYMi0gjrGLuM8lLV1Okx8Z5Gyb987HWntK256&#10;PVC5a7kUYsadbpAu1Lqzy9qWP5uDU2CePrr15xDXW7Hard6XWA6/p7lS93fj6wuwaMf4D8NFn9Sh&#10;IKe9P6AJrFUg01QSSkHymKTALsj0WcyA7WlKEymBFzm/fqM4AwAA//8DAFBLAQItABQABgAIAAAA&#10;IQC2gziS/gAAAOEBAAATAAAAAAAAAAAAAAAAAAAAAABbQ29udGVudF9UeXBlc10ueG1sUEsBAi0A&#10;FAAGAAgAAAAhADj9If/WAAAAlAEAAAsAAAAAAAAAAAAAAAAALwEAAF9yZWxzLy5yZWxzUEsBAi0A&#10;FAAGAAgAAAAhAMf+fI6LAgAAfAUAAA4AAAAAAAAAAAAAAAAALgIAAGRycy9lMm9Eb2MueG1sUEsB&#10;Ai0AFAAGAAgAAAAhANvKid7jAAAADgEAAA8AAAAAAAAAAAAAAAAA5QQAAGRycy9kb3ducmV2Lnht&#10;bFBLBQYAAAAABAAEAPMAAAD1BQAAAAA=&#10;" fillcolor="white [3212]" stroked="f" strokeweight="2pt">
                <v:textbox inset="1mm,0,3mm,0"/>
                <w10:wrap anchorx="page" anchory="page"/>
                <w10:anchorlock/>
              </v:rect>
            </w:pict>
          </mc:Fallback>
        </mc:AlternateContent>
      </w:r>
      <w:r w:rsidR="00C8700C">
        <w:rPr>
          <w:noProof/>
          <w:lang w:eastAsia="de-DE"/>
        </w:rPr>
        <mc:AlternateContent>
          <mc:Choice Requires="wps">
            <w:drawing>
              <wp:anchor distT="0" distB="0" distL="114300" distR="114300" simplePos="0" relativeHeight="251709952" behindDoc="0" locked="1" layoutInCell="1" allowOverlap="1" wp14:anchorId="77E94395" wp14:editId="4AD2A530">
                <wp:simplePos x="0" y="0"/>
                <wp:positionH relativeFrom="page">
                  <wp:posOffset>1623695</wp:posOffset>
                </wp:positionH>
                <wp:positionV relativeFrom="page">
                  <wp:posOffset>7092950</wp:posOffset>
                </wp:positionV>
                <wp:extent cx="5939790" cy="431800"/>
                <wp:effectExtent l="0" t="0" r="0" b="1905"/>
                <wp:wrapNone/>
                <wp:docPr id="17" name="Rechteck 17"/>
                <wp:cNvGraphicFramePr/>
                <a:graphic xmlns:a="http://schemas.openxmlformats.org/drawingml/2006/main">
                  <a:graphicData uri="http://schemas.microsoft.com/office/word/2010/wordprocessingShape">
                    <wps:wsp>
                      <wps:cNvSpPr/>
                      <wps:spPr>
                        <a:xfrm>
                          <a:off x="0" y="0"/>
                          <a:ext cx="5939790" cy="431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2C4F1" w14:textId="77777777" w:rsidR="00EB4D6A" w:rsidRDefault="00EB4D6A" w:rsidP="00265D76">
                            <w:pPr>
                              <w:pStyle w:val="Titel"/>
                            </w:pPr>
                            <w:r>
                              <w:t>LeistungsVerzeichnis</w:t>
                            </w:r>
                          </w:p>
                        </w:txbxContent>
                      </wps:txbx>
                      <wps:bodyPr rot="0" spcFirstLastPara="0" vertOverflow="overflow" horzOverflow="overflow" vert="horz" wrap="square" lIns="108000" tIns="36000" rIns="360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7E94395" id="Rechteck 17" o:spid="_x0000_s1031" style="position:absolute;left:0;text-align:left;margin-left:127.85pt;margin-top:558.5pt;width:467.7pt;height:34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GWjQIAAGsFAAAOAAAAZHJzL2Uyb0RvYy54bWysVNtO3DAQfa/Uf7D8XpKFcluRRSsQVSUE&#10;CKh49jo2iepbbe8m26/vsZMNLaA+VN2H7Mx4PJczZ3x23mtFNsKH1pqKzvZKSoThtm7Nc0W/PV59&#10;OqEkRGZqpqwRFd2KQM8XHz+cdW4u9m1jVS08QRAT5p2raBOjmxdF4I3QLOxZJwwOpfWaRaj+uag9&#10;6xBdq2K/LI+KzvraectFCLBeDod0keNLKXi8lTKISFRFUVvMX5+/q/QtFmds/uyZa1o+lsH+oQrN&#10;WoOkU6hLFhlZ+/ZNKN1yb4OVcY9bXVgpWy5yD+hmVr7q5qFhTuReAE5wE0zh/4XlN5s7T9oaszum&#10;xDCNGd0L3kTBvxOYgE/nwhxuD+7Oj1qAmJrtpdfpH22QPmO6nTAVfSQcxsPTg9PjU0DPcfb5YHZS&#10;ZtCLl9vOh/hFWE2SUFGPmWUo2eY6RGSE684lJTP2qlUqz02ZPwxwTJYiFTyUmKW4VSL5KXMvJFpF&#10;Ufs5QSaZuFCebBjowTgXJs6Go4bVYjAflvglHBB+upG1HDBFlihoij0GSAR+G3sIM/qnqyJzdLpc&#10;/q2w4fJ0I2e2Jk6XdWusfy+AQldj5sF/B9IATUIp9qs+0+BwN/KVrbeghrfDzgTHr1oM6JqFeMc8&#10;lgQzxeLHW3yksl1F7ShR0lj/8z178gd3cUpJh6WraPixZl5Qor4asHpWgh5pTbN2cJQV/6LgaJU1&#10;CGatLyzGNsMD43gWYfVR7UTprX7C67BMOXHEDEfmisadeBGHhwCvCxfLZXbCVjoWr82D4yl0wjiR&#10;77F/Yt6NDI3g9o3dLSebvyLq4JtuBrdcR9A1szihPGA6oo+NzjQaX5/0ZPyuZ6+XN3LxCwAA//8D&#10;AFBLAwQUAAYACAAAACEAO96d8+AAAAAOAQAADwAAAGRycy9kb3ducmV2LnhtbEyPwU7DMBBE70j8&#10;g7VI3KjjSmlKiFMhpF4QHNoizk68JKGxHdluav6ezQluO5qn2Zlql8zIZvRhcFaCWGXA0LZOD7aT&#10;8HHaP2yBhaisVqOzKOEHA+zq25tKldpd7QHnY+wYhdhQKgl9jFPJeWh7NCqs3ISWvC/njYokfce1&#10;V1cKNyNfZ9mGGzVY+tCrCV96bM/Hi5GwPqcD8tf3N+03/jOfv5v9KRVS3t+l5ydgEVP8g2GpT9Wh&#10;pk6Nu1gd2EgZeV4QSoYQBa1aEPEoBLBmubZ5Bryu+P8Z9S8AAAD//wMAUEsBAi0AFAAGAAgAAAAh&#10;ALaDOJL+AAAA4QEAABMAAAAAAAAAAAAAAAAAAAAAAFtDb250ZW50X1R5cGVzXS54bWxQSwECLQAU&#10;AAYACAAAACEAOP0h/9YAAACUAQAACwAAAAAAAAAAAAAAAAAvAQAAX3JlbHMvLnJlbHNQSwECLQAU&#10;AAYACAAAACEAGLRhlo0CAABrBQAADgAAAAAAAAAAAAAAAAAuAgAAZHJzL2Uyb0RvYy54bWxQSwEC&#10;LQAUAAYACAAAACEAO96d8+AAAAAOAQAADwAAAAAAAAAAAAAAAADnBAAAZHJzL2Rvd25yZXYueG1s&#10;UEsFBgAAAAAEAAQA8wAAAPQFAAAAAA==&#10;" filled="f" stroked="f" strokeweight="2pt">
                <v:textbox style="mso-fit-shape-to-text:t" inset="3mm,1mm,10mm,0">
                  <w:txbxContent>
                    <w:p w14:paraId="46B2C4F1" w14:textId="77777777" w:rsidR="00EB4D6A" w:rsidRDefault="00EB4D6A" w:rsidP="00265D76">
                      <w:pPr>
                        <w:pStyle w:val="Titel"/>
                      </w:pPr>
                      <w:r>
                        <w:t>LeistungsVerzeichnis</w:t>
                      </w:r>
                    </w:p>
                  </w:txbxContent>
                </v:textbox>
                <w10:wrap anchorx="page" anchory="page"/>
                <w10:anchorlock/>
              </v:rect>
            </w:pict>
          </mc:Fallback>
        </mc:AlternateContent>
      </w:r>
      <w:r w:rsidR="00F33BEE" w:rsidRPr="003B4D5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sdt>
        <w:sdtPr>
          <w:id w:val="-485159988"/>
          <w:docPartObj>
            <w:docPartGallery w:val="Cover Pages"/>
            <w:docPartUnique/>
          </w:docPartObj>
        </w:sdtPr>
        <w:sdtEndPr>
          <w:rPr>
            <w:rStyle w:val="IntensiveHervorhebung"/>
            <w:rFonts w:asciiTheme="minorHAnsi" w:hAnsiTheme="minorHAnsi" w:cstheme="majorBidi"/>
            <w:b/>
            <w:caps/>
            <w:color w:val="FF0000"/>
          </w:rPr>
        </w:sdtEndPr>
        <w:sdtContent>
          <w:r w:rsidR="00722DE8" w:rsidRPr="003B4D54">
            <w:rPr>
              <w:rStyle w:val="IntensiveHervorhebung"/>
              <w:rFonts w:cstheme="majorBidi"/>
            </w:rPr>
            <w:br w:type="page"/>
          </w:r>
        </w:sdtContent>
      </w:sdt>
    </w:p>
    <w:p w14:paraId="4CDCB77D" w14:textId="77777777" w:rsidR="00CA4FCA" w:rsidRPr="00234DE1" w:rsidRDefault="008A3AA1" w:rsidP="004F3098">
      <w:pPr>
        <w:pStyle w:val="Titel"/>
        <w:spacing w:line="240" w:lineRule="auto"/>
        <w:rPr>
          <w:rStyle w:val="IntensiveHervorhebung"/>
          <w:rFonts w:cstheme="majorBidi"/>
          <w:b/>
          <w:iCs/>
          <w:color w:val="auto"/>
        </w:rPr>
      </w:pPr>
      <w:r w:rsidRPr="004F3098">
        <w:rPr>
          <w:color w:val="FFFFFF" w:themeColor="background1"/>
          <w:sz w:val="16"/>
        </w:rPr>
        <w:lastRenderedPageBreak/>
        <w:t>Leistungsbeschreibung Notfallrucksac</w:t>
      </w:r>
      <w:r w:rsidR="004F3098">
        <w:rPr>
          <w:color w:val="FFFFFF" w:themeColor="background1"/>
          <w:sz w:val="16"/>
        </w:rPr>
        <w:t>k</w:t>
      </w:r>
    </w:p>
    <w:p w14:paraId="4A780E9A" w14:textId="77777777" w:rsidR="00CA4FCA" w:rsidRPr="006B234E" w:rsidRDefault="00CA4FCA" w:rsidP="00CA4FCA">
      <w:pPr>
        <w:pStyle w:val="Inhaltsverzeichnisberschrift"/>
        <w:rPr>
          <w:rStyle w:val="IntensiveHervorhebung"/>
          <w:rFonts w:ascii="Calibri" w:hAnsi="Calibri"/>
          <w:b/>
          <w:caps/>
          <w:sz w:val="28"/>
        </w:rPr>
      </w:pPr>
      <w:r w:rsidRPr="002A3861">
        <w:t>D</w:t>
      </w:r>
      <w:r>
        <w:t>okumentinformation</w:t>
      </w:r>
    </w:p>
    <w:tbl>
      <w:tblPr>
        <w:tblStyle w:val="Tabellenraster"/>
        <w:tblW w:w="9356" w:type="dxa"/>
        <w:jc w:val="center"/>
        <w:tblLayout w:type="fixed"/>
        <w:tblCellMar>
          <w:left w:w="57" w:type="dxa"/>
          <w:right w:w="57" w:type="dxa"/>
        </w:tblCellMar>
        <w:tblLook w:val="04A0" w:firstRow="1" w:lastRow="0" w:firstColumn="1" w:lastColumn="0" w:noHBand="0" w:noVBand="1"/>
      </w:tblPr>
      <w:tblGrid>
        <w:gridCol w:w="1134"/>
        <w:gridCol w:w="1418"/>
        <w:gridCol w:w="2268"/>
        <w:gridCol w:w="2268"/>
        <w:gridCol w:w="2268"/>
      </w:tblGrid>
      <w:tr w:rsidR="00B06F43" w:rsidRPr="00E96489" w14:paraId="5F846B4C" w14:textId="77777777" w:rsidTr="00B06F43">
        <w:trPr>
          <w:jc w:val="center"/>
        </w:trPr>
        <w:tc>
          <w:tcPr>
            <w:tcW w:w="1134" w:type="dxa"/>
            <w:shd w:val="clear" w:color="auto" w:fill="003964"/>
            <w:vAlign w:val="center"/>
          </w:tcPr>
          <w:p w14:paraId="7AD4FBC4" w14:textId="77777777" w:rsidR="008270BF" w:rsidRPr="00E96489" w:rsidRDefault="008270BF" w:rsidP="00A53878">
            <w:pPr>
              <w:spacing w:before="60" w:after="60"/>
              <w:jc w:val="center"/>
              <w:rPr>
                <w:b/>
                <w:color w:val="FFFFFF" w:themeColor="background1"/>
              </w:rPr>
            </w:pPr>
            <w:r w:rsidRPr="00E96489">
              <w:rPr>
                <w:b/>
                <w:color w:val="FFFFFF" w:themeColor="background1"/>
              </w:rPr>
              <w:t>Version</w:t>
            </w:r>
          </w:p>
        </w:tc>
        <w:tc>
          <w:tcPr>
            <w:tcW w:w="1418" w:type="dxa"/>
            <w:shd w:val="clear" w:color="auto" w:fill="003964"/>
          </w:tcPr>
          <w:p w14:paraId="57CB7587" w14:textId="77777777" w:rsidR="008270BF" w:rsidRPr="00E96489" w:rsidRDefault="008270BF" w:rsidP="008270BF">
            <w:pPr>
              <w:spacing w:before="60" w:after="60"/>
              <w:jc w:val="center"/>
              <w:rPr>
                <w:b/>
                <w:color w:val="FFFFFF" w:themeColor="background1"/>
              </w:rPr>
            </w:pPr>
            <w:r>
              <w:rPr>
                <w:b/>
                <w:color w:val="FFFFFF" w:themeColor="background1"/>
              </w:rPr>
              <w:t>Datum</w:t>
            </w:r>
          </w:p>
        </w:tc>
        <w:tc>
          <w:tcPr>
            <w:tcW w:w="2268" w:type="dxa"/>
            <w:shd w:val="clear" w:color="auto" w:fill="003964"/>
            <w:vAlign w:val="center"/>
          </w:tcPr>
          <w:p w14:paraId="3368A877" w14:textId="77777777" w:rsidR="008270BF" w:rsidRPr="00E96489" w:rsidRDefault="008270BF" w:rsidP="00E43A6C">
            <w:pPr>
              <w:pStyle w:val="Fuzeile"/>
              <w:rPr>
                <w:b/>
                <w:color w:val="FFFFFF" w:themeColor="background1"/>
                <w:sz w:val="22"/>
                <w:szCs w:val="22"/>
              </w:rPr>
            </w:pPr>
            <w:r w:rsidRPr="00E96489">
              <w:rPr>
                <w:b/>
                <w:color w:val="FFFFFF" w:themeColor="background1"/>
                <w:sz w:val="22"/>
                <w:szCs w:val="22"/>
              </w:rPr>
              <w:t>Erstellt von</w:t>
            </w:r>
          </w:p>
        </w:tc>
        <w:tc>
          <w:tcPr>
            <w:tcW w:w="2268" w:type="dxa"/>
            <w:shd w:val="clear" w:color="auto" w:fill="003964"/>
            <w:vAlign w:val="center"/>
          </w:tcPr>
          <w:p w14:paraId="5113B0B3" w14:textId="77777777" w:rsidR="008270BF" w:rsidRPr="00E96489" w:rsidRDefault="008270BF" w:rsidP="00E43A6C">
            <w:pPr>
              <w:pStyle w:val="Fuzeile"/>
              <w:rPr>
                <w:b/>
                <w:color w:val="FFFFFF" w:themeColor="background1"/>
                <w:sz w:val="22"/>
                <w:szCs w:val="22"/>
              </w:rPr>
            </w:pPr>
            <w:r w:rsidRPr="00E96489">
              <w:rPr>
                <w:b/>
                <w:color w:val="FFFFFF" w:themeColor="background1"/>
                <w:sz w:val="22"/>
                <w:szCs w:val="22"/>
              </w:rPr>
              <w:t>Überprüft von</w:t>
            </w:r>
          </w:p>
        </w:tc>
        <w:tc>
          <w:tcPr>
            <w:tcW w:w="2268" w:type="dxa"/>
            <w:shd w:val="clear" w:color="auto" w:fill="003964"/>
            <w:vAlign w:val="center"/>
          </w:tcPr>
          <w:p w14:paraId="7B6EAA33" w14:textId="77777777" w:rsidR="008270BF" w:rsidRPr="00E96489" w:rsidRDefault="008270BF" w:rsidP="00E43A6C">
            <w:pPr>
              <w:pStyle w:val="Fuzeile"/>
              <w:rPr>
                <w:b/>
                <w:color w:val="FFFFFF" w:themeColor="background1"/>
                <w:sz w:val="22"/>
                <w:szCs w:val="22"/>
              </w:rPr>
            </w:pPr>
            <w:r w:rsidRPr="00E96489">
              <w:rPr>
                <w:b/>
                <w:color w:val="FFFFFF" w:themeColor="background1"/>
                <w:sz w:val="22"/>
                <w:szCs w:val="22"/>
              </w:rPr>
              <w:t>Freigegeben von</w:t>
            </w:r>
          </w:p>
        </w:tc>
      </w:tr>
      <w:tr w:rsidR="00B06F43" w:rsidRPr="006B234E" w14:paraId="50EA6A56" w14:textId="77777777" w:rsidTr="00B06F43">
        <w:trPr>
          <w:jc w:val="center"/>
        </w:trPr>
        <w:tc>
          <w:tcPr>
            <w:tcW w:w="1134" w:type="dxa"/>
            <w:vAlign w:val="center"/>
          </w:tcPr>
          <w:p w14:paraId="76153DB7" w14:textId="77777777" w:rsidR="008270BF" w:rsidRPr="006B234E" w:rsidRDefault="008270BF" w:rsidP="00A53878">
            <w:pPr>
              <w:pStyle w:val="Fuzeile"/>
              <w:spacing w:before="60" w:after="60"/>
              <w:rPr>
                <w:sz w:val="20"/>
              </w:rPr>
            </w:pPr>
            <w:bookmarkStart w:id="4" w:name="Version"/>
            <w:r w:rsidRPr="006B234E">
              <w:rPr>
                <w:sz w:val="20"/>
              </w:rPr>
              <w:t>1.0</w:t>
            </w:r>
            <w:bookmarkEnd w:id="4"/>
          </w:p>
        </w:tc>
        <w:tc>
          <w:tcPr>
            <w:tcW w:w="1418" w:type="dxa"/>
          </w:tcPr>
          <w:p w14:paraId="27ED8008" w14:textId="6471D4B0" w:rsidR="008270BF" w:rsidRPr="006B234E" w:rsidRDefault="001E2233" w:rsidP="00E43A6C">
            <w:pPr>
              <w:pStyle w:val="Fuzeile"/>
              <w:spacing w:before="60" w:after="60"/>
              <w:rPr>
                <w:sz w:val="20"/>
              </w:rPr>
            </w:pPr>
            <w:r>
              <w:rPr>
                <w:sz w:val="20"/>
              </w:rPr>
              <w:t>2</w:t>
            </w:r>
            <w:r w:rsidR="000329C3">
              <w:rPr>
                <w:sz w:val="20"/>
              </w:rPr>
              <w:t>1</w:t>
            </w:r>
            <w:r w:rsidR="002C73CB">
              <w:rPr>
                <w:sz w:val="20"/>
              </w:rPr>
              <w:t>.0</w:t>
            </w:r>
            <w:r w:rsidR="000329C3">
              <w:rPr>
                <w:sz w:val="20"/>
              </w:rPr>
              <w:t>5</w:t>
            </w:r>
            <w:r w:rsidR="002C73CB">
              <w:rPr>
                <w:sz w:val="20"/>
              </w:rPr>
              <w:t>.2025</w:t>
            </w:r>
          </w:p>
        </w:tc>
        <w:tc>
          <w:tcPr>
            <w:tcW w:w="2268" w:type="dxa"/>
            <w:vAlign w:val="center"/>
          </w:tcPr>
          <w:p w14:paraId="5D5571C5" w14:textId="77777777" w:rsidR="008270BF" w:rsidRPr="006B234E" w:rsidRDefault="002C73CB" w:rsidP="00E43A6C">
            <w:pPr>
              <w:pStyle w:val="Fuzeile"/>
              <w:spacing w:before="60" w:after="60"/>
              <w:rPr>
                <w:sz w:val="20"/>
              </w:rPr>
            </w:pPr>
            <w:r>
              <w:rPr>
                <w:sz w:val="20"/>
              </w:rPr>
              <w:t>Dirks, 4</w:t>
            </w:r>
          </w:p>
        </w:tc>
        <w:tc>
          <w:tcPr>
            <w:tcW w:w="2268" w:type="dxa"/>
            <w:vAlign w:val="center"/>
          </w:tcPr>
          <w:p w14:paraId="31FA7B9E" w14:textId="77777777" w:rsidR="008270BF" w:rsidRPr="006B234E" w:rsidRDefault="008270BF" w:rsidP="00E43A6C">
            <w:pPr>
              <w:pStyle w:val="Fuzeile"/>
              <w:spacing w:before="60" w:after="60"/>
              <w:rPr>
                <w:sz w:val="20"/>
              </w:rPr>
            </w:pPr>
          </w:p>
        </w:tc>
        <w:tc>
          <w:tcPr>
            <w:tcW w:w="2268" w:type="dxa"/>
            <w:vAlign w:val="center"/>
          </w:tcPr>
          <w:p w14:paraId="71652932" w14:textId="77777777" w:rsidR="008270BF" w:rsidRPr="006B234E" w:rsidRDefault="008270BF" w:rsidP="00E43A6C">
            <w:pPr>
              <w:pStyle w:val="Fuzeile"/>
              <w:spacing w:before="60" w:after="60"/>
              <w:rPr>
                <w:sz w:val="20"/>
              </w:rPr>
            </w:pPr>
          </w:p>
        </w:tc>
      </w:tr>
    </w:tbl>
    <w:p w14:paraId="4BFE32CB" w14:textId="77777777" w:rsidR="00CA4FCA" w:rsidRPr="00E96489" w:rsidRDefault="00CA4FCA" w:rsidP="00CA4FCA">
      <w:pPr>
        <w:pStyle w:val="Fuzeile"/>
        <w:rPr>
          <w:color w:val="A6A6A6" w:themeColor="background1" w:themeShade="A6"/>
        </w:rPr>
      </w:pPr>
    </w:p>
    <w:p w14:paraId="71EF6F82" w14:textId="77777777" w:rsidR="00CA4FCA" w:rsidRDefault="00CA4FCA" w:rsidP="00C8700C">
      <w:pPr>
        <w:pStyle w:val="Titel"/>
        <w:rPr>
          <w:color w:val="FFFFFF" w:themeColor="background1"/>
        </w:rPr>
      </w:pPr>
    </w:p>
    <w:p w14:paraId="0995BF4C" w14:textId="77777777" w:rsidR="001C2926" w:rsidRDefault="001C2926" w:rsidP="00576784">
      <w:pPr>
        <w:pStyle w:val="Inhaltsverzeichnisberschrift"/>
        <w:rPr>
          <w:rStyle w:val="IntensiveHervorhebung"/>
          <w:rFonts w:cstheme="majorBidi"/>
          <w:color w:val="auto"/>
        </w:rPr>
      </w:pPr>
    </w:p>
    <w:p w14:paraId="50D87DD5" w14:textId="77777777" w:rsidR="00576784" w:rsidRDefault="00506085" w:rsidP="00576784">
      <w:pPr>
        <w:pStyle w:val="Inhaltsverzeichnisberschrift"/>
        <w:rPr>
          <w:rStyle w:val="IntensiveHervorhebung"/>
          <w:rFonts w:cstheme="majorBidi"/>
          <w:color w:val="auto"/>
        </w:rPr>
      </w:pPr>
      <w:r>
        <w:rPr>
          <w:rStyle w:val="IntensiveHervorhebung"/>
          <w:rFonts w:cstheme="majorBidi"/>
          <w:color w:val="auto"/>
        </w:rPr>
        <w:br w:type="page"/>
      </w:r>
    </w:p>
    <w:sdt>
      <w:sdtPr>
        <w:rPr>
          <w:rFonts w:cs="Arial"/>
          <w:b w:val="0"/>
          <w:caps w:val="0"/>
          <w:color w:val="auto"/>
          <w:sz w:val="22"/>
          <w:szCs w:val="22"/>
          <w:lang w:eastAsia="en-US"/>
        </w:rPr>
        <w:id w:val="1243215958"/>
        <w:docPartObj>
          <w:docPartGallery w:val="Table of Contents"/>
          <w:docPartUnique/>
        </w:docPartObj>
      </w:sdtPr>
      <w:sdtEndPr>
        <w:rPr>
          <w:bCs/>
        </w:rPr>
      </w:sdtEndPr>
      <w:sdtContent>
        <w:p w14:paraId="1C602933" w14:textId="77777777" w:rsidR="00576784" w:rsidRPr="000B3079" w:rsidRDefault="00576784" w:rsidP="00576784">
          <w:pPr>
            <w:pStyle w:val="Inhaltsverzeichnisberschrift"/>
            <w:rPr>
              <w:rFonts w:cs="Arial"/>
              <w:b w:val="0"/>
              <w:caps w:val="0"/>
              <w:color w:val="auto"/>
              <w:sz w:val="22"/>
              <w:szCs w:val="22"/>
              <w:lang w:eastAsia="en-US"/>
            </w:rPr>
          </w:pPr>
          <w:r w:rsidRPr="000B3079">
            <w:rPr>
              <w:rFonts w:cs="Arial"/>
            </w:rPr>
            <w:t>Inhalt</w:t>
          </w:r>
        </w:p>
        <w:p w14:paraId="198D29EC" w14:textId="742FB978" w:rsidR="000814EB" w:rsidRDefault="00576784">
          <w:pPr>
            <w:pStyle w:val="Verzeichnis2"/>
            <w:rPr>
              <w:rFonts w:asciiTheme="minorHAnsi" w:eastAsiaTheme="minorEastAsia" w:hAnsiTheme="minorHAnsi"/>
              <w:noProof/>
              <w:lang w:eastAsia="de-DE"/>
            </w:rPr>
          </w:pPr>
          <w:r w:rsidRPr="000B3079">
            <w:rPr>
              <w:rFonts w:cs="Arial"/>
            </w:rPr>
            <w:fldChar w:fldCharType="begin"/>
          </w:r>
          <w:r w:rsidRPr="000B3079">
            <w:rPr>
              <w:rFonts w:cs="Arial"/>
            </w:rPr>
            <w:instrText xml:space="preserve"> TOC \o "1-3" \h \z \u </w:instrText>
          </w:r>
          <w:r w:rsidRPr="000B3079">
            <w:rPr>
              <w:rFonts w:cs="Arial"/>
            </w:rPr>
            <w:fldChar w:fldCharType="separate"/>
          </w:r>
          <w:hyperlink w:anchor="_Toc195975333" w:history="1">
            <w:r w:rsidR="000814EB" w:rsidRPr="00F05DFD">
              <w:rPr>
                <w:rStyle w:val="Hyperlink"/>
                <w:noProof/>
                <w14:scene3d>
                  <w14:camera w14:prst="orthographicFront"/>
                  <w14:lightRig w14:rig="threePt" w14:dir="t">
                    <w14:rot w14:lat="0" w14:lon="0" w14:rev="0"/>
                  </w14:lightRig>
                </w14:scene3d>
              </w:rPr>
              <w:t>1.1</w:t>
            </w:r>
            <w:r w:rsidR="000814EB">
              <w:rPr>
                <w:rFonts w:asciiTheme="minorHAnsi" w:eastAsiaTheme="minorEastAsia" w:hAnsiTheme="minorHAnsi"/>
                <w:noProof/>
                <w:lang w:eastAsia="de-DE"/>
              </w:rPr>
              <w:tab/>
            </w:r>
            <w:r w:rsidR="000814EB" w:rsidRPr="00F05DFD">
              <w:rPr>
                <w:rStyle w:val="Hyperlink"/>
                <w:noProof/>
              </w:rPr>
              <w:t>Ausschreibungsziel</w:t>
            </w:r>
            <w:r w:rsidR="000814EB">
              <w:rPr>
                <w:noProof/>
                <w:webHidden/>
              </w:rPr>
              <w:tab/>
            </w:r>
            <w:r w:rsidR="000814EB">
              <w:rPr>
                <w:noProof/>
                <w:webHidden/>
              </w:rPr>
              <w:fldChar w:fldCharType="begin"/>
            </w:r>
            <w:r w:rsidR="000814EB">
              <w:rPr>
                <w:noProof/>
                <w:webHidden/>
              </w:rPr>
              <w:instrText xml:space="preserve"> PAGEREF _Toc195975333 \h </w:instrText>
            </w:r>
            <w:r w:rsidR="000814EB">
              <w:rPr>
                <w:noProof/>
                <w:webHidden/>
              </w:rPr>
            </w:r>
            <w:r w:rsidR="000814EB">
              <w:rPr>
                <w:noProof/>
                <w:webHidden/>
              </w:rPr>
              <w:fldChar w:fldCharType="separate"/>
            </w:r>
            <w:r w:rsidR="000814EB">
              <w:rPr>
                <w:noProof/>
                <w:webHidden/>
              </w:rPr>
              <w:t>4</w:t>
            </w:r>
            <w:r w:rsidR="000814EB">
              <w:rPr>
                <w:noProof/>
                <w:webHidden/>
              </w:rPr>
              <w:fldChar w:fldCharType="end"/>
            </w:r>
          </w:hyperlink>
        </w:p>
        <w:p w14:paraId="578E0F89" w14:textId="765CD16C" w:rsidR="000814EB" w:rsidRDefault="00A54574">
          <w:pPr>
            <w:pStyle w:val="Verzeichnis2"/>
            <w:rPr>
              <w:rFonts w:asciiTheme="minorHAnsi" w:eastAsiaTheme="minorEastAsia" w:hAnsiTheme="minorHAnsi"/>
              <w:noProof/>
              <w:lang w:eastAsia="de-DE"/>
            </w:rPr>
          </w:pPr>
          <w:hyperlink w:anchor="_Toc195975334" w:history="1">
            <w:r w:rsidR="000814EB" w:rsidRPr="00F05DFD">
              <w:rPr>
                <w:rStyle w:val="Hyperlink"/>
                <w:noProof/>
                <w14:scene3d>
                  <w14:camera w14:prst="orthographicFront"/>
                  <w14:lightRig w14:rig="threePt" w14:dir="t">
                    <w14:rot w14:lat="0" w14:lon="0" w14:rev="0"/>
                  </w14:lightRig>
                </w14:scene3d>
              </w:rPr>
              <w:t>1.2</w:t>
            </w:r>
            <w:r w:rsidR="000814EB">
              <w:rPr>
                <w:rFonts w:asciiTheme="minorHAnsi" w:eastAsiaTheme="minorEastAsia" w:hAnsiTheme="minorHAnsi"/>
                <w:noProof/>
                <w:lang w:eastAsia="de-DE"/>
              </w:rPr>
              <w:tab/>
            </w:r>
            <w:r w:rsidR="000814EB" w:rsidRPr="00F05DFD">
              <w:rPr>
                <w:rStyle w:val="Hyperlink"/>
                <w:noProof/>
              </w:rPr>
              <w:t>Allgemeine Hinweise zur Ausschreibung</w:t>
            </w:r>
            <w:r w:rsidR="000814EB">
              <w:rPr>
                <w:noProof/>
                <w:webHidden/>
              </w:rPr>
              <w:tab/>
            </w:r>
            <w:r w:rsidR="000814EB">
              <w:rPr>
                <w:noProof/>
                <w:webHidden/>
              </w:rPr>
              <w:fldChar w:fldCharType="begin"/>
            </w:r>
            <w:r w:rsidR="000814EB">
              <w:rPr>
                <w:noProof/>
                <w:webHidden/>
              </w:rPr>
              <w:instrText xml:space="preserve"> PAGEREF _Toc195975334 \h </w:instrText>
            </w:r>
            <w:r w:rsidR="000814EB">
              <w:rPr>
                <w:noProof/>
                <w:webHidden/>
              </w:rPr>
            </w:r>
            <w:r w:rsidR="000814EB">
              <w:rPr>
                <w:noProof/>
                <w:webHidden/>
              </w:rPr>
              <w:fldChar w:fldCharType="separate"/>
            </w:r>
            <w:r w:rsidR="000814EB">
              <w:rPr>
                <w:noProof/>
                <w:webHidden/>
              </w:rPr>
              <w:t>4</w:t>
            </w:r>
            <w:r w:rsidR="000814EB">
              <w:rPr>
                <w:noProof/>
                <w:webHidden/>
              </w:rPr>
              <w:fldChar w:fldCharType="end"/>
            </w:r>
          </w:hyperlink>
        </w:p>
        <w:p w14:paraId="7FF6DB93" w14:textId="68416C45" w:rsidR="000814EB" w:rsidRDefault="00A54574">
          <w:pPr>
            <w:pStyle w:val="Verzeichnis2"/>
            <w:rPr>
              <w:rFonts w:asciiTheme="minorHAnsi" w:eastAsiaTheme="minorEastAsia" w:hAnsiTheme="minorHAnsi"/>
              <w:noProof/>
              <w:lang w:eastAsia="de-DE"/>
            </w:rPr>
          </w:pPr>
          <w:hyperlink w:anchor="_Toc195975335" w:history="1">
            <w:r w:rsidR="000814EB" w:rsidRPr="00F05DFD">
              <w:rPr>
                <w:rStyle w:val="Hyperlink"/>
                <w:noProof/>
                <w14:scene3d>
                  <w14:camera w14:prst="orthographicFront"/>
                  <w14:lightRig w14:rig="threePt" w14:dir="t">
                    <w14:rot w14:lat="0" w14:lon="0" w14:rev="0"/>
                  </w14:lightRig>
                </w14:scene3d>
              </w:rPr>
              <w:t>1.3</w:t>
            </w:r>
            <w:r w:rsidR="000814EB">
              <w:rPr>
                <w:rFonts w:asciiTheme="minorHAnsi" w:eastAsiaTheme="minorEastAsia" w:hAnsiTheme="minorHAnsi"/>
                <w:noProof/>
                <w:lang w:eastAsia="de-DE"/>
              </w:rPr>
              <w:tab/>
            </w:r>
            <w:r w:rsidR="000814EB" w:rsidRPr="00F05DFD">
              <w:rPr>
                <w:rStyle w:val="Hyperlink"/>
                <w:noProof/>
              </w:rPr>
              <w:t>Eignung / Voraussetzung zur Angebotsabgabe</w:t>
            </w:r>
            <w:r w:rsidR="000814EB">
              <w:rPr>
                <w:noProof/>
                <w:webHidden/>
              </w:rPr>
              <w:tab/>
            </w:r>
            <w:r w:rsidR="000814EB">
              <w:rPr>
                <w:noProof/>
                <w:webHidden/>
              </w:rPr>
              <w:fldChar w:fldCharType="begin"/>
            </w:r>
            <w:r w:rsidR="000814EB">
              <w:rPr>
                <w:noProof/>
                <w:webHidden/>
              </w:rPr>
              <w:instrText xml:space="preserve"> PAGEREF _Toc195975335 \h </w:instrText>
            </w:r>
            <w:r w:rsidR="000814EB">
              <w:rPr>
                <w:noProof/>
                <w:webHidden/>
              </w:rPr>
            </w:r>
            <w:r w:rsidR="000814EB">
              <w:rPr>
                <w:noProof/>
                <w:webHidden/>
              </w:rPr>
              <w:fldChar w:fldCharType="separate"/>
            </w:r>
            <w:r w:rsidR="000814EB">
              <w:rPr>
                <w:noProof/>
                <w:webHidden/>
              </w:rPr>
              <w:t>4</w:t>
            </w:r>
            <w:r w:rsidR="000814EB">
              <w:rPr>
                <w:noProof/>
                <w:webHidden/>
              </w:rPr>
              <w:fldChar w:fldCharType="end"/>
            </w:r>
          </w:hyperlink>
        </w:p>
        <w:p w14:paraId="3C528A51" w14:textId="050CF38C" w:rsidR="000814EB" w:rsidRDefault="00A54574">
          <w:pPr>
            <w:pStyle w:val="Verzeichnis2"/>
            <w:rPr>
              <w:rFonts w:asciiTheme="minorHAnsi" w:eastAsiaTheme="minorEastAsia" w:hAnsiTheme="minorHAnsi"/>
              <w:noProof/>
              <w:lang w:eastAsia="de-DE"/>
            </w:rPr>
          </w:pPr>
          <w:hyperlink w:anchor="_Toc195975336" w:history="1">
            <w:r w:rsidR="000814EB" w:rsidRPr="00F05DFD">
              <w:rPr>
                <w:rStyle w:val="Hyperlink"/>
                <w:noProof/>
                <w14:scene3d>
                  <w14:camera w14:prst="orthographicFront"/>
                  <w14:lightRig w14:rig="threePt" w14:dir="t">
                    <w14:rot w14:lat="0" w14:lon="0" w14:rev="0"/>
                  </w14:lightRig>
                </w14:scene3d>
              </w:rPr>
              <w:t>1.4</w:t>
            </w:r>
            <w:r w:rsidR="000814EB">
              <w:rPr>
                <w:rFonts w:asciiTheme="minorHAnsi" w:eastAsiaTheme="minorEastAsia" w:hAnsiTheme="minorHAnsi"/>
                <w:noProof/>
                <w:lang w:eastAsia="de-DE"/>
              </w:rPr>
              <w:tab/>
            </w:r>
            <w:r w:rsidR="000814EB" w:rsidRPr="00F05DFD">
              <w:rPr>
                <w:rStyle w:val="Hyperlink"/>
                <w:noProof/>
              </w:rPr>
              <w:t>Rechnungsstellung</w:t>
            </w:r>
            <w:r w:rsidR="000814EB">
              <w:rPr>
                <w:noProof/>
                <w:webHidden/>
              </w:rPr>
              <w:tab/>
            </w:r>
            <w:r w:rsidR="000814EB">
              <w:rPr>
                <w:noProof/>
                <w:webHidden/>
              </w:rPr>
              <w:fldChar w:fldCharType="begin"/>
            </w:r>
            <w:r w:rsidR="000814EB">
              <w:rPr>
                <w:noProof/>
                <w:webHidden/>
              </w:rPr>
              <w:instrText xml:space="preserve"> PAGEREF _Toc195975336 \h </w:instrText>
            </w:r>
            <w:r w:rsidR="000814EB">
              <w:rPr>
                <w:noProof/>
                <w:webHidden/>
              </w:rPr>
            </w:r>
            <w:r w:rsidR="000814EB">
              <w:rPr>
                <w:noProof/>
                <w:webHidden/>
              </w:rPr>
              <w:fldChar w:fldCharType="separate"/>
            </w:r>
            <w:r w:rsidR="000814EB">
              <w:rPr>
                <w:noProof/>
                <w:webHidden/>
              </w:rPr>
              <w:t>6</w:t>
            </w:r>
            <w:r w:rsidR="000814EB">
              <w:rPr>
                <w:noProof/>
                <w:webHidden/>
              </w:rPr>
              <w:fldChar w:fldCharType="end"/>
            </w:r>
          </w:hyperlink>
        </w:p>
        <w:p w14:paraId="45911F44" w14:textId="18A5D66F" w:rsidR="000814EB" w:rsidRDefault="00A54574">
          <w:pPr>
            <w:pStyle w:val="Verzeichnis2"/>
            <w:rPr>
              <w:rFonts w:asciiTheme="minorHAnsi" w:eastAsiaTheme="minorEastAsia" w:hAnsiTheme="minorHAnsi"/>
              <w:noProof/>
              <w:lang w:eastAsia="de-DE"/>
            </w:rPr>
          </w:pPr>
          <w:hyperlink w:anchor="_Toc195975337" w:history="1">
            <w:r w:rsidR="000814EB" w:rsidRPr="00F05DFD">
              <w:rPr>
                <w:rStyle w:val="Hyperlink"/>
                <w:noProof/>
                <w14:scene3d>
                  <w14:camera w14:prst="orthographicFront"/>
                  <w14:lightRig w14:rig="threePt" w14:dir="t">
                    <w14:rot w14:lat="0" w14:lon="0" w14:rev="0"/>
                  </w14:lightRig>
                </w14:scene3d>
              </w:rPr>
              <w:t>1.5</w:t>
            </w:r>
            <w:r w:rsidR="000814EB">
              <w:rPr>
                <w:rFonts w:asciiTheme="minorHAnsi" w:eastAsiaTheme="minorEastAsia" w:hAnsiTheme="minorHAnsi"/>
                <w:noProof/>
                <w:lang w:eastAsia="de-DE"/>
              </w:rPr>
              <w:tab/>
            </w:r>
            <w:r w:rsidR="000814EB" w:rsidRPr="00F05DFD">
              <w:rPr>
                <w:rStyle w:val="Hyperlink"/>
                <w:noProof/>
              </w:rPr>
              <w:t>Abnahmen</w:t>
            </w:r>
            <w:r w:rsidR="000814EB">
              <w:rPr>
                <w:noProof/>
                <w:webHidden/>
              </w:rPr>
              <w:tab/>
            </w:r>
            <w:r w:rsidR="000814EB">
              <w:rPr>
                <w:noProof/>
                <w:webHidden/>
              </w:rPr>
              <w:fldChar w:fldCharType="begin"/>
            </w:r>
            <w:r w:rsidR="000814EB">
              <w:rPr>
                <w:noProof/>
                <w:webHidden/>
              </w:rPr>
              <w:instrText xml:space="preserve"> PAGEREF _Toc195975337 \h </w:instrText>
            </w:r>
            <w:r w:rsidR="000814EB">
              <w:rPr>
                <w:noProof/>
                <w:webHidden/>
              </w:rPr>
            </w:r>
            <w:r w:rsidR="000814EB">
              <w:rPr>
                <w:noProof/>
                <w:webHidden/>
              </w:rPr>
              <w:fldChar w:fldCharType="separate"/>
            </w:r>
            <w:r w:rsidR="000814EB">
              <w:rPr>
                <w:noProof/>
                <w:webHidden/>
              </w:rPr>
              <w:t>6</w:t>
            </w:r>
            <w:r w:rsidR="000814EB">
              <w:rPr>
                <w:noProof/>
                <w:webHidden/>
              </w:rPr>
              <w:fldChar w:fldCharType="end"/>
            </w:r>
          </w:hyperlink>
        </w:p>
        <w:p w14:paraId="6B69455F" w14:textId="66CEFDC4" w:rsidR="000814EB" w:rsidRDefault="00A54574">
          <w:pPr>
            <w:pStyle w:val="Verzeichnis2"/>
            <w:rPr>
              <w:rFonts w:asciiTheme="minorHAnsi" w:eastAsiaTheme="minorEastAsia" w:hAnsiTheme="minorHAnsi"/>
              <w:noProof/>
              <w:lang w:eastAsia="de-DE"/>
            </w:rPr>
          </w:pPr>
          <w:hyperlink w:anchor="_Toc195975338" w:history="1">
            <w:r w:rsidR="000814EB" w:rsidRPr="00F05DFD">
              <w:rPr>
                <w:rStyle w:val="Hyperlink"/>
                <w:noProof/>
                <w14:scene3d>
                  <w14:camera w14:prst="orthographicFront"/>
                  <w14:lightRig w14:rig="threePt" w14:dir="t">
                    <w14:rot w14:lat="0" w14:lon="0" w14:rev="0"/>
                  </w14:lightRig>
                </w14:scene3d>
              </w:rPr>
              <w:t>1.6</w:t>
            </w:r>
            <w:r w:rsidR="000814EB">
              <w:rPr>
                <w:rFonts w:asciiTheme="minorHAnsi" w:eastAsiaTheme="minorEastAsia" w:hAnsiTheme="minorHAnsi"/>
                <w:noProof/>
                <w:lang w:eastAsia="de-DE"/>
              </w:rPr>
              <w:tab/>
            </w:r>
            <w:r w:rsidR="000814EB" w:rsidRPr="00F05DFD">
              <w:rPr>
                <w:rStyle w:val="Hyperlink"/>
                <w:noProof/>
              </w:rPr>
              <w:t>Vertragsgrundlagen</w:t>
            </w:r>
            <w:r w:rsidR="000814EB">
              <w:rPr>
                <w:noProof/>
                <w:webHidden/>
              </w:rPr>
              <w:tab/>
            </w:r>
            <w:r w:rsidR="000814EB">
              <w:rPr>
                <w:noProof/>
                <w:webHidden/>
              </w:rPr>
              <w:fldChar w:fldCharType="begin"/>
            </w:r>
            <w:r w:rsidR="000814EB">
              <w:rPr>
                <w:noProof/>
                <w:webHidden/>
              </w:rPr>
              <w:instrText xml:space="preserve"> PAGEREF _Toc195975338 \h </w:instrText>
            </w:r>
            <w:r w:rsidR="000814EB">
              <w:rPr>
                <w:noProof/>
                <w:webHidden/>
              </w:rPr>
            </w:r>
            <w:r w:rsidR="000814EB">
              <w:rPr>
                <w:noProof/>
                <w:webHidden/>
              </w:rPr>
              <w:fldChar w:fldCharType="separate"/>
            </w:r>
            <w:r w:rsidR="000814EB">
              <w:rPr>
                <w:noProof/>
                <w:webHidden/>
              </w:rPr>
              <w:t>6</w:t>
            </w:r>
            <w:r w:rsidR="000814EB">
              <w:rPr>
                <w:noProof/>
                <w:webHidden/>
              </w:rPr>
              <w:fldChar w:fldCharType="end"/>
            </w:r>
          </w:hyperlink>
        </w:p>
        <w:p w14:paraId="40974D44" w14:textId="0E1B9B5E" w:rsidR="000814EB" w:rsidRDefault="00A54574">
          <w:pPr>
            <w:pStyle w:val="Verzeichnis2"/>
            <w:rPr>
              <w:rFonts w:asciiTheme="minorHAnsi" w:eastAsiaTheme="minorEastAsia" w:hAnsiTheme="minorHAnsi"/>
              <w:noProof/>
              <w:lang w:eastAsia="de-DE"/>
            </w:rPr>
          </w:pPr>
          <w:hyperlink w:anchor="_Toc195975339" w:history="1">
            <w:r w:rsidR="000814EB" w:rsidRPr="00F05DFD">
              <w:rPr>
                <w:rStyle w:val="Hyperlink"/>
                <w:noProof/>
                <w14:scene3d>
                  <w14:camera w14:prst="orthographicFront"/>
                  <w14:lightRig w14:rig="threePt" w14:dir="t">
                    <w14:rot w14:lat="0" w14:lon="0" w14:rev="0"/>
                  </w14:lightRig>
                </w14:scene3d>
              </w:rPr>
              <w:t>1.7</w:t>
            </w:r>
            <w:r w:rsidR="000814EB">
              <w:rPr>
                <w:rFonts w:asciiTheme="minorHAnsi" w:eastAsiaTheme="minorEastAsia" w:hAnsiTheme="minorHAnsi"/>
                <w:noProof/>
                <w:lang w:eastAsia="de-DE"/>
              </w:rPr>
              <w:tab/>
            </w:r>
            <w:r w:rsidR="000814EB" w:rsidRPr="00F05DFD">
              <w:rPr>
                <w:rStyle w:val="Hyperlink"/>
                <w:noProof/>
              </w:rPr>
              <w:t>Gewährleistung</w:t>
            </w:r>
            <w:r w:rsidR="000814EB">
              <w:rPr>
                <w:noProof/>
                <w:webHidden/>
              </w:rPr>
              <w:tab/>
            </w:r>
            <w:r w:rsidR="000814EB">
              <w:rPr>
                <w:noProof/>
                <w:webHidden/>
              </w:rPr>
              <w:fldChar w:fldCharType="begin"/>
            </w:r>
            <w:r w:rsidR="000814EB">
              <w:rPr>
                <w:noProof/>
                <w:webHidden/>
              </w:rPr>
              <w:instrText xml:space="preserve"> PAGEREF _Toc195975339 \h </w:instrText>
            </w:r>
            <w:r w:rsidR="000814EB">
              <w:rPr>
                <w:noProof/>
                <w:webHidden/>
              </w:rPr>
            </w:r>
            <w:r w:rsidR="000814EB">
              <w:rPr>
                <w:noProof/>
                <w:webHidden/>
              </w:rPr>
              <w:fldChar w:fldCharType="separate"/>
            </w:r>
            <w:r w:rsidR="000814EB">
              <w:rPr>
                <w:noProof/>
                <w:webHidden/>
              </w:rPr>
              <w:t>7</w:t>
            </w:r>
            <w:r w:rsidR="000814EB">
              <w:rPr>
                <w:noProof/>
                <w:webHidden/>
              </w:rPr>
              <w:fldChar w:fldCharType="end"/>
            </w:r>
          </w:hyperlink>
        </w:p>
        <w:p w14:paraId="077BF802" w14:textId="40B6681B" w:rsidR="000814EB" w:rsidRDefault="00A54574">
          <w:pPr>
            <w:pStyle w:val="Verzeichnis2"/>
            <w:rPr>
              <w:rFonts w:asciiTheme="minorHAnsi" w:eastAsiaTheme="minorEastAsia" w:hAnsiTheme="minorHAnsi"/>
              <w:noProof/>
              <w:lang w:eastAsia="de-DE"/>
            </w:rPr>
          </w:pPr>
          <w:hyperlink w:anchor="_Toc195975340" w:history="1">
            <w:r w:rsidR="000814EB" w:rsidRPr="00F05DFD">
              <w:rPr>
                <w:rStyle w:val="Hyperlink"/>
                <w:noProof/>
                <w14:scene3d>
                  <w14:camera w14:prst="orthographicFront"/>
                  <w14:lightRig w14:rig="threePt" w14:dir="t">
                    <w14:rot w14:lat="0" w14:lon="0" w14:rev="0"/>
                  </w14:lightRig>
                </w14:scene3d>
              </w:rPr>
              <w:t>1.8</w:t>
            </w:r>
            <w:r w:rsidR="000814EB">
              <w:rPr>
                <w:rFonts w:asciiTheme="minorHAnsi" w:eastAsiaTheme="minorEastAsia" w:hAnsiTheme="minorHAnsi"/>
                <w:noProof/>
                <w:lang w:eastAsia="de-DE"/>
              </w:rPr>
              <w:tab/>
            </w:r>
            <w:r w:rsidR="000814EB" w:rsidRPr="00F05DFD">
              <w:rPr>
                <w:rStyle w:val="Hyperlink"/>
                <w:noProof/>
              </w:rPr>
              <w:t>Recht / Art und Umfang der Leistung</w:t>
            </w:r>
            <w:r w:rsidR="000814EB">
              <w:rPr>
                <w:noProof/>
                <w:webHidden/>
              </w:rPr>
              <w:tab/>
            </w:r>
            <w:r w:rsidR="000814EB">
              <w:rPr>
                <w:noProof/>
                <w:webHidden/>
              </w:rPr>
              <w:fldChar w:fldCharType="begin"/>
            </w:r>
            <w:r w:rsidR="000814EB">
              <w:rPr>
                <w:noProof/>
                <w:webHidden/>
              </w:rPr>
              <w:instrText xml:space="preserve"> PAGEREF _Toc195975340 \h </w:instrText>
            </w:r>
            <w:r w:rsidR="000814EB">
              <w:rPr>
                <w:noProof/>
                <w:webHidden/>
              </w:rPr>
            </w:r>
            <w:r w:rsidR="000814EB">
              <w:rPr>
                <w:noProof/>
                <w:webHidden/>
              </w:rPr>
              <w:fldChar w:fldCharType="separate"/>
            </w:r>
            <w:r w:rsidR="000814EB">
              <w:rPr>
                <w:noProof/>
                <w:webHidden/>
              </w:rPr>
              <w:t>7</w:t>
            </w:r>
            <w:r w:rsidR="000814EB">
              <w:rPr>
                <w:noProof/>
                <w:webHidden/>
              </w:rPr>
              <w:fldChar w:fldCharType="end"/>
            </w:r>
          </w:hyperlink>
        </w:p>
        <w:p w14:paraId="39E61116" w14:textId="4CD69641" w:rsidR="000814EB" w:rsidRDefault="00A54574">
          <w:pPr>
            <w:pStyle w:val="Verzeichnis2"/>
            <w:rPr>
              <w:rFonts w:asciiTheme="minorHAnsi" w:eastAsiaTheme="minorEastAsia" w:hAnsiTheme="minorHAnsi"/>
              <w:noProof/>
              <w:lang w:eastAsia="de-DE"/>
            </w:rPr>
          </w:pPr>
          <w:hyperlink w:anchor="_Toc195975341" w:history="1">
            <w:r w:rsidR="000814EB" w:rsidRPr="00F05DFD">
              <w:rPr>
                <w:rStyle w:val="Hyperlink"/>
                <w:noProof/>
                <w14:scene3d>
                  <w14:camera w14:prst="orthographicFront"/>
                  <w14:lightRig w14:rig="threePt" w14:dir="t">
                    <w14:rot w14:lat="0" w14:lon="0" w14:rev="0"/>
                  </w14:lightRig>
                </w14:scene3d>
              </w:rPr>
              <w:t>1.9</w:t>
            </w:r>
            <w:r w:rsidR="000814EB">
              <w:rPr>
                <w:rFonts w:asciiTheme="minorHAnsi" w:eastAsiaTheme="minorEastAsia" w:hAnsiTheme="minorHAnsi"/>
                <w:noProof/>
                <w:lang w:eastAsia="de-DE"/>
              </w:rPr>
              <w:tab/>
            </w:r>
            <w:r w:rsidR="000814EB" w:rsidRPr="00F05DFD">
              <w:rPr>
                <w:rStyle w:val="Hyperlink"/>
                <w:noProof/>
              </w:rPr>
              <w:t>Datenschutzrechtliche Bestimmungen</w:t>
            </w:r>
            <w:r w:rsidR="000814EB">
              <w:rPr>
                <w:noProof/>
                <w:webHidden/>
              </w:rPr>
              <w:tab/>
            </w:r>
            <w:r w:rsidR="000814EB">
              <w:rPr>
                <w:noProof/>
                <w:webHidden/>
              </w:rPr>
              <w:fldChar w:fldCharType="begin"/>
            </w:r>
            <w:r w:rsidR="000814EB">
              <w:rPr>
                <w:noProof/>
                <w:webHidden/>
              </w:rPr>
              <w:instrText xml:space="preserve"> PAGEREF _Toc195975341 \h </w:instrText>
            </w:r>
            <w:r w:rsidR="000814EB">
              <w:rPr>
                <w:noProof/>
                <w:webHidden/>
              </w:rPr>
            </w:r>
            <w:r w:rsidR="000814EB">
              <w:rPr>
                <w:noProof/>
                <w:webHidden/>
              </w:rPr>
              <w:fldChar w:fldCharType="separate"/>
            </w:r>
            <w:r w:rsidR="000814EB">
              <w:rPr>
                <w:noProof/>
                <w:webHidden/>
              </w:rPr>
              <w:t>7</w:t>
            </w:r>
            <w:r w:rsidR="000814EB">
              <w:rPr>
                <w:noProof/>
                <w:webHidden/>
              </w:rPr>
              <w:fldChar w:fldCharType="end"/>
            </w:r>
          </w:hyperlink>
        </w:p>
        <w:p w14:paraId="4A2A40D9" w14:textId="0AEAF514" w:rsidR="000814EB" w:rsidRDefault="00A54574">
          <w:pPr>
            <w:pStyle w:val="Verzeichnis2"/>
            <w:rPr>
              <w:rFonts w:asciiTheme="minorHAnsi" w:eastAsiaTheme="minorEastAsia" w:hAnsiTheme="minorHAnsi"/>
              <w:noProof/>
              <w:lang w:eastAsia="de-DE"/>
            </w:rPr>
          </w:pPr>
          <w:hyperlink w:anchor="_Toc195975342" w:history="1">
            <w:r w:rsidR="000814EB" w:rsidRPr="00F05DFD">
              <w:rPr>
                <w:rStyle w:val="Hyperlink"/>
                <w:noProof/>
                <w14:scene3d>
                  <w14:camera w14:prst="orthographicFront"/>
                  <w14:lightRig w14:rig="threePt" w14:dir="t">
                    <w14:rot w14:lat="0" w14:lon="0" w14:rev="0"/>
                  </w14:lightRig>
                </w14:scene3d>
              </w:rPr>
              <w:t>1.10</w:t>
            </w:r>
            <w:r w:rsidR="000814EB">
              <w:rPr>
                <w:rFonts w:asciiTheme="minorHAnsi" w:eastAsiaTheme="minorEastAsia" w:hAnsiTheme="minorHAnsi"/>
                <w:noProof/>
                <w:lang w:eastAsia="de-DE"/>
              </w:rPr>
              <w:tab/>
            </w:r>
            <w:r w:rsidR="000814EB" w:rsidRPr="00F05DFD">
              <w:rPr>
                <w:rStyle w:val="Hyperlink"/>
                <w:noProof/>
              </w:rPr>
              <w:t>Haftung</w:t>
            </w:r>
            <w:r w:rsidR="000814EB">
              <w:rPr>
                <w:noProof/>
                <w:webHidden/>
              </w:rPr>
              <w:tab/>
            </w:r>
            <w:r w:rsidR="000814EB">
              <w:rPr>
                <w:noProof/>
                <w:webHidden/>
              </w:rPr>
              <w:fldChar w:fldCharType="begin"/>
            </w:r>
            <w:r w:rsidR="000814EB">
              <w:rPr>
                <w:noProof/>
                <w:webHidden/>
              </w:rPr>
              <w:instrText xml:space="preserve"> PAGEREF _Toc195975342 \h </w:instrText>
            </w:r>
            <w:r w:rsidR="000814EB">
              <w:rPr>
                <w:noProof/>
                <w:webHidden/>
              </w:rPr>
            </w:r>
            <w:r w:rsidR="000814EB">
              <w:rPr>
                <w:noProof/>
                <w:webHidden/>
              </w:rPr>
              <w:fldChar w:fldCharType="separate"/>
            </w:r>
            <w:r w:rsidR="000814EB">
              <w:rPr>
                <w:noProof/>
                <w:webHidden/>
              </w:rPr>
              <w:t>7</w:t>
            </w:r>
            <w:r w:rsidR="000814EB">
              <w:rPr>
                <w:noProof/>
                <w:webHidden/>
              </w:rPr>
              <w:fldChar w:fldCharType="end"/>
            </w:r>
          </w:hyperlink>
        </w:p>
        <w:p w14:paraId="5206A617" w14:textId="1AAEE98D" w:rsidR="000814EB" w:rsidRDefault="00A54574">
          <w:pPr>
            <w:pStyle w:val="Verzeichnis2"/>
            <w:rPr>
              <w:rFonts w:asciiTheme="minorHAnsi" w:eastAsiaTheme="minorEastAsia" w:hAnsiTheme="minorHAnsi"/>
              <w:noProof/>
              <w:lang w:eastAsia="de-DE"/>
            </w:rPr>
          </w:pPr>
          <w:hyperlink w:anchor="_Toc195975343" w:history="1">
            <w:r w:rsidR="000814EB" w:rsidRPr="00F05DFD">
              <w:rPr>
                <w:rStyle w:val="Hyperlink"/>
                <w:noProof/>
                <w14:scene3d>
                  <w14:camera w14:prst="orthographicFront"/>
                  <w14:lightRig w14:rig="threePt" w14:dir="t">
                    <w14:rot w14:lat="0" w14:lon="0" w14:rev="0"/>
                  </w14:lightRig>
                </w14:scene3d>
              </w:rPr>
              <w:t>1.11</w:t>
            </w:r>
            <w:r w:rsidR="000814EB">
              <w:rPr>
                <w:rFonts w:asciiTheme="minorHAnsi" w:eastAsiaTheme="minorEastAsia" w:hAnsiTheme="minorHAnsi"/>
                <w:noProof/>
                <w:lang w:eastAsia="de-DE"/>
              </w:rPr>
              <w:tab/>
            </w:r>
            <w:r w:rsidR="000814EB" w:rsidRPr="00F05DFD">
              <w:rPr>
                <w:rStyle w:val="Hyperlink"/>
                <w:noProof/>
              </w:rPr>
              <w:t>Angebotsinhalt</w:t>
            </w:r>
            <w:r w:rsidR="000814EB">
              <w:rPr>
                <w:noProof/>
                <w:webHidden/>
              </w:rPr>
              <w:tab/>
            </w:r>
            <w:r w:rsidR="000814EB">
              <w:rPr>
                <w:noProof/>
                <w:webHidden/>
              </w:rPr>
              <w:fldChar w:fldCharType="begin"/>
            </w:r>
            <w:r w:rsidR="000814EB">
              <w:rPr>
                <w:noProof/>
                <w:webHidden/>
              </w:rPr>
              <w:instrText xml:space="preserve"> PAGEREF _Toc195975343 \h </w:instrText>
            </w:r>
            <w:r w:rsidR="000814EB">
              <w:rPr>
                <w:noProof/>
                <w:webHidden/>
              </w:rPr>
            </w:r>
            <w:r w:rsidR="000814EB">
              <w:rPr>
                <w:noProof/>
                <w:webHidden/>
              </w:rPr>
              <w:fldChar w:fldCharType="separate"/>
            </w:r>
            <w:r w:rsidR="000814EB">
              <w:rPr>
                <w:noProof/>
                <w:webHidden/>
              </w:rPr>
              <w:t>8</w:t>
            </w:r>
            <w:r w:rsidR="000814EB">
              <w:rPr>
                <w:noProof/>
                <w:webHidden/>
              </w:rPr>
              <w:fldChar w:fldCharType="end"/>
            </w:r>
          </w:hyperlink>
        </w:p>
        <w:p w14:paraId="641E915A" w14:textId="27A9267F" w:rsidR="000814EB" w:rsidRDefault="00A54574">
          <w:pPr>
            <w:pStyle w:val="Verzeichnis2"/>
            <w:rPr>
              <w:rFonts w:asciiTheme="minorHAnsi" w:eastAsiaTheme="minorEastAsia" w:hAnsiTheme="minorHAnsi"/>
              <w:noProof/>
              <w:lang w:eastAsia="de-DE"/>
            </w:rPr>
          </w:pPr>
          <w:hyperlink w:anchor="_Toc195975344" w:history="1">
            <w:r w:rsidR="000814EB" w:rsidRPr="00F05DFD">
              <w:rPr>
                <w:rStyle w:val="Hyperlink"/>
                <w:noProof/>
                <w14:scene3d>
                  <w14:camera w14:prst="orthographicFront"/>
                  <w14:lightRig w14:rig="threePt" w14:dir="t">
                    <w14:rot w14:lat="0" w14:lon="0" w14:rev="0"/>
                  </w14:lightRig>
                </w14:scene3d>
              </w:rPr>
              <w:t>1.12</w:t>
            </w:r>
            <w:r w:rsidR="000814EB">
              <w:rPr>
                <w:rFonts w:asciiTheme="minorHAnsi" w:eastAsiaTheme="minorEastAsia" w:hAnsiTheme="minorHAnsi"/>
                <w:noProof/>
                <w:lang w:eastAsia="de-DE"/>
              </w:rPr>
              <w:tab/>
            </w:r>
            <w:r w:rsidR="000814EB" w:rsidRPr="00F05DFD">
              <w:rPr>
                <w:rStyle w:val="Hyperlink"/>
                <w:noProof/>
              </w:rPr>
              <w:t>Laufzeit</w:t>
            </w:r>
            <w:r w:rsidR="000814EB">
              <w:rPr>
                <w:noProof/>
                <w:webHidden/>
              </w:rPr>
              <w:tab/>
            </w:r>
            <w:r w:rsidR="000814EB">
              <w:rPr>
                <w:noProof/>
                <w:webHidden/>
              </w:rPr>
              <w:fldChar w:fldCharType="begin"/>
            </w:r>
            <w:r w:rsidR="000814EB">
              <w:rPr>
                <w:noProof/>
                <w:webHidden/>
              </w:rPr>
              <w:instrText xml:space="preserve"> PAGEREF _Toc195975344 \h </w:instrText>
            </w:r>
            <w:r w:rsidR="000814EB">
              <w:rPr>
                <w:noProof/>
                <w:webHidden/>
              </w:rPr>
            </w:r>
            <w:r w:rsidR="000814EB">
              <w:rPr>
                <w:noProof/>
                <w:webHidden/>
              </w:rPr>
              <w:fldChar w:fldCharType="separate"/>
            </w:r>
            <w:r w:rsidR="000814EB">
              <w:rPr>
                <w:noProof/>
                <w:webHidden/>
              </w:rPr>
              <w:t>8</w:t>
            </w:r>
            <w:r w:rsidR="000814EB">
              <w:rPr>
                <w:noProof/>
                <w:webHidden/>
              </w:rPr>
              <w:fldChar w:fldCharType="end"/>
            </w:r>
          </w:hyperlink>
        </w:p>
        <w:p w14:paraId="03BB111A" w14:textId="60D1B82F" w:rsidR="000814EB" w:rsidRDefault="00A54574">
          <w:pPr>
            <w:pStyle w:val="Verzeichnis2"/>
            <w:rPr>
              <w:rFonts w:asciiTheme="minorHAnsi" w:eastAsiaTheme="minorEastAsia" w:hAnsiTheme="minorHAnsi"/>
              <w:noProof/>
              <w:lang w:eastAsia="de-DE"/>
            </w:rPr>
          </w:pPr>
          <w:hyperlink w:anchor="_Toc195975345" w:history="1">
            <w:r w:rsidR="000814EB" w:rsidRPr="00F05DFD">
              <w:rPr>
                <w:rStyle w:val="Hyperlink"/>
                <w:noProof/>
                <w14:scene3d>
                  <w14:camera w14:prst="orthographicFront"/>
                  <w14:lightRig w14:rig="threePt" w14:dir="t">
                    <w14:rot w14:lat="0" w14:lon="0" w14:rev="0"/>
                  </w14:lightRig>
                </w14:scene3d>
              </w:rPr>
              <w:t>1.13</w:t>
            </w:r>
            <w:r w:rsidR="000814EB">
              <w:rPr>
                <w:rFonts w:asciiTheme="minorHAnsi" w:eastAsiaTheme="minorEastAsia" w:hAnsiTheme="minorHAnsi"/>
                <w:noProof/>
                <w:lang w:eastAsia="de-DE"/>
              </w:rPr>
              <w:tab/>
            </w:r>
            <w:r w:rsidR="000814EB" w:rsidRPr="00F05DFD">
              <w:rPr>
                <w:rStyle w:val="Hyperlink"/>
                <w:noProof/>
              </w:rPr>
              <w:t>Salvatorische Klausel</w:t>
            </w:r>
            <w:r w:rsidR="000814EB">
              <w:rPr>
                <w:noProof/>
                <w:webHidden/>
              </w:rPr>
              <w:tab/>
            </w:r>
            <w:r w:rsidR="000814EB">
              <w:rPr>
                <w:noProof/>
                <w:webHidden/>
              </w:rPr>
              <w:fldChar w:fldCharType="begin"/>
            </w:r>
            <w:r w:rsidR="000814EB">
              <w:rPr>
                <w:noProof/>
                <w:webHidden/>
              </w:rPr>
              <w:instrText xml:space="preserve"> PAGEREF _Toc195975345 \h </w:instrText>
            </w:r>
            <w:r w:rsidR="000814EB">
              <w:rPr>
                <w:noProof/>
                <w:webHidden/>
              </w:rPr>
            </w:r>
            <w:r w:rsidR="000814EB">
              <w:rPr>
                <w:noProof/>
                <w:webHidden/>
              </w:rPr>
              <w:fldChar w:fldCharType="separate"/>
            </w:r>
            <w:r w:rsidR="000814EB">
              <w:rPr>
                <w:noProof/>
                <w:webHidden/>
              </w:rPr>
              <w:t>8</w:t>
            </w:r>
            <w:r w:rsidR="000814EB">
              <w:rPr>
                <w:noProof/>
                <w:webHidden/>
              </w:rPr>
              <w:fldChar w:fldCharType="end"/>
            </w:r>
          </w:hyperlink>
        </w:p>
        <w:p w14:paraId="3A8BB909" w14:textId="22999352" w:rsidR="000814EB" w:rsidRDefault="00A54574">
          <w:pPr>
            <w:pStyle w:val="Verzeichnis1"/>
            <w:rPr>
              <w:rFonts w:asciiTheme="minorHAnsi" w:eastAsiaTheme="minorEastAsia" w:hAnsiTheme="minorHAnsi"/>
              <w:noProof/>
              <w:lang w:eastAsia="de-DE"/>
            </w:rPr>
          </w:pPr>
          <w:hyperlink w:anchor="_Toc195975346" w:history="1">
            <w:r w:rsidR="000814EB" w:rsidRPr="00F05DFD">
              <w:rPr>
                <w:rStyle w:val="Hyperlink"/>
                <w:noProof/>
                <w14:scene3d>
                  <w14:camera w14:prst="orthographicFront"/>
                  <w14:lightRig w14:rig="threePt" w14:dir="t">
                    <w14:rot w14:lat="0" w14:lon="0" w14:rev="0"/>
                  </w14:lightRig>
                </w14:scene3d>
              </w:rPr>
              <w:t>2</w:t>
            </w:r>
            <w:r w:rsidR="000814EB">
              <w:rPr>
                <w:rFonts w:asciiTheme="minorHAnsi" w:eastAsiaTheme="minorEastAsia" w:hAnsiTheme="minorHAnsi"/>
                <w:noProof/>
                <w:lang w:eastAsia="de-DE"/>
              </w:rPr>
              <w:tab/>
            </w:r>
            <w:r w:rsidR="000814EB" w:rsidRPr="00F05DFD">
              <w:rPr>
                <w:rStyle w:val="Hyperlink"/>
                <w:noProof/>
              </w:rPr>
              <w:t>Kriterien der Vergabe und Ausfüllhinweise</w:t>
            </w:r>
            <w:r w:rsidR="000814EB">
              <w:rPr>
                <w:noProof/>
                <w:webHidden/>
              </w:rPr>
              <w:tab/>
            </w:r>
            <w:r w:rsidR="000814EB">
              <w:rPr>
                <w:noProof/>
                <w:webHidden/>
              </w:rPr>
              <w:fldChar w:fldCharType="begin"/>
            </w:r>
            <w:r w:rsidR="000814EB">
              <w:rPr>
                <w:noProof/>
                <w:webHidden/>
              </w:rPr>
              <w:instrText xml:space="preserve"> PAGEREF _Toc195975346 \h </w:instrText>
            </w:r>
            <w:r w:rsidR="000814EB">
              <w:rPr>
                <w:noProof/>
                <w:webHidden/>
              </w:rPr>
            </w:r>
            <w:r w:rsidR="000814EB">
              <w:rPr>
                <w:noProof/>
                <w:webHidden/>
              </w:rPr>
              <w:fldChar w:fldCharType="separate"/>
            </w:r>
            <w:r w:rsidR="000814EB">
              <w:rPr>
                <w:noProof/>
                <w:webHidden/>
              </w:rPr>
              <w:t>9</w:t>
            </w:r>
            <w:r w:rsidR="000814EB">
              <w:rPr>
                <w:noProof/>
                <w:webHidden/>
              </w:rPr>
              <w:fldChar w:fldCharType="end"/>
            </w:r>
          </w:hyperlink>
        </w:p>
        <w:p w14:paraId="1D4656A7" w14:textId="58FD1A43" w:rsidR="000814EB" w:rsidRDefault="00A54574">
          <w:pPr>
            <w:pStyle w:val="Verzeichnis1"/>
            <w:rPr>
              <w:rFonts w:asciiTheme="minorHAnsi" w:eastAsiaTheme="minorEastAsia" w:hAnsiTheme="minorHAnsi"/>
              <w:noProof/>
              <w:lang w:eastAsia="de-DE"/>
            </w:rPr>
          </w:pPr>
          <w:hyperlink w:anchor="_Toc195975347" w:history="1">
            <w:r w:rsidR="000814EB" w:rsidRPr="00F05DFD">
              <w:rPr>
                <w:rStyle w:val="Hyperlink"/>
                <w:noProof/>
                <w14:scene3d>
                  <w14:camera w14:prst="orthographicFront"/>
                  <w14:lightRig w14:rig="threePt" w14:dir="t">
                    <w14:rot w14:lat="0" w14:lon="0" w14:rev="0"/>
                  </w14:lightRig>
                </w14:scene3d>
              </w:rPr>
              <w:t>3</w:t>
            </w:r>
            <w:r w:rsidR="000814EB">
              <w:rPr>
                <w:rFonts w:asciiTheme="minorHAnsi" w:eastAsiaTheme="minorEastAsia" w:hAnsiTheme="minorHAnsi"/>
                <w:noProof/>
                <w:lang w:eastAsia="de-DE"/>
              </w:rPr>
              <w:tab/>
            </w:r>
            <w:r w:rsidR="000814EB" w:rsidRPr="00F05DFD">
              <w:rPr>
                <w:rStyle w:val="Hyperlink"/>
                <w:noProof/>
              </w:rPr>
              <w:t>Leistungsbeschreibung</w:t>
            </w:r>
            <w:r w:rsidR="000814EB">
              <w:rPr>
                <w:noProof/>
                <w:webHidden/>
              </w:rPr>
              <w:tab/>
            </w:r>
            <w:r w:rsidR="000814EB">
              <w:rPr>
                <w:noProof/>
                <w:webHidden/>
              </w:rPr>
              <w:fldChar w:fldCharType="begin"/>
            </w:r>
            <w:r w:rsidR="000814EB">
              <w:rPr>
                <w:noProof/>
                <w:webHidden/>
              </w:rPr>
              <w:instrText xml:space="preserve"> PAGEREF _Toc195975347 \h </w:instrText>
            </w:r>
            <w:r w:rsidR="000814EB">
              <w:rPr>
                <w:noProof/>
                <w:webHidden/>
              </w:rPr>
            </w:r>
            <w:r w:rsidR="000814EB">
              <w:rPr>
                <w:noProof/>
                <w:webHidden/>
              </w:rPr>
              <w:fldChar w:fldCharType="separate"/>
            </w:r>
            <w:r w:rsidR="000814EB">
              <w:rPr>
                <w:noProof/>
                <w:webHidden/>
              </w:rPr>
              <w:t>10</w:t>
            </w:r>
            <w:r w:rsidR="000814EB">
              <w:rPr>
                <w:noProof/>
                <w:webHidden/>
              </w:rPr>
              <w:fldChar w:fldCharType="end"/>
            </w:r>
          </w:hyperlink>
        </w:p>
        <w:p w14:paraId="2E7709FA" w14:textId="2311310E" w:rsidR="000814EB" w:rsidRDefault="00A54574">
          <w:pPr>
            <w:pStyle w:val="Verzeichnis2"/>
            <w:rPr>
              <w:rFonts w:asciiTheme="minorHAnsi" w:eastAsiaTheme="minorEastAsia" w:hAnsiTheme="minorHAnsi"/>
              <w:noProof/>
              <w:lang w:eastAsia="de-DE"/>
            </w:rPr>
          </w:pPr>
          <w:hyperlink w:anchor="_Toc195975348" w:history="1">
            <w:r w:rsidR="000814EB" w:rsidRPr="00F05DFD">
              <w:rPr>
                <w:rStyle w:val="Hyperlink"/>
                <w:noProof/>
                <w14:scene3d>
                  <w14:camera w14:prst="orthographicFront"/>
                  <w14:lightRig w14:rig="threePt" w14:dir="t">
                    <w14:rot w14:lat="0" w14:lon="0" w14:rev="0"/>
                  </w14:lightRig>
                </w14:scene3d>
              </w:rPr>
              <w:t>3.1</w:t>
            </w:r>
            <w:r w:rsidR="000814EB">
              <w:rPr>
                <w:rFonts w:asciiTheme="minorHAnsi" w:eastAsiaTheme="minorEastAsia" w:hAnsiTheme="minorHAnsi"/>
                <w:noProof/>
                <w:lang w:eastAsia="de-DE"/>
              </w:rPr>
              <w:tab/>
            </w:r>
            <w:r w:rsidR="000814EB" w:rsidRPr="00F05DFD">
              <w:rPr>
                <w:rStyle w:val="Hyperlink"/>
                <w:noProof/>
              </w:rPr>
              <w:t>Preisblatt</w:t>
            </w:r>
            <w:r w:rsidR="000814EB">
              <w:rPr>
                <w:noProof/>
                <w:webHidden/>
              </w:rPr>
              <w:tab/>
            </w:r>
            <w:r w:rsidR="000814EB">
              <w:rPr>
                <w:noProof/>
                <w:webHidden/>
              </w:rPr>
              <w:fldChar w:fldCharType="begin"/>
            </w:r>
            <w:r w:rsidR="000814EB">
              <w:rPr>
                <w:noProof/>
                <w:webHidden/>
              </w:rPr>
              <w:instrText xml:space="preserve"> PAGEREF _Toc195975348 \h </w:instrText>
            </w:r>
            <w:r w:rsidR="000814EB">
              <w:rPr>
                <w:noProof/>
                <w:webHidden/>
              </w:rPr>
            </w:r>
            <w:r w:rsidR="000814EB">
              <w:rPr>
                <w:noProof/>
                <w:webHidden/>
              </w:rPr>
              <w:fldChar w:fldCharType="separate"/>
            </w:r>
            <w:r w:rsidR="000814EB">
              <w:rPr>
                <w:noProof/>
                <w:webHidden/>
              </w:rPr>
              <w:t>11</w:t>
            </w:r>
            <w:r w:rsidR="000814EB">
              <w:rPr>
                <w:noProof/>
                <w:webHidden/>
              </w:rPr>
              <w:fldChar w:fldCharType="end"/>
            </w:r>
          </w:hyperlink>
        </w:p>
        <w:p w14:paraId="27C69656" w14:textId="2EAC146E" w:rsidR="000814EB" w:rsidRDefault="00A54574">
          <w:pPr>
            <w:pStyle w:val="Verzeichnis2"/>
            <w:rPr>
              <w:rFonts w:asciiTheme="minorHAnsi" w:eastAsiaTheme="minorEastAsia" w:hAnsiTheme="minorHAnsi"/>
              <w:noProof/>
              <w:lang w:eastAsia="de-DE"/>
            </w:rPr>
          </w:pPr>
          <w:hyperlink w:anchor="_Toc195975349" w:history="1">
            <w:r w:rsidR="000814EB" w:rsidRPr="00F05DFD">
              <w:rPr>
                <w:rStyle w:val="Hyperlink"/>
                <w:rFonts w:cs="Arial"/>
                <w:noProof/>
              </w:rPr>
              <w:t>Folierung Fahrzeugtypen</w:t>
            </w:r>
            <w:r w:rsidR="000814EB">
              <w:rPr>
                <w:noProof/>
                <w:webHidden/>
              </w:rPr>
              <w:tab/>
            </w:r>
            <w:r w:rsidR="000814EB">
              <w:rPr>
                <w:noProof/>
                <w:webHidden/>
              </w:rPr>
              <w:fldChar w:fldCharType="begin"/>
            </w:r>
            <w:r w:rsidR="000814EB">
              <w:rPr>
                <w:noProof/>
                <w:webHidden/>
              </w:rPr>
              <w:instrText xml:space="preserve"> PAGEREF _Toc195975349 \h </w:instrText>
            </w:r>
            <w:r w:rsidR="000814EB">
              <w:rPr>
                <w:noProof/>
                <w:webHidden/>
              </w:rPr>
            </w:r>
            <w:r w:rsidR="000814EB">
              <w:rPr>
                <w:noProof/>
                <w:webHidden/>
              </w:rPr>
              <w:fldChar w:fldCharType="separate"/>
            </w:r>
            <w:r w:rsidR="000814EB">
              <w:rPr>
                <w:noProof/>
                <w:webHidden/>
              </w:rPr>
              <w:t>11</w:t>
            </w:r>
            <w:r w:rsidR="000814EB">
              <w:rPr>
                <w:noProof/>
                <w:webHidden/>
              </w:rPr>
              <w:fldChar w:fldCharType="end"/>
            </w:r>
          </w:hyperlink>
        </w:p>
        <w:p w14:paraId="088224E8" w14:textId="2069DB32" w:rsidR="000814EB" w:rsidRDefault="00A54574">
          <w:pPr>
            <w:pStyle w:val="Verzeichnis2"/>
            <w:rPr>
              <w:rFonts w:asciiTheme="minorHAnsi" w:eastAsiaTheme="minorEastAsia" w:hAnsiTheme="minorHAnsi"/>
              <w:noProof/>
              <w:lang w:eastAsia="de-DE"/>
            </w:rPr>
          </w:pPr>
          <w:hyperlink w:anchor="_Toc195975350" w:history="1">
            <w:r w:rsidR="000814EB" w:rsidRPr="00F05DFD">
              <w:rPr>
                <w:rStyle w:val="Hyperlink"/>
                <w:rFonts w:cs="Arial"/>
                <w:noProof/>
              </w:rPr>
              <w:t>Überführungspauschalen</w:t>
            </w:r>
            <w:r w:rsidR="000814EB">
              <w:rPr>
                <w:noProof/>
                <w:webHidden/>
              </w:rPr>
              <w:tab/>
            </w:r>
            <w:r w:rsidR="000814EB">
              <w:rPr>
                <w:noProof/>
                <w:webHidden/>
              </w:rPr>
              <w:fldChar w:fldCharType="begin"/>
            </w:r>
            <w:r w:rsidR="000814EB">
              <w:rPr>
                <w:noProof/>
                <w:webHidden/>
              </w:rPr>
              <w:instrText xml:space="preserve"> PAGEREF _Toc195975350 \h </w:instrText>
            </w:r>
            <w:r w:rsidR="000814EB">
              <w:rPr>
                <w:noProof/>
                <w:webHidden/>
              </w:rPr>
            </w:r>
            <w:r w:rsidR="000814EB">
              <w:rPr>
                <w:noProof/>
                <w:webHidden/>
              </w:rPr>
              <w:fldChar w:fldCharType="separate"/>
            </w:r>
            <w:r w:rsidR="000814EB">
              <w:rPr>
                <w:noProof/>
                <w:webHidden/>
              </w:rPr>
              <w:t>11</w:t>
            </w:r>
            <w:r w:rsidR="000814EB">
              <w:rPr>
                <w:noProof/>
                <w:webHidden/>
              </w:rPr>
              <w:fldChar w:fldCharType="end"/>
            </w:r>
          </w:hyperlink>
        </w:p>
        <w:p w14:paraId="03CE8C96" w14:textId="2FAC27AC" w:rsidR="000814EB" w:rsidRDefault="00A54574">
          <w:pPr>
            <w:pStyle w:val="Verzeichnis2"/>
            <w:rPr>
              <w:rFonts w:asciiTheme="minorHAnsi" w:eastAsiaTheme="minorEastAsia" w:hAnsiTheme="minorHAnsi"/>
              <w:noProof/>
              <w:lang w:eastAsia="de-DE"/>
            </w:rPr>
          </w:pPr>
          <w:hyperlink w:anchor="_Toc195975351" w:history="1">
            <w:r w:rsidR="000814EB" w:rsidRPr="00F05DFD">
              <w:rPr>
                <w:rStyle w:val="Hyperlink"/>
                <w:rFonts w:cs="Arial"/>
                <w:noProof/>
              </w:rPr>
              <w:t>Schulung der Mitarbeitenden</w:t>
            </w:r>
            <w:r w:rsidR="000814EB">
              <w:rPr>
                <w:noProof/>
                <w:webHidden/>
              </w:rPr>
              <w:tab/>
            </w:r>
            <w:r w:rsidR="000814EB">
              <w:rPr>
                <w:noProof/>
                <w:webHidden/>
              </w:rPr>
              <w:fldChar w:fldCharType="begin"/>
            </w:r>
            <w:r w:rsidR="000814EB">
              <w:rPr>
                <w:noProof/>
                <w:webHidden/>
              </w:rPr>
              <w:instrText xml:space="preserve"> PAGEREF _Toc195975351 \h </w:instrText>
            </w:r>
            <w:r w:rsidR="000814EB">
              <w:rPr>
                <w:noProof/>
                <w:webHidden/>
              </w:rPr>
            </w:r>
            <w:r w:rsidR="000814EB">
              <w:rPr>
                <w:noProof/>
                <w:webHidden/>
              </w:rPr>
              <w:fldChar w:fldCharType="separate"/>
            </w:r>
            <w:r w:rsidR="000814EB">
              <w:rPr>
                <w:noProof/>
                <w:webHidden/>
              </w:rPr>
              <w:t>11</w:t>
            </w:r>
            <w:r w:rsidR="000814EB">
              <w:rPr>
                <w:noProof/>
                <w:webHidden/>
              </w:rPr>
              <w:fldChar w:fldCharType="end"/>
            </w:r>
          </w:hyperlink>
        </w:p>
        <w:p w14:paraId="25F401BA" w14:textId="2A2667B2" w:rsidR="000814EB" w:rsidRDefault="00A54574">
          <w:pPr>
            <w:pStyle w:val="Verzeichnis1"/>
            <w:rPr>
              <w:rFonts w:asciiTheme="minorHAnsi" w:eastAsiaTheme="minorEastAsia" w:hAnsiTheme="minorHAnsi"/>
              <w:noProof/>
              <w:lang w:eastAsia="de-DE"/>
            </w:rPr>
          </w:pPr>
          <w:hyperlink w:anchor="_Toc195975352" w:history="1">
            <w:r w:rsidR="000814EB" w:rsidRPr="00F05DFD">
              <w:rPr>
                <w:rStyle w:val="Hyperlink"/>
                <w:noProof/>
                <w14:scene3d>
                  <w14:camera w14:prst="orthographicFront"/>
                  <w14:lightRig w14:rig="threePt" w14:dir="t">
                    <w14:rot w14:lat="0" w14:lon="0" w14:rev="0"/>
                  </w14:lightRig>
                </w14:scene3d>
              </w:rPr>
              <w:t>4</w:t>
            </w:r>
            <w:r w:rsidR="000814EB">
              <w:rPr>
                <w:rFonts w:asciiTheme="minorHAnsi" w:eastAsiaTheme="minorEastAsia" w:hAnsiTheme="minorHAnsi"/>
                <w:noProof/>
                <w:lang w:eastAsia="de-DE"/>
              </w:rPr>
              <w:tab/>
            </w:r>
            <w:r w:rsidR="000814EB" w:rsidRPr="00F05DFD">
              <w:rPr>
                <w:rStyle w:val="Hyperlink"/>
                <w:noProof/>
              </w:rPr>
              <w:t>Anlagen</w:t>
            </w:r>
            <w:r w:rsidR="000814EB">
              <w:rPr>
                <w:noProof/>
                <w:webHidden/>
              </w:rPr>
              <w:tab/>
            </w:r>
            <w:r w:rsidR="000814EB">
              <w:rPr>
                <w:noProof/>
                <w:webHidden/>
              </w:rPr>
              <w:fldChar w:fldCharType="begin"/>
            </w:r>
            <w:r w:rsidR="000814EB">
              <w:rPr>
                <w:noProof/>
                <w:webHidden/>
              </w:rPr>
              <w:instrText xml:space="preserve"> PAGEREF _Toc195975352 \h </w:instrText>
            </w:r>
            <w:r w:rsidR="000814EB">
              <w:rPr>
                <w:noProof/>
                <w:webHidden/>
              </w:rPr>
            </w:r>
            <w:r w:rsidR="000814EB">
              <w:rPr>
                <w:noProof/>
                <w:webHidden/>
              </w:rPr>
              <w:fldChar w:fldCharType="separate"/>
            </w:r>
            <w:r w:rsidR="000814EB">
              <w:rPr>
                <w:noProof/>
                <w:webHidden/>
              </w:rPr>
              <w:t>12</w:t>
            </w:r>
            <w:r w:rsidR="000814EB">
              <w:rPr>
                <w:noProof/>
                <w:webHidden/>
              </w:rPr>
              <w:fldChar w:fldCharType="end"/>
            </w:r>
          </w:hyperlink>
        </w:p>
        <w:p w14:paraId="06EBE5E8" w14:textId="7693A77C" w:rsidR="00576784" w:rsidRDefault="00576784" w:rsidP="00576784">
          <w:r w:rsidRPr="000B3079">
            <w:rPr>
              <w:rFonts w:cs="Arial"/>
              <w:b/>
              <w:bCs/>
            </w:rPr>
            <w:fldChar w:fldCharType="end"/>
          </w:r>
        </w:p>
      </w:sdtContent>
    </w:sdt>
    <w:p w14:paraId="22DFAA68" w14:textId="77777777" w:rsidR="00843B51" w:rsidRPr="004F3098" w:rsidRDefault="00576784" w:rsidP="004F3098">
      <w:pPr>
        <w:spacing w:after="200" w:line="276" w:lineRule="auto"/>
        <w:rPr>
          <w:rStyle w:val="IntensiveHervorhebung"/>
          <w:rFonts w:ascii="Calibri" w:hAnsi="Calibri"/>
          <w:b w:val="0"/>
          <w:caps w:val="0"/>
          <w:color w:val="auto"/>
        </w:rPr>
      </w:pPr>
      <w:r>
        <w:br w:type="page"/>
      </w:r>
    </w:p>
    <w:p w14:paraId="7999294D" w14:textId="77777777" w:rsidR="003F3F2F" w:rsidRDefault="003F3F2F" w:rsidP="00EA6E77">
      <w:pPr>
        <w:rPr>
          <w:lang w:eastAsia="de-DE"/>
        </w:rPr>
      </w:pPr>
    </w:p>
    <w:p w14:paraId="03D260CB" w14:textId="77777777" w:rsidR="007A73C2" w:rsidRDefault="007A73C2" w:rsidP="007A73C2">
      <w:pPr>
        <w:pStyle w:val="berschrift2"/>
      </w:pPr>
      <w:bookmarkStart w:id="5" w:name="_Toc195975333"/>
      <w:r>
        <w:t>Ausschreibungsziel</w:t>
      </w:r>
      <w:bookmarkEnd w:id="5"/>
    </w:p>
    <w:p w14:paraId="38D7FBED" w14:textId="285AE967" w:rsidR="00A32ABD" w:rsidRDefault="003364CD" w:rsidP="00DE6103">
      <w:pPr>
        <w:rPr>
          <w:rFonts w:eastAsia="Times New Roman" w:cs="Arial"/>
          <w:lang w:eastAsia="de-DE"/>
        </w:rPr>
      </w:pPr>
      <w:r>
        <w:rPr>
          <w:rFonts w:eastAsia="Times New Roman" w:cs="Arial"/>
          <w:lang w:eastAsia="de-DE"/>
        </w:rPr>
        <w:t xml:space="preserve">Ziel dieser Ausschreibung ist </w:t>
      </w:r>
      <w:r w:rsidR="002C73CB">
        <w:rPr>
          <w:rFonts w:eastAsia="Times New Roman" w:cs="Arial"/>
          <w:lang w:eastAsia="de-DE"/>
        </w:rPr>
        <w:t xml:space="preserve">der Abschluss einer Rahmenvereinbarung über die Folierung von </w:t>
      </w:r>
      <w:r w:rsidR="000C36B1">
        <w:rPr>
          <w:rFonts w:eastAsia="Times New Roman" w:cs="Arial"/>
          <w:lang w:eastAsia="de-DE"/>
        </w:rPr>
        <w:t>Einsatzfahrzeugen der Feuerwehr Bremen und des stadtbremischen Rettungsdienstes</w:t>
      </w:r>
      <w:r w:rsidR="002C73CB">
        <w:rPr>
          <w:rFonts w:eastAsia="Times New Roman" w:cs="Arial"/>
          <w:lang w:eastAsia="de-DE"/>
        </w:rPr>
        <w:t xml:space="preserve"> entsprechend der Designhandbücher des stadtbremischen Rettungsdienstes und der Feuerwehr mit einer Laufzeit von 4 Jahren ab Zuschlagserteilung.</w:t>
      </w:r>
    </w:p>
    <w:p w14:paraId="50E88512" w14:textId="77777777" w:rsidR="006D743E" w:rsidRDefault="00402ACF" w:rsidP="006D743E">
      <w:pPr>
        <w:rPr>
          <w:lang w:eastAsia="de-DE"/>
        </w:rPr>
      </w:pPr>
      <w:r>
        <w:rPr>
          <w:lang w:eastAsia="de-DE"/>
        </w:rPr>
        <w:t xml:space="preserve">Die Feuerwehr strebt eine einheitliche Gestaltung der Fahrzeuge auf Basis </w:t>
      </w:r>
      <w:proofErr w:type="gramStart"/>
      <w:r>
        <w:rPr>
          <w:lang w:eastAsia="de-DE"/>
        </w:rPr>
        <w:t>der Design</w:t>
      </w:r>
      <w:proofErr w:type="gramEnd"/>
      <w:r>
        <w:rPr>
          <w:lang w:eastAsia="de-DE"/>
        </w:rPr>
        <w:t>/CI-Konzepte an.</w:t>
      </w:r>
    </w:p>
    <w:p w14:paraId="0345D271" w14:textId="77777777" w:rsidR="007F0C67" w:rsidRDefault="007F0C67" w:rsidP="007F0C67">
      <w:pPr>
        <w:pStyle w:val="berschrift2"/>
      </w:pPr>
      <w:bookmarkStart w:id="6" w:name="_Toc195975334"/>
      <w:r>
        <w:t>Allgemeine Hinweise zur Ausschreibung</w:t>
      </w:r>
      <w:bookmarkEnd w:id="6"/>
    </w:p>
    <w:p w14:paraId="28A6F6CB" w14:textId="77777777" w:rsidR="007F0C67" w:rsidRPr="0064226D" w:rsidRDefault="007F0C67" w:rsidP="007F0C67">
      <w:pPr>
        <w:spacing w:before="100" w:beforeAutospacing="1" w:after="100" w:afterAutospacing="1" w:line="240" w:lineRule="auto"/>
        <w:rPr>
          <w:rFonts w:eastAsia="Times New Roman" w:cs="Arial"/>
          <w:lang w:eastAsia="de-DE"/>
        </w:rPr>
      </w:pPr>
      <w:r w:rsidRPr="0064226D">
        <w:rPr>
          <w:rFonts w:eastAsia="Times New Roman" w:cs="Arial"/>
          <w:lang w:eastAsia="de-DE"/>
        </w:rPr>
        <w:t xml:space="preserve">Diese Ausschreibung erfolgt als </w:t>
      </w:r>
      <w:r w:rsidR="002C73CB">
        <w:rPr>
          <w:rFonts w:eastAsia="Times New Roman" w:cs="Arial"/>
          <w:lang w:eastAsia="de-DE"/>
        </w:rPr>
        <w:t>Offenes Verfahren</w:t>
      </w:r>
      <w:r w:rsidRPr="0064226D">
        <w:rPr>
          <w:rFonts w:eastAsia="Times New Roman" w:cs="Arial"/>
          <w:lang w:eastAsia="de-DE"/>
        </w:rPr>
        <w:t xml:space="preserve"> gemäß </w:t>
      </w:r>
      <w:r w:rsidR="002C73CB">
        <w:rPr>
          <w:rFonts w:eastAsia="Times New Roman" w:cs="Arial"/>
          <w:lang w:eastAsia="de-DE"/>
        </w:rPr>
        <w:t>§ 15 VgV und § 119 Abs. 3 GWB</w:t>
      </w:r>
      <w:r w:rsidRPr="0064226D">
        <w:rPr>
          <w:rFonts w:eastAsia="Times New Roman" w:cs="Arial"/>
          <w:lang w:eastAsia="de-DE"/>
        </w:rPr>
        <w:t xml:space="preserve"> über die Vergabeplattform </w:t>
      </w:r>
      <w:hyperlink r:id="rId12" w:tgtFrame="_new" w:history="1">
        <w:r w:rsidRPr="0064226D">
          <w:rPr>
            <w:rFonts w:eastAsia="Times New Roman" w:cs="Arial"/>
            <w:lang w:eastAsia="de-DE"/>
          </w:rPr>
          <w:t>www.evergabe.de</w:t>
        </w:r>
      </w:hyperlink>
      <w:r w:rsidRPr="0064226D">
        <w:rPr>
          <w:rFonts w:eastAsia="Times New Roman" w:cs="Arial"/>
          <w:lang w:eastAsia="de-DE"/>
        </w:rPr>
        <w:t xml:space="preserve"> unter der Vergabenummer FWB-2025-000</w:t>
      </w:r>
      <w:r w:rsidR="002C73CB">
        <w:rPr>
          <w:rFonts w:eastAsia="Times New Roman" w:cs="Arial"/>
          <w:lang w:eastAsia="de-DE"/>
        </w:rPr>
        <w:t>2</w:t>
      </w:r>
      <w:r w:rsidRPr="0064226D">
        <w:rPr>
          <w:rFonts w:eastAsia="Times New Roman" w:cs="Arial"/>
          <w:lang w:eastAsia="de-DE"/>
        </w:rPr>
        <w:t>.</w:t>
      </w:r>
    </w:p>
    <w:p w14:paraId="28569700" w14:textId="77777777" w:rsidR="007F0C67" w:rsidRPr="0064226D" w:rsidRDefault="007F0C67" w:rsidP="007F0C67">
      <w:pPr>
        <w:spacing w:before="100" w:beforeAutospacing="1" w:after="100" w:afterAutospacing="1" w:line="240" w:lineRule="auto"/>
        <w:rPr>
          <w:rFonts w:eastAsia="Times New Roman" w:cs="Arial"/>
          <w:szCs w:val="24"/>
          <w:lang w:eastAsia="de-DE"/>
        </w:rPr>
      </w:pPr>
      <w:r w:rsidRPr="0064226D">
        <w:rPr>
          <w:rFonts w:eastAsia="Times New Roman" w:cs="Arial"/>
          <w:szCs w:val="24"/>
          <w:lang w:eastAsia="de-DE"/>
        </w:rPr>
        <w:t xml:space="preserve">Die gesamte Kommunikation im Rahmen dieser Ausschreibung (z. B. Fragen zu den Vergabeunterlagen) erfolgt ausschließlich über die Vergabeplattform </w:t>
      </w:r>
      <w:hyperlink r:id="rId13" w:tgtFrame="_new" w:history="1">
        <w:r w:rsidRPr="0064226D">
          <w:rPr>
            <w:rFonts w:eastAsia="Times New Roman" w:cs="Arial"/>
            <w:color w:val="0000FF"/>
            <w:szCs w:val="24"/>
            <w:u w:val="single"/>
            <w:lang w:eastAsia="de-DE"/>
          </w:rPr>
          <w:t>www.evergabe.de</w:t>
        </w:r>
      </w:hyperlink>
      <w:r w:rsidRPr="0064226D">
        <w:rPr>
          <w:rFonts w:eastAsia="Times New Roman" w:cs="Arial"/>
          <w:szCs w:val="24"/>
          <w:lang w:eastAsia="de-DE"/>
        </w:rPr>
        <w:t xml:space="preserve"> in Form von Bieterfragen. Andere Kommunikationswege (z. B. E-Mail, Telefon) sind ausgeschlossen und werden nicht berücksichtigt.</w:t>
      </w:r>
    </w:p>
    <w:p w14:paraId="1CEBAFE5" w14:textId="77777777" w:rsidR="007F0C67" w:rsidRPr="0064226D" w:rsidRDefault="007F0C67" w:rsidP="007F0C67">
      <w:pPr>
        <w:spacing w:before="100" w:beforeAutospacing="1" w:after="100" w:afterAutospacing="1" w:line="240" w:lineRule="auto"/>
        <w:rPr>
          <w:rFonts w:ascii="Times New Roman" w:eastAsia="Times New Roman" w:hAnsi="Times New Roman" w:cs="Times New Roman"/>
          <w:sz w:val="24"/>
          <w:szCs w:val="24"/>
          <w:lang w:eastAsia="de-DE"/>
        </w:rPr>
      </w:pPr>
      <w:r w:rsidRPr="0064226D">
        <w:rPr>
          <w:rFonts w:eastAsia="Times New Roman" w:cs="Arial"/>
          <w:szCs w:val="24"/>
          <w:lang w:eastAsia="de-DE"/>
        </w:rPr>
        <w:t xml:space="preserve">Ein Angebot kann </w:t>
      </w:r>
      <w:r w:rsidRPr="0064226D">
        <w:rPr>
          <w:rFonts w:eastAsia="Times New Roman" w:cs="Arial"/>
          <w:b/>
          <w:bCs/>
          <w:szCs w:val="24"/>
          <w:lang w:eastAsia="de-DE"/>
        </w:rPr>
        <w:t>ausschließlich elektronisch</w:t>
      </w:r>
      <w:r w:rsidRPr="0064226D">
        <w:rPr>
          <w:rFonts w:eastAsia="Times New Roman" w:cs="Arial"/>
          <w:szCs w:val="24"/>
          <w:lang w:eastAsia="de-DE"/>
        </w:rPr>
        <w:t xml:space="preserve"> über die Plattform </w:t>
      </w:r>
      <w:hyperlink r:id="rId14" w:tgtFrame="_new" w:history="1">
        <w:r w:rsidRPr="0064226D">
          <w:rPr>
            <w:rFonts w:eastAsia="Times New Roman" w:cs="Arial"/>
            <w:color w:val="0000FF"/>
            <w:szCs w:val="24"/>
            <w:u w:val="single"/>
            <w:lang w:eastAsia="de-DE"/>
          </w:rPr>
          <w:t>www.evergabe.de</w:t>
        </w:r>
      </w:hyperlink>
      <w:r w:rsidRPr="0064226D">
        <w:rPr>
          <w:rFonts w:eastAsia="Times New Roman" w:cs="Arial"/>
          <w:szCs w:val="24"/>
          <w:lang w:eastAsia="de-DE"/>
        </w:rPr>
        <w:t xml:space="preserve"> eingereicht werden. Angebote, die auf anderem Weg übermittelt werden, führen zum Ausschluss vom Vergabeverfahren.</w:t>
      </w:r>
    </w:p>
    <w:p w14:paraId="18C7B651" w14:textId="77777777" w:rsidR="007F0C67" w:rsidRPr="0064226D" w:rsidRDefault="007F0C67" w:rsidP="007F0C67">
      <w:pPr>
        <w:spacing w:before="100" w:beforeAutospacing="1" w:after="100" w:afterAutospacing="1" w:line="240" w:lineRule="auto"/>
        <w:rPr>
          <w:rFonts w:ascii="Times New Roman" w:eastAsia="Times New Roman" w:hAnsi="Times New Roman" w:cs="Times New Roman"/>
          <w:sz w:val="24"/>
          <w:szCs w:val="24"/>
          <w:lang w:eastAsia="de-DE"/>
        </w:rPr>
      </w:pPr>
      <w:r w:rsidRPr="0064226D">
        <w:rPr>
          <w:rFonts w:eastAsia="Times New Roman" w:cs="Arial"/>
          <w:szCs w:val="24"/>
          <w:lang w:eastAsia="de-DE"/>
        </w:rPr>
        <w:t xml:space="preserve">Das Angebot muss folgende vollständig </w:t>
      </w:r>
      <w:r w:rsidRPr="0064226D">
        <w:rPr>
          <w:rFonts w:eastAsia="Times New Roman" w:cs="Arial"/>
          <w:b/>
          <w:bCs/>
          <w:szCs w:val="24"/>
          <w:lang w:eastAsia="de-DE"/>
        </w:rPr>
        <w:t>ausgefüllte und unterzeichnete</w:t>
      </w:r>
      <w:r w:rsidRPr="0064226D">
        <w:rPr>
          <w:rFonts w:eastAsia="Times New Roman" w:cs="Arial"/>
          <w:szCs w:val="24"/>
          <w:lang w:eastAsia="de-DE"/>
        </w:rPr>
        <w:t xml:space="preserve"> Dokumente enthalten (Uploads über die Plattform):</w:t>
      </w:r>
    </w:p>
    <w:p w14:paraId="40A9F7E6" w14:textId="77777777" w:rsidR="007F0C67" w:rsidRPr="0064226D" w:rsidRDefault="002C73CB" w:rsidP="0048480D">
      <w:pPr>
        <w:numPr>
          <w:ilvl w:val="0"/>
          <w:numId w:val="8"/>
        </w:numPr>
        <w:spacing w:before="100" w:beforeAutospacing="1" w:after="100" w:afterAutospacing="1" w:line="240" w:lineRule="auto"/>
        <w:jc w:val="left"/>
        <w:rPr>
          <w:rFonts w:eastAsia="Times New Roman" w:cs="Arial"/>
          <w:szCs w:val="24"/>
          <w:lang w:eastAsia="de-DE"/>
        </w:rPr>
      </w:pPr>
      <w:r>
        <w:rPr>
          <w:rFonts w:eastAsia="Times New Roman" w:cs="Arial"/>
          <w:b/>
          <w:bCs/>
          <w:szCs w:val="24"/>
          <w:lang w:eastAsia="de-DE"/>
        </w:rPr>
        <w:t>LB Ausschreibung Rahmenvereinbarung Folierung.docx</w:t>
      </w:r>
      <w:r w:rsidR="007F0C67" w:rsidRPr="0064226D">
        <w:rPr>
          <w:rFonts w:eastAsia="Times New Roman" w:cs="Arial"/>
          <w:szCs w:val="24"/>
          <w:lang w:eastAsia="de-DE"/>
        </w:rPr>
        <w:t xml:space="preserve"> – Leistungsverzeichnis (ausgefüllt)</w:t>
      </w:r>
    </w:p>
    <w:p w14:paraId="0B6DECE0" w14:textId="77777777" w:rsidR="007F0C67" w:rsidRPr="0064226D" w:rsidRDefault="007F0C67" w:rsidP="0048480D">
      <w:pPr>
        <w:numPr>
          <w:ilvl w:val="0"/>
          <w:numId w:val="8"/>
        </w:numPr>
        <w:spacing w:before="100" w:beforeAutospacing="1" w:after="100" w:afterAutospacing="1" w:line="240" w:lineRule="auto"/>
        <w:jc w:val="left"/>
        <w:rPr>
          <w:rFonts w:eastAsia="Times New Roman" w:cs="Arial"/>
          <w:szCs w:val="24"/>
          <w:lang w:eastAsia="de-DE"/>
        </w:rPr>
      </w:pPr>
      <w:r w:rsidRPr="0064226D">
        <w:rPr>
          <w:rFonts w:eastAsia="Times New Roman" w:cs="Arial"/>
          <w:b/>
          <w:bCs/>
          <w:szCs w:val="24"/>
          <w:lang w:eastAsia="de-DE"/>
        </w:rPr>
        <w:t>124LD - Eigenerklärungen zur Eignung Liefer-/Dienstleistungen.pdf</w:t>
      </w:r>
    </w:p>
    <w:p w14:paraId="1325043A" w14:textId="1BE75BB5" w:rsidR="007F0C67" w:rsidRPr="0064226D" w:rsidRDefault="007F0C67" w:rsidP="0048480D">
      <w:pPr>
        <w:numPr>
          <w:ilvl w:val="0"/>
          <w:numId w:val="8"/>
        </w:numPr>
        <w:spacing w:before="100" w:beforeAutospacing="1" w:after="100" w:afterAutospacing="1" w:line="240" w:lineRule="auto"/>
        <w:jc w:val="left"/>
        <w:rPr>
          <w:rFonts w:eastAsia="Times New Roman" w:cs="Arial"/>
          <w:szCs w:val="24"/>
          <w:lang w:eastAsia="de-DE"/>
        </w:rPr>
      </w:pPr>
      <w:r w:rsidRPr="0064226D">
        <w:rPr>
          <w:rFonts w:eastAsia="Times New Roman" w:cs="Arial"/>
          <w:b/>
          <w:bCs/>
          <w:szCs w:val="24"/>
          <w:lang w:eastAsia="de-DE"/>
        </w:rPr>
        <w:t>23</w:t>
      </w:r>
      <w:r w:rsidR="00B13B83">
        <w:rPr>
          <w:rFonts w:eastAsia="Times New Roman" w:cs="Arial"/>
          <w:b/>
          <w:bCs/>
          <w:szCs w:val="24"/>
          <w:lang w:eastAsia="de-DE"/>
        </w:rPr>
        <w:t>1</w:t>
      </w:r>
      <w:r w:rsidRPr="0064226D">
        <w:rPr>
          <w:rFonts w:eastAsia="Times New Roman" w:cs="Arial"/>
          <w:b/>
          <w:bCs/>
          <w:szCs w:val="24"/>
          <w:lang w:eastAsia="de-DE"/>
        </w:rPr>
        <w:t xml:space="preserve"> EU-HB - Vereinbarung zur Zahlung von Mindest- und Tariflöhnen.pdf</w:t>
      </w:r>
    </w:p>
    <w:p w14:paraId="0E1FD70D" w14:textId="77777777" w:rsidR="007F0C67" w:rsidRPr="0064226D" w:rsidRDefault="007F0C67" w:rsidP="0048480D">
      <w:pPr>
        <w:numPr>
          <w:ilvl w:val="0"/>
          <w:numId w:val="8"/>
        </w:numPr>
        <w:spacing w:before="100" w:beforeAutospacing="1" w:after="100" w:afterAutospacing="1" w:line="240" w:lineRule="auto"/>
        <w:jc w:val="left"/>
        <w:rPr>
          <w:rFonts w:eastAsia="Times New Roman" w:cs="Arial"/>
          <w:szCs w:val="24"/>
          <w:lang w:eastAsia="de-DE"/>
        </w:rPr>
      </w:pPr>
      <w:r w:rsidRPr="0064226D">
        <w:rPr>
          <w:rFonts w:eastAsia="Times New Roman" w:cs="Arial"/>
          <w:b/>
          <w:bCs/>
          <w:szCs w:val="24"/>
          <w:lang w:eastAsia="de-DE"/>
        </w:rPr>
        <w:t>233 - Verzeichnis der Nachunternehmerleistungen.pdf</w:t>
      </w:r>
      <w:r w:rsidRPr="0064226D">
        <w:rPr>
          <w:rFonts w:eastAsia="Times New Roman" w:cs="Arial"/>
          <w:szCs w:val="24"/>
          <w:lang w:eastAsia="de-DE"/>
        </w:rPr>
        <w:t xml:space="preserve"> (sofern Nachunternehmerleistungen geplant sind)</w:t>
      </w:r>
    </w:p>
    <w:p w14:paraId="4767925B" w14:textId="77777777" w:rsidR="002C73CB" w:rsidRPr="00501E09" w:rsidRDefault="002C73CB" w:rsidP="0048480D">
      <w:pPr>
        <w:numPr>
          <w:ilvl w:val="0"/>
          <w:numId w:val="8"/>
        </w:numPr>
        <w:spacing w:before="100" w:beforeAutospacing="1" w:after="100" w:afterAutospacing="1" w:line="240" w:lineRule="auto"/>
        <w:jc w:val="left"/>
        <w:rPr>
          <w:rFonts w:eastAsia="Times New Roman" w:cs="Arial"/>
          <w:szCs w:val="24"/>
          <w:lang w:eastAsia="de-DE"/>
        </w:rPr>
      </w:pPr>
      <w:r>
        <w:rPr>
          <w:rFonts w:eastAsia="Times New Roman" w:cs="Arial"/>
          <w:b/>
          <w:bCs/>
          <w:szCs w:val="24"/>
          <w:lang w:eastAsia="de-DE"/>
        </w:rPr>
        <w:t>Eigenerklärung Sanktionen Russland BMWK</w:t>
      </w:r>
    </w:p>
    <w:p w14:paraId="634A3B1B" w14:textId="77777777" w:rsidR="00402ACF" w:rsidRDefault="00402ACF" w:rsidP="00402ACF">
      <w:pPr>
        <w:pStyle w:val="berschrift2"/>
      </w:pPr>
      <w:bookmarkStart w:id="7" w:name="_Toc195975335"/>
      <w:r>
        <w:t>Eignung / Voraussetzung zur Angebotsabgabe</w:t>
      </w:r>
      <w:bookmarkEnd w:id="7"/>
    </w:p>
    <w:p w14:paraId="31CA59AB" w14:textId="77777777" w:rsidR="00402ACF" w:rsidRPr="00402ACF" w:rsidRDefault="00402ACF" w:rsidP="00402ACF">
      <w:pPr>
        <w:pStyle w:val="KeinLeerraum"/>
        <w:jc w:val="both"/>
        <w:rPr>
          <w:rFonts w:ascii="Arial" w:hAnsi="Arial" w:cs="Arial"/>
        </w:rPr>
      </w:pPr>
      <w:r w:rsidRPr="00402ACF">
        <w:rPr>
          <w:rFonts w:ascii="Arial" w:hAnsi="Arial" w:cs="Arial"/>
        </w:rPr>
        <w:t xml:space="preserve">Mit dem Angebot hat der Bieter den Nachweis über mindestens 4 vergleichbare Rahmenverträge/Aufträge im Bereich der Hilfs-/Rettungsorganisationen als </w:t>
      </w:r>
      <w:r w:rsidRPr="00994BD6">
        <w:rPr>
          <w:rFonts w:ascii="Arial" w:hAnsi="Arial" w:cs="Arial"/>
          <w:bCs/>
          <w:iCs/>
        </w:rPr>
        <w:t>Referenz</w:t>
      </w:r>
      <w:r w:rsidRPr="00402ACF">
        <w:rPr>
          <w:rFonts w:ascii="Arial" w:hAnsi="Arial" w:cs="Arial"/>
        </w:rPr>
        <w:t xml:space="preserve"> zu erbringen. </w:t>
      </w:r>
      <w:r w:rsidRPr="00402ACF">
        <w:rPr>
          <w:rFonts w:ascii="Arial" w:hAnsi="Arial" w:cs="Arial"/>
        </w:rPr>
        <w:br/>
        <w:t xml:space="preserve">Gleichzeitig ist dem Auftraggeber ein Ansprechpartner der genannten Referenzen zu nennen. </w:t>
      </w:r>
    </w:p>
    <w:p w14:paraId="3ADECD50" w14:textId="77777777" w:rsidR="00402ACF" w:rsidRDefault="00402ACF" w:rsidP="00402ACF">
      <w:pPr>
        <w:pStyle w:val="KeinLeerraum"/>
        <w:rPr>
          <w:rFonts w:ascii="Arial" w:hAnsi="Arial" w:cs="Arial"/>
        </w:rPr>
      </w:pPr>
      <w:r w:rsidRPr="00402ACF">
        <w:rPr>
          <w:rFonts w:ascii="Arial" w:hAnsi="Arial" w:cs="Arial"/>
        </w:rPr>
        <w:br/>
        <w:t>Das ausführende Unternehmen hat die nachfolgenden Voraussetzungen nachzuweisen bzw. zu dokumentieren:</w:t>
      </w:r>
    </w:p>
    <w:p w14:paraId="7BD31CBD" w14:textId="77777777" w:rsidR="00B13B83" w:rsidRDefault="00B13B83" w:rsidP="00402ACF">
      <w:pPr>
        <w:pStyle w:val="KeinLeerraum"/>
        <w:rPr>
          <w:rFonts w:ascii="Arial" w:hAnsi="Arial" w:cs="Arial"/>
        </w:rPr>
      </w:pPr>
    </w:p>
    <w:p w14:paraId="107747E3" w14:textId="4C232870" w:rsidR="00402ACF" w:rsidRPr="00402ACF" w:rsidRDefault="00402ACF" w:rsidP="00402ACF">
      <w:pPr>
        <w:pStyle w:val="KeinLeerraum"/>
        <w:rPr>
          <w:rFonts w:ascii="Arial" w:hAnsi="Arial" w:cs="Arial"/>
        </w:rPr>
      </w:pPr>
      <w:r w:rsidRPr="00402ACF">
        <w:rPr>
          <w:rFonts w:ascii="Arial" w:hAnsi="Arial" w:cs="Arial"/>
        </w:rPr>
        <w:br/>
      </w:r>
      <w:r w:rsidRPr="00402ACF">
        <w:rPr>
          <w:rFonts w:ascii="Arial" w:hAnsi="Arial" w:cs="Arial"/>
        </w:rPr>
        <w:br/>
      </w:r>
      <w:r w:rsidRPr="00402ACF">
        <w:rPr>
          <w:rFonts w:ascii="Arial" w:hAnsi="Arial" w:cs="Arial"/>
          <w:b/>
          <w:bCs/>
          <w:iCs/>
        </w:rPr>
        <w:t>Fachunternehmen</w:t>
      </w:r>
      <w:r w:rsidRPr="00402ACF">
        <w:rPr>
          <w:rFonts w:ascii="Arial" w:hAnsi="Arial" w:cs="Arial"/>
          <w:b/>
          <w:bCs/>
        </w:rPr>
        <w:br/>
      </w:r>
      <w:r w:rsidRPr="00402ACF">
        <w:rPr>
          <w:rFonts w:ascii="Arial" w:hAnsi="Arial" w:cs="Arial"/>
        </w:rPr>
        <w:t xml:space="preserve">Nachweis über entsprechendes im Prozess eingebundenes Fachpersonal ist zu erbringen (Schilder- und Lichtreklamehersteller sowie Mediengestalter). </w:t>
      </w:r>
    </w:p>
    <w:p w14:paraId="4B0D906D" w14:textId="77777777" w:rsidR="00402ACF" w:rsidRPr="00402ACF" w:rsidRDefault="00402ACF" w:rsidP="00402ACF">
      <w:pPr>
        <w:pStyle w:val="KeinLeerraum"/>
        <w:rPr>
          <w:rFonts w:ascii="Arial" w:hAnsi="Arial" w:cs="Arial"/>
        </w:rPr>
      </w:pPr>
      <w:r w:rsidRPr="00402ACF">
        <w:rPr>
          <w:rFonts w:ascii="Arial" w:hAnsi="Arial" w:cs="Arial"/>
        </w:rPr>
        <w:t xml:space="preserve">Nachweis über fachkundig unterwiesene Person für Hochvoltsysteme (FUP) Stufe 1S gemäß </w:t>
      </w:r>
      <w:r>
        <w:rPr>
          <w:rFonts w:ascii="Arial" w:hAnsi="Arial" w:cs="Arial"/>
        </w:rPr>
        <w:t>DGUV I 209-083.</w:t>
      </w:r>
      <w:r w:rsidRPr="00402ACF">
        <w:rPr>
          <w:rFonts w:ascii="Arial" w:hAnsi="Arial" w:cs="Arial"/>
        </w:rPr>
        <w:br/>
      </w:r>
      <w:r w:rsidRPr="00402ACF">
        <w:rPr>
          <w:rFonts w:ascii="Arial" w:hAnsi="Arial" w:cs="Arial"/>
        </w:rPr>
        <w:br/>
      </w:r>
      <w:r w:rsidRPr="00402ACF">
        <w:rPr>
          <w:rFonts w:ascii="Arial" w:hAnsi="Arial" w:cs="Arial"/>
          <w:b/>
          <w:bCs/>
          <w:iCs/>
        </w:rPr>
        <w:lastRenderedPageBreak/>
        <w:t>Kenntnisse von geltenden Normen</w:t>
      </w:r>
      <w:r w:rsidRPr="00402ACF">
        <w:rPr>
          <w:rFonts w:ascii="Arial" w:hAnsi="Arial" w:cs="Arial"/>
          <w:b/>
          <w:bCs/>
          <w:i/>
          <w:iCs/>
        </w:rPr>
        <w:br/>
      </w:r>
      <w:r w:rsidRPr="00402ACF">
        <w:rPr>
          <w:rFonts w:ascii="Arial" w:hAnsi="Arial" w:cs="Arial"/>
        </w:rPr>
        <w:t xml:space="preserve">Nachweis über entsprechendes im Prozess eingebundenes Fachpersonal, welches im Bereich der Normen und Ausnahmegenehmigungen über fundierte Kenntnisse verfügt. </w:t>
      </w:r>
      <w:r w:rsidRPr="00402ACF">
        <w:rPr>
          <w:rFonts w:ascii="Arial" w:hAnsi="Arial" w:cs="Arial"/>
        </w:rPr>
        <w:br/>
        <w:t>(Mitgliedschaft oder Mitarbeit in entsprechenden Gremien/Ausschüssen)</w:t>
      </w:r>
    </w:p>
    <w:p w14:paraId="626A91F1" w14:textId="77777777" w:rsidR="00402ACF" w:rsidRPr="00402ACF" w:rsidRDefault="00402ACF" w:rsidP="00402ACF">
      <w:pPr>
        <w:pStyle w:val="KeinLeerraum"/>
        <w:rPr>
          <w:rFonts w:ascii="Arial" w:hAnsi="Arial" w:cs="Arial"/>
          <w:i/>
          <w:iCs/>
        </w:rPr>
      </w:pPr>
    </w:p>
    <w:p w14:paraId="2D6DBD6B" w14:textId="77777777" w:rsidR="00402ACF" w:rsidRPr="00402ACF" w:rsidRDefault="00402ACF" w:rsidP="00402ACF">
      <w:pPr>
        <w:pStyle w:val="KeinLeerraum"/>
        <w:rPr>
          <w:rFonts w:ascii="Arial" w:hAnsi="Arial" w:cs="Arial"/>
          <w:b/>
          <w:bCs/>
          <w:iCs/>
        </w:rPr>
      </w:pPr>
      <w:r w:rsidRPr="00402ACF">
        <w:rPr>
          <w:rFonts w:ascii="Arial" w:hAnsi="Arial" w:cs="Arial"/>
          <w:b/>
          <w:bCs/>
          <w:iCs/>
        </w:rPr>
        <w:t>Qualifizierung durch den Folienhersteller</w:t>
      </w:r>
    </w:p>
    <w:p w14:paraId="660876CE" w14:textId="77777777" w:rsidR="00402ACF" w:rsidRPr="00402ACF" w:rsidRDefault="00402ACF" w:rsidP="00402ACF">
      <w:pPr>
        <w:pStyle w:val="KeinLeerraum"/>
        <w:rPr>
          <w:rFonts w:ascii="Arial" w:hAnsi="Arial" w:cs="Arial"/>
        </w:rPr>
      </w:pPr>
      <w:r w:rsidRPr="00402ACF">
        <w:rPr>
          <w:rFonts w:ascii="Arial" w:hAnsi="Arial" w:cs="Arial"/>
        </w:rPr>
        <w:t>Das ausführende Unternehmen muss vom Hersteller als befähigtes Unternehmen qualifiziert sein, die entsprechenden Spezialfolien zu verarbeiten und zu montieren.</w:t>
      </w:r>
    </w:p>
    <w:p w14:paraId="6DC29ADE" w14:textId="77777777" w:rsidR="00402ACF" w:rsidRPr="00402ACF" w:rsidRDefault="00402ACF" w:rsidP="00402ACF">
      <w:pPr>
        <w:pStyle w:val="KeinLeerraum"/>
        <w:rPr>
          <w:rFonts w:ascii="Arial" w:hAnsi="Arial" w:cs="Arial"/>
        </w:rPr>
      </w:pPr>
    </w:p>
    <w:p w14:paraId="5DBC3547" w14:textId="77777777" w:rsidR="00402ACF" w:rsidRPr="00402ACF" w:rsidRDefault="00402ACF" w:rsidP="00402ACF">
      <w:pPr>
        <w:pStyle w:val="KeinLeerraum"/>
        <w:jc w:val="both"/>
        <w:rPr>
          <w:rFonts w:ascii="Arial" w:hAnsi="Arial" w:cs="Arial"/>
        </w:rPr>
      </w:pPr>
      <w:r>
        <w:rPr>
          <w:rFonts w:ascii="Arial" w:hAnsi="Arial" w:cs="Arial"/>
          <w:b/>
          <w:bCs/>
          <w:iCs/>
        </w:rPr>
        <w:t>Qualitätssicherung</w:t>
      </w:r>
      <w:r w:rsidRPr="00402ACF">
        <w:rPr>
          <w:rFonts w:ascii="Arial" w:hAnsi="Arial" w:cs="Arial"/>
          <w:b/>
          <w:bCs/>
          <w:i/>
          <w:iCs/>
        </w:rPr>
        <w:br/>
      </w:r>
      <w:r w:rsidRPr="00402ACF">
        <w:rPr>
          <w:rFonts w:ascii="Arial" w:hAnsi="Arial" w:cs="Arial"/>
        </w:rPr>
        <w:t xml:space="preserve">Das ausführende Unternehmen hat den Nachweis über ein gültiges, installiertes QM-System nach ISO 9001:2015 sowie ISO 14001:2015 für den Bereich Folienherstellung mit Produktion und Grafik, Gestaltung, Folienverarbeitung und Montage sowie aller dazugehörigen Prozesse für diesen Bereich (QS, Reklamation) zu erbringen. </w:t>
      </w:r>
    </w:p>
    <w:p w14:paraId="1854BDBC" w14:textId="77777777" w:rsidR="00402ACF" w:rsidRPr="00402ACF" w:rsidRDefault="00402ACF" w:rsidP="00402ACF">
      <w:pPr>
        <w:pStyle w:val="KeinLeerraum"/>
        <w:rPr>
          <w:rFonts w:ascii="Arial" w:hAnsi="Arial" w:cs="Arial"/>
        </w:rPr>
      </w:pPr>
    </w:p>
    <w:p w14:paraId="05FFA014" w14:textId="77777777" w:rsidR="00402ACF" w:rsidRDefault="00402ACF" w:rsidP="00402ACF">
      <w:pPr>
        <w:pStyle w:val="KeinLeerraum"/>
        <w:rPr>
          <w:rFonts w:ascii="Arial" w:hAnsi="Arial" w:cs="Arial"/>
          <w:b/>
          <w:bCs/>
          <w:iCs/>
        </w:rPr>
      </w:pPr>
      <w:r w:rsidRPr="00402ACF">
        <w:rPr>
          <w:rFonts w:ascii="Arial" w:hAnsi="Arial" w:cs="Arial"/>
          <w:b/>
          <w:bCs/>
          <w:iCs/>
        </w:rPr>
        <w:t>Verklebungsschulung für Ersatzteile</w:t>
      </w:r>
    </w:p>
    <w:p w14:paraId="3AACDD62" w14:textId="77777777" w:rsidR="00402ACF" w:rsidRPr="00402ACF" w:rsidRDefault="00402ACF" w:rsidP="00402ACF">
      <w:pPr>
        <w:pStyle w:val="KeinLeerraum"/>
        <w:rPr>
          <w:rFonts w:ascii="Arial" w:hAnsi="Arial" w:cs="Arial"/>
        </w:rPr>
      </w:pPr>
      <w:r w:rsidRPr="00402ACF">
        <w:rPr>
          <w:rFonts w:ascii="Arial" w:hAnsi="Arial" w:cs="Arial"/>
        </w:rPr>
        <w:t>Die Verklebung von Ersatzteilen durch eigen</w:t>
      </w:r>
      <w:r>
        <w:rPr>
          <w:rFonts w:ascii="Arial" w:hAnsi="Arial" w:cs="Arial"/>
        </w:rPr>
        <w:t>e</w:t>
      </w:r>
      <w:r w:rsidRPr="00402ACF">
        <w:rPr>
          <w:rFonts w:ascii="Arial" w:hAnsi="Arial" w:cs="Arial"/>
        </w:rPr>
        <w:t xml:space="preserve">s Personal des Auftraggebers muss </w:t>
      </w:r>
      <w:r>
        <w:rPr>
          <w:rFonts w:ascii="Arial" w:hAnsi="Arial" w:cs="Arial"/>
        </w:rPr>
        <w:t>g</w:t>
      </w:r>
      <w:r w:rsidRPr="00402ACF">
        <w:rPr>
          <w:rFonts w:ascii="Arial" w:hAnsi="Arial" w:cs="Arial"/>
        </w:rPr>
        <w:t xml:space="preserve">ewährleistet sein. Eine entsprechende Schulung ist durch den Auftragnehmer </w:t>
      </w:r>
      <w:r>
        <w:rPr>
          <w:rFonts w:ascii="Arial" w:hAnsi="Arial" w:cs="Arial"/>
        </w:rPr>
        <w:t>d</w:t>
      </w:r>
      <w:r w:rsidRPr="00402ACF">
        <w:rPr>
          <w:rFonts w:ascii="Arial" w:hAnsi="Arial" w:cs="Arial"/>
        </w:rPr>
        <w:t xml:space="preserve">urchzuführen. </w:t>
      </w:r>
    </w:p>
    <w:p w14:paraId="14B5C255" w14:textId="001EB330" w:rsidR="00402ACF" w:rsidRPr="00402ACF" w:rsidRDefault="00402ACF" w:rsidP="00402ACF">
      <w:pPr>
        <w:pStyle w:val="KeinLeerraum"/>
        <w:rPr>
          <w:rFonts w:ascii="Arial" w:hAnsi="Arial" w:cs="Arial"/>
          <w:b/>
          <w:bCs/>
          <w:iCs/>
        </w:rPr>
      </w:pPr>
      <w:r w:rsidRPr="00402ACF">
        <w:rPr>
          <w:rFonts w:ascii="Arial" w:hAnsi="Arial" w:cs="Arial"/>
        </w:rPr>
        <w:br/>
      </w:r>
      <w:bookmarkStart w:id="8" w:name="_Hlk47618667"/>
      <w:r w:rsidRPr="00402ACF">
        <w:rPr>
          <w:rFonts w:ascii="Arial" w:hAnsi="Arial" w:cs="Arial"/>
          <w:b/>
          <w:bCs/>
          <w:iCs/>
        </w:rPr>
        <w:t>Produktionsbedingungen gem. Folienhersteller</w:t>
      </w:r>
      <w:r w:rsidR="00C14A21">
        <w:rPr>
          <w:rFonts w:ascii="Arial" w:hAnsi="Arial" w:cs="Arial"/>
          <w:b/>
          <w:bCs/>
          <w:iCs/>
        </w:rPr>
        <w:t>-</w:t>
      </w:r>
      <w:r w:rsidRPr="00402ACF">
        <w:rPr>
          <w:rFonts w:ascii="Arial" w:hAnsi="Arial" w:cs="Arial"/>
          <w:b/>
          <w:bCs/>
          <w:iCs/>
        </w:rPr>
        <w:t>Vorgaben</w:t>
      </w:r>
    </w:p>
    <w:bookmarkEnd w:id="8"/>
    <w:p w14:paraId="1BED0688" w14:textId="77777777" w:rsidR="00402ACF" w:rsidRPr="00402ACF" w:rsidRDefault="00402ACF" w:rsidP="00402ACF">
      <w:pPr>
        <w:pStyle w:val="KeinLeerraum"/>
        <w:jc w:val="both"/>
        <w:rPr>
          <w:rFonts w:ascii="Arial" w:hAnsi="Arial" w:cs="Arial"/>
        </w:rPr>
      </w:pPr>
      <w:r w:rsidRPr="00402ACF">
        <w:rPr>
          <w:rFonts w:ascii="Arial" w:hAnsi="Arial" w:cs="Arial"/>
        </w:rPr>
        <w:t>Die Verarbeitung der Selbstklebefolien hat gem. Herstellervorgaben in geeigneten, klimatisierten Räumen bei einem idealen Raumklima im Mittel von 40 % bis 60 % relativer Luftfeuchte bei +18° C bis +25° C stattzufinden (Sommer wie auch Winter).</w:t>
      </w:r>
      <w:r w:rsidRPr="00402ACF">
        <w:rPr>
          <w:rFonts w:ascii="Arial" w:hAnsi="Arial" w:cs="Arial"/>
        </w:rPr>
        <w:br/>
        <w:t>Eine elektronische Aufzeichnung über Temperatur und Luftfeuchte ist entsprechend nachzuweisen.</w:t>
      </w:r>
    </w:p>
    <w:p w14:paraId="6F20461A" w14:textId="77777777" w:rsidR="00402ACF" w:rsidRPr="00402ACF" w:rsidRDefault="00402ACF" w:rsidP="00402ACF">
      <w:pPr>
        <w:pStyle w:val="KeinLeerraum"/>
        <w:rPr>
          <w:rFonts w:ascii="Arial" w:hAnsi="Arial" w:cs="Arial"/>
        </w:rPr>
      </w:pPr>
    </w:p>
    <w:p w14:paraId="442E4436" w14:textId="77777777" w:rsidR="00402ACF" w:rsidRPr="00402ACF" w:rsidRDefault="00402ACF" w:rsidP="00402ACF">
      <w:pPr>
        <w:pStyle w:val="KeinLeerraum"/>
        <w:jc w:val="both"/>
        <w:rPr>
          <w:rFonts w:ascii="Arial" w:hAnsi="Arial" w:cs="Arial"/>
        </w:rPr>
      </w:pPr>
      <w:r w:rsidRPr="00402ACF">
        <w:rPr>
          <w:rFonts w:ascii="Arial" w:hAnsi="Arial" w:cs="Arial"/>
        </w:rPr>
        <w:t>Damit eine chargenreine Verklebung für ein zu beklebendes Objekt gewährleistet werden kann ist die Rückverfolgbarkeit aller Folienteile gemäß ISO 9001 anhand der Rollennummer zu gewährleisten. Lückenlose, digitale Dokumentation der Hersteller-Chargennummern zu jedem Folienteil.</w:t>
      </w:r>
    </w:p>
    <w:p w14:paraId="3DFBB3B1" w14:textId="77777777" w:rsidR="00402ACF" w:rsidRPr="00402ACF" w:rsidRDefault="00402ACF" w:rsidP="00402ACF">
      <w:pPr>
        <w:pStyle w:val="KeinLeerraum"/>
        <w:rPr>
          <w:rFonts w:ascii="Arial" w:hAnsi="Arial" w:cs="Arial"/>
          <w:highlight w:val="yellow"/>
        </w:rPr>
      </w:pPr>
    </w:p>
    <w:p w14:paraId="7C29729A" w14:textId="77777777" w:rsidR="00402ACF" w:rsidRPr="00402ACF" w:rsidRDefault="00402ACF" w:rsidP="00402ACF">
      <w:pPr>
        <w:pStyle w:val="KeinLeerraum"/>
        <w:rPr>
          <w:rFonts w:ascii="Arial" w:hAnsi="Arial" w:cs="Arial"/>
        </w:rPr>
      </w:pPr>
      <w:r w:rsidRPr="00402ACF">
        <w:rPr>
          <w:rFonts w:ascii="Arial" w:hAnsi="Arial" w:cs="Arial"/>
        </w:rPr>
        <w:t>Zur Herstellung der Foliensätze sind für die besonderen, hochreflektierenden Spezialfolien entsprechende dafür geeignete Produktionsanlagen einzusetzen (Flachbettplotter).</w:t>
      </w:r>
    </w:p>
    <w:p w14:paraId="5D1E6DF6" w14:textId="77777777" w:rsidR="00402ACF" w:rsidRPr="00402ACF" w:rsidRDefault="00402ACF" w:rsidP="00402ACF">
      <w:pPr>
        <w:pStyle w:val="KeinLeerraum"/>
        <w:rPr>
          <w:rFonts w:ascii="Arial" w:hAnsi="Arial" w:cs="Arial"/>
        </w:rPr>
      </w:pPr>
    </w:p>
    <w:p w14:paraId="736D657C" w14:textId="77777777" w:rsidR="00402ACF" w:rsidRPr="00402ACF" w:rsidRDefault="00402ACF" w:rsidP="00402ACF">
      <w:pPr>
        <w:pStyle w:val="KeinLeerraum"/>
        <w:rPr>
          <w:rFonts w:ascii="Arial" w:hAnsi="Arial" w:cs="Arial"/>
          <w:b/>
          <w:bCs/>
          <w:iCs/>
        </w:rPr>
      </w:pPr>
      <w:r w:rsidRPr="00402ACF">
        <w:rPr>
          <w:rFonts w:ascii="Arial" w:hAnsi="Arial" w:cs="Arial"/>
          <w:b/>
          <w:bCs/>
          <w:iCs/>
        </w:rPr>
        <w:t>Montagebedingungen beim Auftragnehmer</w:t>
      </w:r>
    </w:p>
    <w:p w14:paraId="46DB2E32" w14:textId="77777777" w:rsidR="00402ACF" w:rsidRDefault="00402ACF" w:rsidP="00402ACF">
      <w:pPr>
        <w:pStyle w:val="KeinLeerraum"/>
        <w:rPr>
          <w:rFonts w:ascii="Arial" w:hAnsi="Arial" w:cs="Arial"/>
        </w:rPr>
      </w:pPr>
      <w:r w:rsidRPr="00402ACF">
        <w:rPr>
          <w:rFonts w:ascii="Arial" w:hAnsi="Arial" w:cs="Arial"/>
        </w:rPr>
        <w:t xml:space="preserve">Für die Montage der </w:t>
      </w:r>
      <w:proofErr w:type="spellStart"/>
      <w:r w:rsidRPr="00402ACF">
        <w:rPr>
          <w:rFonts w:ascii="Arial" w:hAnsi="Arial" w:cs="Arial"/>
        </w:rPr>
        <w:t>Folienbeklebung</w:t>
      </w:r>
      <w:proofErr w:type="spellEnd"/>
      <w:r w:rsidRPr="00402ACF">
        <w:rPr>
          <w:rFonts w:ascii="Arial" w:hAnsi="Arial" w:cs="Arial"/>
        </w:rPr>
        <w:t xml:space="preserve"> hat der Auftragnehmer einen fachgerechten Montageraum nachzuweisen, der die nachfolgenden Anforderungen erfüllt:</w:t>
      </w:r>
    </w:p>
    <w:p w14:paraId="61882095" w14:textId="77777777" w:rsidR="00402ACF" w:rsidRPr="00402ACF" w:rsidRDefault="00402ACF" w:rsidP="0048480D">
      <w:pPr>
        <w:pStyle w:val="KeinLeerraum"/>
        <w:numPr>
          <w:ilvl w:val="0"/>
          <w:numId w:val="10"/>
        </w:numPr>
        <w:rPr>
          <w:rFonts w:ascii="Arial" w:hAnsi="Arial" w:cs="Arial"/>
        </w:rPr>
      </w:pPr>
      <w:r w:rsidRPr="00402ACF">
        <w:rPr>
          <w:rFonts w:ascii="Arial" w:hAnsi="Arial" w:cs="Arial"/>
        </w:rPr>
        <w:t xml:space="preserve">separater </w:t>
      </w:r>
      <w:proofErr w:type="spellStart"/>
      <w:r w:rsidR="00E1105E">
        <w:rPr>
          <w:rFonts w:ascii="Arial" w:hAnsi="Arial" w:cs="Arial"/>
        </w:rPr>
        <w:t>Folierungsraum</w:t>
      </w:r>
      <w:proofErr w:type="spellEnd"/>
      <w:r w:rsidR="00E1105E">
        <w:rPr>
          <w:rFonts w:ascii="Arial" w:hAnsi="Arial" w:cs="Arial"/>
        </w:rPr>
        <w:t>, in dem keine anderen Arbeiten stattfinden</w:t>
      </w:r>
      <w:r w:rsidRPr="00402ACF">
        <w:rPr>
          <w:rFonts w:ascii="Arial" w:hAnsi="Arial" w:cs="Arial"/>
        </w:rPr>
        <w:br/>
        <w:t>sauber, staubfrei, zugluftfrei, beheizt min. +18° C</w:t>
      </w:r>
    </w:p>
    <w:p w14:paraId="3E56EDF6" w14:textId="77777777" w:rsidR="0048480D" w:rsidRDefault="00402ACF" w:rsidP="0048480D">
      <w:pPr>
        <w:pStyle w:val="KeinLeerraum"/>
        <w:numPr>
          <w:ilvl w:val="0"/>
          <w:numId w:val="10"/>
        </w:numPr>
        <w:rPr>
          <w:rFonts w:ascii="Arial" w:hAnsi="Arial" w:cs="Arial"/>
        </w:rPr>
      </w:pPr>
      <w:r w:rsidRPr="00402ACF">
        <w:rPr>
          <w:rFonts w:ascii="Arial" w:hAnsi="Arial" w:cs="Arial"/>
        </w:rPr>
        <w:t xml:space="preserve">Temperierung des Montageraums ohne </w:t>
      </w:r>
      <w:proofErr w:type="spellStart"/>
      <w:r w:rsidRPr="00402ACF">
        <w:rPr>
          <w:rFonts w:ascii="Arial" w:hAnsi="Arial" w:cs="Arial"/>
        </w:rPr>
        <w:t>Luftverwirbelung</w:t>
      </w:r>
      <w:proofErr w:type="spellEnd"/>
      <w:r w:rsidRPr="00402ACF">
        <w:rPr>
          <w:rFonts w:ascii="Arial" w:hAnsi="Arial" w:cs="Arial"/>
        </w:rPr>
        <w:t xml:space="preserve"> (keine Gebläse)</w:t>
      </w:r>
    </w:p>
    <w:p w14:paraId="27F3DD8C" w14:textId="77777777" w:rsidR="00402ACF" w:rsidRPr="00402ACF" w:rsidRDefault="00402ACF" w:rsidP="0048480D">
      <w:pPr>
        <w:pStyle w:val="KeinLeerraum"/>
        <w:numPr>
          <w:ilvl w:val="0"/>
          <w:numId w:val="10"/>
        </w:numPr>
        <w:rPr>
          <w:rFonts w:ascii="Arial" w:hAnsi="Arial" w:cs="Arial"/>
        </w:rPr>
      </w:pPr>
      <w:r w:rsidRPr="00402ACF">
        <w:rPr>
          <w:rFonts w:ascii="Arial" w:hAnsi="Arial" w:cs="Arial"/>
        </w:rPr>
        <w:t>ESD-Boden - durch das Bekleben darf keine elektrische Aufladung an das Fahrzeug gebracht werden.</w:t>
      </w:r>
    </w:p>
    <w:p w14:paraId="5186FBE8" w14:textId="77777777" w:rsidR="0048480D" w:rsidRDefault="00402ACF" w:rsidP="0048480D">
      <w:pPr>
        <w:pStyle w:val="KeinLeerraum"/>
        <w:numPr>
          <w:ilvl w:val="0"/>
          <w:numId w:val="10"/>
        </w:numPr>
        <w:rPr>
          <w:rFonts w:ascii="Arial" w:hAnsi="Arial" w:cs="Arial"/>
        </w:rPr>
      </w:pPr>
      <w:r w:rsidRPr="00402ACF">
        <w:rPr>
          <w:rFonts w:ascii="Arial" w:hAnsi="Arial" w:cs="Arial"/>
        </w:rPr>
        <w:t>Nachweis über Lichtverhältnisse gem. technische Regeln für Arbeitsstätten (Lackiererei min. 750 lx)</w:t>
      </w:r>
    </w:p>
    <w:p w14:paraId="427AC806" w14:textId="77777777" w:rsidR="0048480D" w:rsidRDefault="00402ACF" w:rsidP="0048480D">
      <w:pPr>
        <w:pStyle w:val="KeinLeerraum"/>
        <w:numPr>
          <w:ilvl w:val="0"/>
          <w:numId w:val="10"/>
        </w:numPr>
        <w:rPr>
          <w:rFonts w:ascii="Arial" w:hAnsi="Arial" w:cs="Arial"/>
        </w:rPr>
      </w:pPr>
      <w:r w:rsidRPr="00402ACF">
        <w:rPr>
          <w:rFonts w:ascii="Arial" w:hAnsi="Arial" w:cs="Arial"/>
        </w:rPr>
        <w:t>Ausreichend Stellfläche, damit gewährleistet wird, dass nach der Verklebung das Fahrzeug wenigstens weitere 24 Stunden Verklebungstemperatur besitzt.</w:t>
      </w:r>
    </w:p>
    <w:p w14:paraId="7B5878B9" w14:textId="77777777" w:rsidR="00402ACF" w:rsidRPr="00402ACF" w:rsidRDefault="00402ACF" w:rsidP="0048480D">
      <w:pPr>
        <w:pStyle w:val="KeinLeerraum"/>
        <w:numPr>
          <w:ilvl w:val="0"/>
          <w:numId w:val="10"/>
        </w:numPr>
        <w:rPr>
          <w:rFonts w:ascii="Arial" w:hAnsi="Arial" w:cs="Arial"/>
        </w:rPr>
      </w:pPr>
      <w:r w:rsidRPr="00402ACF">
        <w:rPr>
          <w:rFonts w:ascii="Arial" w:hAnsi="Arial" w:cs="Arial"/>
        </w:rPr>
        <w:t>Waschhalle zur Fahrzeugvorreinigung</w:t>
      </w:r>
      <w:r w:rsidR="0048480D">
        <w:rPr>
          <w:rFonts w:ascii="Arial" w:hAnsi="Arial" w:cs="Arial"/>
        </w:rPr>
        <w:t>,</w:t>
      </w:r>
      <w:r w:rsidRPr="00402ACF">
        <w:rPr>
          <w:rFonts w:ascii="Arial" w:hAnsi="Arial" w:cs="Arial"/>
        </w:rPr>
        <w:t xml:space="preserve"> die alle Umweltauflagen erfüllt (Ölabscheider)</w:t>
      </w:r>
    </w:p>
    <w:p w14:paraId="0C1C5CA7" w14:textId="77777777" w:rsidR="00402ACF" w:rsidRPr="0064226D" w:rsidRDefault="00402ACF" w:rsidP="00402ACF">
      <w:pPr>
        <w:spacing w:before="100" w:beforeAutospacing="1" w:after="100" w:afterAutospacing="1" w:line="240" w:lineRule="auto"/>
        <w:jc w:val="left"/>
        <w:rPr>
          <w:rFonts w:eastAsia="Times New Roman" w:cs="Arial"/>
          <w:szCs w:val="24"/>
          <w:lang w:eastAsia="de-DE"/>
        </w:rPr>
      </w:pPr>
    </w:p>
    <w:p w14:paraId="371B277E" w14:textId="77777777" w:rsidR="002C73CB" w:rsidRDefault="002C73CB" w:rsidP="002C73CB">
      <w:pPr>
        <w:pStyle w:val="berschrift2"/>
      </w:pPr>
      <w:bookmarkStart w:id="9" w:name="_Toc193866891"/>
      <w:bookmarkStart w:id="10" w:name="_Toc195975336"/>
      <w:r>
        <w:lastRenderedPageBreak/>
        <w:t>Rechnungsstellung</w:t>
      </w:r>
      <w:bookmarkEnd w:id="9"/>
      <w:bookmarkEnd w:id="10"/>
    </w:p>
    <w:p w14:paraId="27C6E8CA" w14:textId="77777777" w:rsidR="002C73CB" w:rsidRDefault="002C73CB" w:rsidP="002C73CB">
      <w:pPr>
        <w:spacing w:before="100" w:beforeAutospacing="1" w:after="100" w:afterAutospacing="1"/>
        <w:jc w:val="left"/>
        <w:rPr>
          <w:rFonts w:ascii="Times New Roman" w:hAnsi="Times New Roman"/>
        </w:rPr>
      </w:pPr>
      <w:r>
        <w:t>Die Zahlung des Rechnungsbetrags durch den Auftraggeber erfolgt nach ordnungsgemäßer Erbringung der vertraglich vereinbarten Leistung sowie nach fristgerechtem Eingang der Rechnung. Die Bestimmungen gemäß § 17 VOL/B finden entsprechende Anwendung.</w:t>
      </w:r>
    </w:p>
    <w:p w14:paraId="14DD42F6" w14:textId="77777777" w:rsidR="002C73CB" w:rsidRDefault="002C73CB" w:rsidP="002C73CB">
      <w:pPr>
        <w:spacing w:before="100" w:beforeAutospacing="1" w:after="100" w:afterAutospacing="1"/>
      </w:pPr>
      <w:r>
        <w:t xml:space="preserve">Der Auftragnehmer ist verpflichtet, die Rechnung gemäß der Richtlinie 2014/55/EU im Standardformat </w:t>
      </w:r>
      <w:proofErr w:type="spellStart"/>
      <w:r>
        <w:t>XRechnung</w:t>
      </w:r>
      <w:proofErr w:type="spellEnd"/>
      <w:r>
        <w:t xml:space="preserve"> zu übermitteln. Rechnungen in Papierform oder als PDF-Anhang per E-Mail werden nicht akzeptiert. Sämtliche Rechnungen sowie zugehörige Anhänge sind über das Rechnungsportal hochzuladen.</w:t>
      </w:r>
    </w:p>
    <w:p w14:paraId="075E85FA" w14:textId="77777777" w:rsidR="002C73CB" w:rsidRPr="00355A5B" w:rsidRDefault="002C73CB" w:rsidP="002C73CB">
      <w:pPr>
        <w:rPr>
          <w:rFonts w:cs="Arial"/>
        </w:rPr>
      </w:pPr>
      <w:r w:rsidRPr="00355A5B">
        <w:rPr>
          <w:rStyle w:val="Fett"/>
          <w:rFonts w:ascii="Arial" w:hAnsi="Arial" w:cs="Arial"/>
          <w:b w:val="0"/>
          <w:bCs/>
        </w:rPr>
        <w:t>Rechnungsportal:</w:t>
      </w:r>
    </w:p>
    <w:p w14:paraId="50467A8C" w14:textId="77777777" w:rsidR="002C73CB" w:rsidRDefault="00A54574" w:rsidP="002C73CB">
      <w:pPr>
        <w:spacing w:before="100" w:beforeAutospacing="1" w:after="100" w:afterAutospacing="1"/>
        <w:rPr>
          <w:rStyle w:val="Hyperlink"/>
          <w:rFonts w:ascii="Arial" w:hAnsi="Arial" w:cs="Arial"/>
        </w:rPr>
      </w:pPr>
      <w:hyperlink r:id="rId15" w:history="1">
        <w:r w:rsidR="002C73CB" w:rsidRPr="008E7BE7">
          <w:rPr>
            <w:rStyle w:val="Hyperlink"/>
            <w:rFonts w:ascii="Arial" w:hAnsi="Arial" w:cs="Arial"/>
          </w:rPr>
          <w:t>https://onlinedienste.bremen.de/Onlinedienste/Service/Entry/XRECHNUNG</w:t>
        </w:r>
      </w:hyperlink>
    </w:p>
    <w:p w14:paraId="3AD82593" w14:textId="65BDE689" w:rsidR="002C73CB" w:rsidRDefault="002C73CB" w:rsidP="002C73CB">
      <w:pPr>
        <w:spacing w:before="100" w:beforeAutospacing="1" w:after="100" w:afterAutospacing="1"/>
      </w:pPr>
      <w:r>
        <w:t xml:space="preserve">Weitere Details zur Rechnungsstellung im </w:t>
      </w:r>
      <w:proofErr w:type="spellStart"/>
      <w:r>
        <w:t>XRechnung</w:t>
      </w:r>
      <w:proofErr w:type="spellEnd"/>
      <w:r>
        <w:t>-Format sind dem Formblatt 244HB zu entnehmen. Dort finde</w:t>
      </w:r>
      <w:r w:rsidR="007E173A">
        <w:t>n</w:t>
      </w:r>
      <w:r>
        <w:t xml:space="preserve"> sich auch die sogenannte „Leitweg-ID“, an die die E-Rechnungen adressiert werden müssen.</w:t>
      </w:r>
      <w:r w:rsidR="007E173A">
        <w:t xml:space="preserve"> In Abhängigkeit des Fahrzeugtyps (Feuerwehr oder Rettungsdienst) sind gesonderte Leitweg-ID zu </w:t>
      </w:r>
      <w:r w:rsidR="000C36B1">
        <w:t>v</w:t>
      </w:r>
      <w:r w:rsidR="007E173A">
        <w:t>erwenden.</w:t>
      </w:r>
    </w:p>
    <w:p w14:paraId="112654A4" w14:textId="77777777" w:rsidR="00B90E57" w:rsidRDefault="00B90E57" w:rsidP="00B90E57">
      <w:pPr>
        <w:pStyle w:val="berschrift2"/>
      </w:pPr>
      <w:bookmarkStart w:id="11" w:name="_Toc195975337"/>
      <w:r>
        <w:t>Abnahmen</w:t>
      </w:r>
      <w:bookmarkEnd w:id="11"/>
    </w:p>
    <w:p w14:paraId="0689E210" w14:textId="77777777" w:rsidR="00350A7C" w:rsidRDefault="00350A7C" w:rsidP="00350A7C">
      <w:pPr>
        <w:spacing w:after="0" w:line="240" w:lineRule="auto"/>
        <w:rPr>
          <w:rFonts w:eastAsia="Times New Roman" w:cs="Arial"/>
          <w:szCs w:val="20"/>
          <w:lang w:eastAsia="de-DE"/>
        </w:rPr>
      </w:pPr>
    </w:p>
    <w:p w14:paraId="72B2220D" w14:textId="77777777" w:rsidR="00350A7C" w:rsidRPr="003F41CE" w:rsidRDefault="00350A7C" w:rsidP="00350A7C">
      <w:pPr>
        <w:spacing w:after="0" w:line="240" w:lineRule="auto"/>
        <w:rPr>
          <w:rFonts w:eastAsia="Times New Roman" w:cs="Arial"/>
          <w:color w:val="000000"/>
          <w:szCs w:val="20"/>
          <w:lang w:eastAsia="de-DE"/>
        </w:rPr>
      </w:pPr>
      <w:r w:rsidRPr="003F41CE">
        <w:rPr>
          <w:rFonts w:eastAsia="Times New Roman" w:cs="Arial"/>
          <w:szCs w:val="20"/>
          <w:lang w:eastAsia="de-DE"/>
        </w:rPr>
        <w:t>Nach Fertigstellung a</w:t>
      </w:r>
      <w:r>
        <w:rPr>
          <w:rFonts w:eastAsia="Times New Roman" w:cs="Arial"/>
          <w:szCs w:val="20"/>
          <w:lang w:eastAsia="de-DE"/>
        </w:rPr>
        <w:t>ller Arbeiten erfolgt</w:t>
      </w:r>
      <w:r w:rsidRPr="003F41CE">
        <w:rPr>
          <w:rFonts w:eastAsia="Times New Roman" w:cs="Arial"/>
          <w:szCs w:val="20"/>
          <w:lang w:eastAsia="de-DE"/>
        </w:rPr>
        <w:t xml:space="preserve"> vor der Auslieferung am Ort des Auftragnehmers eine Gebr</w:t>
      </w:r>
      <w:r>
        <w:rPr>
          <w:rFonts w:eastAsia="Times New Roman" w:cs="Arial"/>
          <w:szCs w:val="20"/>
          <w:lang w:eastAsia="de-DE"/>
        </w:rPr>
        <w:t>auchsabnahme durch Abnahmebeauftragte</w:t>
      </w:r>
      <w:r w:rsidRPr="003F41CE">
        <w:rPr>
          <w:rFonts w:eastAsia="Times New Roman" w:cs="Arial"/>
          <w:szCs w:val="20"/>
          <w:lang w:eastAsia="de-DE"/>
        </w:rPr>
        <w:t xml:space="preserve"> der Feuerwehr Bremen. Alle Kosten zur Beseitigung der bei der Abnahme festgestellten Mängel gehen uneingeschränkt zu Lasten des Auftragnehmers.</w:t>
      </w:r>
    </w:p>
    <w:p w14:paraId="36D14D4D" w14:textId="77777777" w:rsidR="00350A7C" w:rsidRPr="003F41CE" w:rsidRDefault="00350A7C" w:rsidP="00350A7C">
      <w:pPr>
        <w:spacing w:after="0" w:line="240" w:lineRule="auto"/>
        <w:rPr>
          <w:rFonts w:eastAsia="Times New Roman" w:cs="Arial"/>
          <w:szCs w:val="20"/>
          <w:lang w:eastAsia="de-DE"/>
        </w:rPr>
      </w:pPr>
    </w:p>
    <w:p w14:paraId="168F5120" w14:textId="77777777" w:rsidR="00350A7C" w:rsidRPr="003F41CE" w:rsidRDefault="00350A7C" w:rsidP="00350A7C">
      <w:pPr>
        <w:spacing w:after="0" w:line="240" w:lineRule="auto"/>
        <w:rPr>
          <w:rFonts w:eastAsia="Times New Roman" w:cs="Arial"/>
          <w:szCs w:val="20"/>
          <w:lang w:eastAsia="de-DE"/>
        </w:rPr>
      </w:pPr>
      <w:r w:rsidRPr="003F41CE">
        <w:rPr>
          <w:rFonts w:eastAsia="Times New Roman" w:cs="Arial"/>
          <w:szCs w:val="20"/>
          <w:lang w:eastAsia="de-DE"/>
        </w:rPr>
        <w:t>Der Termin zur Gebrauchsabnahme ist rechtzeitig (mind. 2 Wochen vorher) zwischen dem Auftragnehmer und Auftraggeber abzustimmen. Über die Abnahme wird vom Auftragnehmer ein Protokoll gefertigt und mit dem Auftraggeber abgestimmt. Das Protokoll ist dem Auftraggeber unverzüglich auszuhändigen.</w:t>
      </w:r>
    </w:p>
    <w:p w14:paraId="1327FD6A" w14:textId="0D876239" w:rsidR="00350A7C" w:rsidRDefault="00350A7C" w:rsidP="00350A7C">
      <w:pPr>
        <w:spacing w:after="0" w:line="240" w:lineRule="auto"/>
        <w:rPr>
          <w:rFonts w:eastAsia="Times New Roman" w:cs="Arial"/>
          <w:szCs w:val="20"/>
          <w:lang w:eastAsia="de-DE"/>
        </w:rPr>
      </w:pPr>
    </w:p>
    <w:p w14:paraId="1DCFEAB1" w14:textId="0B85A81B" w:rsidR="000C36B1" w:rsidRPr="003F41CE" w:rsidRDefault="000C36B1" w:rsidP="00350A7C">
      <w:pPr>
        <w:spacing w:after="0" w:line="240" w:lineRule="auto"/>
        <w:rPr>
          <w:rFonts w:eastAsia="Times New Roman" w:cs="Arial"/>
          <w:szCs w:val="20"/>
          <w:lang w:eastAsia="de-DE"/>
        </w:rPr>
      </w:pPr>
      <w:r>
        <w:rPr>
          <w:rFonts w:eastAsia="Times New Roman" w:cs="Arial"/>
          <w:szCs w:val="20"/>
          <w:lang w:eastAsia="de-DE"/>
        </w:rPr>
        <w:t>Über den Ort der Abnahme (Standort AG oder Standort AN) einigen sich die beiden Vertragsparteien sowie zusätzlich die Anlieferung der Fahrzeuge zum AG bzw. deren Abholung beim AN.</w:t>
      </w:r>
    </w:p>
    <w:p w14:paraId="31B386F3" w14:textId="77777777" w:rsidR="00350A7C" w:rsidRPr="003F41CE" w:rsidRDefault="00350A7C" w:rsidP="00350A7C">
      <w:pPr>
        <w:spacing w:after="0" w:line="240" w:lineRule="auto"/>
        <w:rPr>
          <w:rFonts w:eastAsia="Times New Roman" w:cs="Arial"/>
          <w:szCs w:val="20"/>
          <w:lang w:eastAsia="de-DE"/>
        </w:rPr>
      </w:pPr>
    </w:p>
    <w:p w14:paraId="4F4CEA89" w14:textId="77777777" w:rsidR="002C73CB" w:rsidRPr="00A32ABD" w:rsidRDefault="002C73CB" w:rsidP="002C73CB">
      <w:pPr>
        <w:pStyle w:val="berschrift2"/>
      </w:pPr>
      <w:bookmarkStart w:id="12" w:name="_Toc182990513"/>
      <w:bookmarkStart w:id="13" w:name="_Toc193866893"/>
      <w:bookmarkStart w:id="14" w:name="_Toc195975338"/>
      <w:r>
        <w:t>Vertragsgrundlagen</w:t>
      </w:r>
      <w:bookmarkEnd w:id="12"/>
      <w:bookmarkEnd w:id="13"/>
      <w:bookmarkEnd w:id="14"/>
    </w:p>
    <w:p w14:paraId="54CE5DA7" w14:textId="77777777" w:rsidR="002C73CB" w:rsidRPr="00480433" w:rsidRDefault="002C73CB" w:rsidP="002C73CB">
      <w:pPr>
        <w:rPr>
          <w:rFonts w:cs="Arial"/>
        </w:rPr>
      </w:pPr>
      <w:r w:rsidRPr="00480433">
        <w:rPr>
          <w:rFonts w:cs="Arial"/>
        </w:rPr>
        <w:t xml:space="preserve">Für die Vergabe von Leistungen sowie die Ausführung von Leistungen (ausgenommen Bauleistungen) an die </w:t>
      </w:r>
      <w:r>
        <w:rPr>
          <w:rFonts w:cs="Arial"/>
        </w:rPr>
        <w:t>Stadtgemeinde Bremen</w:t>
      </w:r>
      <w:r w:rsidRPr="00480433">
        <w:rPr>
          <w:rFonts w:cs="Arial"/>
        </w:rPr>
        <w:t xml:space="preserve"> als Auftraggeber gilt die Verordnung über die Vergabe öffentlicher Aufträge (Vergabeordnung - VgV), </w:t>
      </w:r>
      <w:r w:rsidRPr="0088586C">
        <w:rPr>
          <w:rFonts w:cs="Arial"/>
        </w:rPr>
        <w:t>die Vergabe- und Vertragsordnung für Leistungen Teil B (VOL/B)</w:t>
      </w:r>
      <w:r w:rsidRPr="00480433">
        <w:rPr>
          <w:rFonts w:cs="Arial"/>
        </w:rPr>
        <w:t xml:space="preserve"> </w:t>
      </w:r>
      <w:r>
        <w:rPr>
          <w:rFonts w:cs="Arial"/>
        </w:rPr>
        <w:t xml:space="preserve">und das </w:t>
      </w:r>
      <w:r>
        <w:t xml:space="preserve">Bremische Gesetz zur Sicherung von Tariftreue, Sozialstandards und Wettbewerb bei öffentlicher Auftragsvergabe (Tariftreue- und Vergabegesetz – </w:t>
      </w:r>
      <w:proofErr w:type="spellStart"/>
      <w:r>
        <w:t>BremTtVG</w:t>
      </w:r>
      <w:proofErr w:type="spellEnd"/>
      <w:r>
        <w:t>).</w:t>
      </w:r>
    </w:p>
    <w:p w14:paraId="0BEBA397" w14:textId="77777777" w:rsidR="002C73CB" w:rsidRDefault="002C73CB" w:rsidP="002C73CB">
      <w:r>
        <w:t>Allgemeine Geschäfts-, Lieferungs- oder Zahlungsbedingungen des AN haben auch dann keine Gültigkeit, wenn der AN sie gewöhnlich in seinem laufenden Geschäftsbetrieb verwendet und auf sie formularmäßig hinweist.</w:t>
      </w:r>
    </w:p>
    <w:p w14:paraId="69EF9C1D" w14:textId="77777777" w:rsidR="002C73CB" w:rsidRPr="0033291D" w:rsidRDefault="002C73CB" w:rsidP="002C73CB">
      <w:pPr>
        <w:pStyle w:val="berschrift2"/>
      </w:pPr>
      <w:bookmarkStart w:id="15" w:name="_Toc182990514"/>
      <w:bookmarkStart w:id="16" w:name="_Toc193866894"/>
      <w:bookmarkStart w:id="17" w:name="_Toc195975339"/>
      <w:r>
        <w:lastRenderedPageBreak/>
        <w:t>Gewährleistung</w:t>
      </w:r>
      <w:bookmarkEnd w:id="15"/>
      <w:bookmarkEnd w:id="16"/>
      <w:bookmarkEnd w:id="17"/>
    </w:p>
    <w:p w14:paraId="2844F095" w14:textId="77777777" w:rsidR="002C73CB" w:rsidRPr="00954B10" w:rsidRDefault="002C73CB" w:rsidP="002C73CB">
      <w:pPr>
        <w:rPr>
          <w:rFonts w:cs="Arial"/>
        </w:rPr>
      </w:pPr>
      <w:r w:rsidRPr="00F564AF">
        <w:t xml:space="preserve">Gemäß den Bestimmungen der Vergabe- und Vertragsordnung für Leistungen Teil B (VOL/B) </w:t>
      </w:r>
      <w:r w:rsidRPr="00F564AF">
        <w:rPr>
          <w:rFonts w:cs="Arial"/>
        </w:rPr>
        <w:t xml:space="preserve">wird eine Gewährleistungsfrist von </w:t>
      </w:r>
      <w:r w:rsidRPr="00F564AF">
        <w:rPr>
          <w:rFonts w:cs="Arial"/>
          <w:bCs/>
        </w:rPr>
        <w:t>24 Monaten</w:t>
      </w:r>
      <w:r w:rsidRPr="00F564AF">
        <w:rPr>
          <w:rFonts w:cs="Arial"/>
        </w:rPr>
        <w:t xml:space="preserve"> vereinbart.</w:t>
      </w:r>
    </w:p>
    <w:p w14:paraId="77CE5B1E" w14:textId="77777777" w:rsidR="002C73CB" w:rsidRPr="00480433" w:rsidRDefault="002C73CB" w:rsidP="002C73CB">
      <w:pPr>
        <w:rPr>
          <w:rFonts w:cs="Arial"/>
        </w:rPr>
      </w:pPr>
      <w:r w:rsidRPr="00480433">
        <w:rPr>
          <w:rFonts w:cs="Arial"/>
        </w:rPr>
        <w:t>Weist die erbrachte L</w:t>
      </w:r>
      <w:r>
        <w:rPr>
          <w:rFonts w:cs="Arial"/>
        </w:rPr>
        <w:t>ieferleistung</w:t>
      </w:r>
      <w:r w:rsidRPr="00480433">
        <w:rPr>
          <w:rFonts w:cs="Arial"/>
        </w:rPr>
        <w:t xml:space="preserve"> Mängel auf, so kann der Auftraggeber kurzfristige Vertragserfüllung durch Nachbesserung verlangen.</w:t>
      </w:r>
    </w:p>
    <w:p w14:paraId="428A89AE" w14:textId="77777777" w:rsidR="002C73CB" w:rsidRPr="00C10073" w:rsidRDefault="002C73CB" w:rsidP="002C73CB">
      <w:r w:rsidRPr="00C10073">
        <w:t>Nachbesserungen haben unverzüglich nach den technischen Erfordernissen durch Ersatz oder Instandsetzung fehlerhafter Teile ohne Berechnung der hierzu notwendigen Lohn-, Material-, Fracht- und Überführungskosten zu erfolgen. Der Auftragnehmer ist verpflichtet, Teile, die er durch andere erse</w:t>
      </w:r>
      <w:r>
        <w:t>tzt, zu seinen Lasten zurückzu</w:t>
      </w:r>
      <w:r w:rsidRPr="00C10073">
        <w:t>nehmen.</w:t>
      </w:r>
      <w:r>
        <w:t xml:space="preserve"> </w:t>
      </w:r>
      <w:r w:rsidRPr="00D55781">
        <w:t>Werden durch die Nachbesserung zusätzliche, vom Hersteller der betroffenen Baugruppe oder des betroffenen Bauteils vorgeschriebene Servicearbeiten erforderlich, so müssen auch die hierfür anfallenden Kosten vom Auftragnehmer getragen werden.</w:t>
      </w:r>
    </w:p>
    <w:p w14:paraId="57D0B4BF" w14:textId="77777777" w:rsidR="002C73CB" w:rsidRDefault="002C73CB" w:rsidP="002C73CB">
      <w:r w:rsidRPr="00C10073">
        <w:t>Die Gewährleistungsfrist verlängert sich um die Zeit, während der das Fahrzeug nicht bestimmungsgemäß vom Auftraggeber genutzt werden kann. Die vollständige Bezahlung der Fahrzeuge erfolgt erst nach Abstellung aller Mängel</w:t>
      </w:r>
      <w:r>
        <w:t>.</w:t>
      </w:r>
    </w:p>
    <w:p w14:paraId="7CB2E9BC" w14:textId="77777777" w:rsidR="002C73CB" w:rsidRDefault="002C73CB" w:rsidP="002C73CB">
      <w:pPr>
        <w:pStyle w:val="berschrift2"/>
      </w:pPr>
      <w:bookmarkStart w:id="18" w:name="_Toc182990516"/>
      <w:bookmarkStart w:id="19" w:name="_Toc193866895"/>
      <w:bookmarkStart w:id="20" w:name="_Toc195975340"/>
      <w:r>
        <w:t>Recht / Art und Umfang der Leistung</w:t>
      </w:r>
      <w:bookmarkEnd w:id="18"/>
      <w:bookmarkEnd w:id="19"/>
      <w:bookmarkEnd w:id="20"/>
    </w:p>
    <w:p w14:paraId="76BDD624" w14:textId="77777777" w:rsidR="002C73CB" w:rsidRDefault="002C73CB" w:rsidP="002C73CB">
      <w:pPr>
        <w:pStyle w:val="Textkrper"/>
        <w:spacing w:before="64"/>
      </w:pPr>
      <w:r>
        <w:t>Art und Umfang der beiderseitigen Leistungen werden durch den Vertrag bestimmt. Bei Widersprüchen im Vertrag gelten nacheinander</w:t>
      </w:r>
    </w:p>
    <w:p w14:paraId="6BCD253A" w14:textId="77777777" w:rsidR="002C73CB" w:rsidRDefault="002C73CB" w:rsidP="002C73CB">
      <w:pPr>
        <w:pStyle w:val="Textkrper"/>
        <w:spacing w:before="64"/>
      </w:pPr>
    </w:p>
    <w:p w14:paraId="381A0F8B" w14:textId="77777777" w:rsidR="002C73CB" w:rsidRDefault="002C73CB" w:rsidP="0048480D">
      <w:pPr>
        <w:pStyle w:val="Textkrper"/>
        <w:numPr>
          <w:ilvl w:val="0"/>
          <w:numId w:val="3"/>
        </w:numPr>
        <w:spacing w:before="11"/>
      </w:pPr>
      <w:r>
        <w:t>die Leistungsbeschreibung</w:t>
      </w:r>
    </w:p>
    <w:p w14:paraId="5AD30982" w14:textId="77777777" w:rsidR="002C73CB" w:rsidRDefault="002C73CB" w:rsidP="0048480D">
      <w:pPr>
        <w:pStyle w:val="Textkrper"/>
        <w:numPr>
          <w:ilvl w:val="0"/>
          <w:numId w:val="3"/>
        </w:numPr>
        <w:spacing w:before="11"/>
      </w:pPr>
      <w:r>
        <w:t>besondere Vertragsbedingungen</w:t>
      </w:r>
    </w:p>
    <w:p w14:paraId="6D209B0A" w14:textId="77777777" w:rsidR="002C73CB" w:rsidRDefault="002C73CB" w:rsidP="0048480D">
      <w:pPr>
        <w:pStyle w:val="Textkrper"/>
        <w:numPr>
          <w:ilvl w:val="0"/>
          <w:numId w:val="3"/>
        </w:numPr>
        <w:spacing w:before="11"/>
      </w:pPr>
      <w:r>
        <w:t>etwaige Ergänzende Vertragsbedingungen</w:t>
      </w:r>
    </w:p>
    <w:p w14:paraId="16E8AE2B" w14:textId="77777777" w:rsidR="002C73CB" w:rsidRDefault="002C73CB" w:rsidP="0048480D">
      <w:pPr>
        <w:pStyle w:val="Textkrper"/>
        <w:numPr>
          <w:ilvl w:val="0"/>
          <w:numId w:val="3"/>
        </w:numPr>
        <w:spacing w:before="11"/>
      </w:pPr>
      <w:r>
        <w:t>etwaige Zusätzliche Vertragsbedingungen</w:t>
      </w:r>
    </w:p>
    <w:p w14:paraId="776E71DF" w14:textId="77777777" w:rsidR="002C73CB" w:rsidRDefault="002C73CB" w:rsidP="0048480D">
      <w:pPr>
        <w:pStyle w:val="Textkrper"/>
        <w:numPr>
          <w:ilvl w:val="0"/>
          <w:numId w:val="3"/>
        </w:numPr>
        <w:spacing w:before="11"/>
      </w:pPr>
      <w:r>
        <w:t xml:space="preserve">etwaige allgemeine Technische Vertragsbedingungen </w:t>
      </w:r>
    </w:p>
    <w:p w14:paraId="63137870" w14:textId="77777777" w:rsidR="002C73CB" w:rsidRDefault="002C73CB" w:rsidP="0048480D">
      <w:pPr>
        <w:pStyle w:val="Textkrper"/>
        <w:numPr>
          <w:ilvl w:val="0"/>
          <w:numId w:val="3"/>
        </w:numPr>
        <w:spacing w:before="11"/>
      </w:pPr>
      <w:r>
        <w:t xml:space="preserve">die Allgemeinen Vertragsbedingungen für die Ausführung von Leistungen (VOL/B) </w:t>
      </w:r>
    </w:p>
    <w:p w14:paraId="7D004769" w14:textId="77777777" w:rsidR="002C73CB" w:rsidRPr="00CF763F" w:rsidRDefault="002C73CB" w:rsidP="002C73CB">
      <w:pPr>
        <w:pStyle w:val="Textkrper"/>
        <w:spacing w:before="11"/>
      </w:pPr>
    </w:p>
    <w:p w14:paraId="0EC08879" w14:textId="77777777" w:rsidR="002C73CB" w:rsidRDefault="002C73CB" w:rsidP="002C73CB">
      <w:pPr>
        <w:pStyle w:val="Textkrper"/>
        <w:ind w:right="115"/>
      </w:pPr>
      <w:r w:rsidRPr="008B1E22">
        <w:t>Die in der Leistungsbeschreibung genannten Regeln, Vorschriften und Normen sind ebenso in der zum Zeitpunkt der Leistungserbringung jeweils gültigen Fassung einzuhalten.</w:t>
      </w:r>
    </w:p>
    <w:p w14:paraId="0B405138" w14:textId="77777777" w:rsidR="002C73CB" w:rsidRDefault="002C73CB" w:rsidP="002C73CB">
      <w:pPr>
        <w:pStyle w:val="Textkrper"/>
        <w:ind w:right="115"/>
      </w:pPr>
    </w:p>
    <w:p w14:paraId="3D787ADB" w14:textId="77777777" w:rsidR="002C73CB" w:rsidRDefault="002C73CB" w:rsidP="002C73CB">
      <w:pPr>
        <w:pStyle w:val="berschrift2"/>
      </w:pPr>
      <w:bookmarkStart w:id="21" w:name="_Toc182990519"/>
      <w:bookmarkStart w:id="22" w:name="_Toc193866896"/>
      <w:bookmarkStart w:id="23" w:name="_Toc195975341"/>
      <w:r>
        <w:t>Datenschutzrechtliche Bestimmungen</w:t>
      </w:r>
      <w:bookmarkEnd w:id="21"/>
      <w:bookmarkEnd w:id="22"/>
      <w:bookmarkEnd w:id="23"/>
    </w:p>
    <w:p w14:paraId="520DEF29" w14:textId="77777777" w:rsidR="002C73CB" w:rsidRDefault="002C73CB" w:rsidP="002C73CB">
      <w:pPr>
        <w:pStyle w:val="Textkrper"/>
        <w:spacing w:before="64"/>
        <w:ind w:right="255"/>
      </w:pPr>
      <w:r w:rsidRPr="008B1E22">
        <w:t xml:space="preserve">Der AN ist verpflichtet, die datenschutzrechtlichen Bestimmungen, insbesondere </w:t>
      </w:r>
      <w:r>
        <w:t>die Vorschriften der EU-Datenschutzgrundverordnung (Verordnung (EU) 2016/679) einzuhalten.</w:t>
      </w:r>
    </w:p>
    <w:p w14:paraId="7B9CDC4C" w14:textId="77777777" w:rsidR="002C73CB" w:rsidRDefault="002C73CB" w:rsidP="002C73CB">
      <w:pPr>
        <w:spacing w:after="0" w:line="240" w:lineRule="auto"/>
        <w:rPr>
          <w:rFonts w:eastAsia="Times New Roman" w:cs="Arial"/>
          <w:szCs w:val="20"/>
          <w:lang w:eastAsia="de-DE"/>
        </w:rPr>
      </w:pPr>
    </w:p>
    <w:p w14:paraId="4BBC38BC" w14:textId="77777777" w:rsidR="002C73CB" w:rsidRDefault="00F41461" w:rsidP="002C73CB">
      <w:pPr>
        <w:pStyle w:val="berschrift2"/>
      </w:pPr>
      <w:bookmarkStart w:id="24" w:name="_Toc182990522"/>
      <w:bookmarkStart w:id="25" w:name="_Toc193866897"/>
      <w:r>
        <w:t xml:space="preserve"> </w:t>
      </w:r>
      <w:bookmarkStart w:id="26" w:name="_Toc195975342"/>
      <w:r w:rsidR="002C73CB">
        <w:t>Haftung</w:t>
      </w:r>
      <w:bookmarkEnd w:id="24"/>
      <w:bookmarkEnd w:id="25"/>
      <w:bookmarkEnd w:id="26"/>
    </w:p>
    <w:p w14:paraId="0ED95825" w14:textId="77777777" w:rsidR="002C73CB" w:rsidRPr="008B1E22" w:rsidRDefault="002C73CB" w:rsidP="002C73CB">
      <w:pPr>
        <w:pStyle w:val="Textkrper"/>
        <w:spacing w:before="64"/>
        <w:ind w:right="113"/>
      </w:pPr>
      <w:r w:rsidRPr="008B1E22">
        <w:t>Der AN haftet in vollem Umfang nach den einschlägigen vertraglichen und gesetzlichen Bestimmungen. Bei der Einschaltung von Nachunternehmen, Erfüllungsgehilfen und sonstigen Beauftragten haftet der AN für sämtliche Pflichtverletzungen so, als wenn er selbst tätig geworden wäre.</w:t>
      </w:r>
    </w:p>
    <w:p w14:paraId="431740BC" w14:textId="77777777" w:rsidR="002C73CB" w:rsidRPr="008B1E22" w:rsidRDefault="002C73CB" w:rsidP="002C73CB">
      <w:pPr>
        <w:pStyle w:val="Textkrper"/>
        <w:spacing w:before="8"/>
        <w:rPr>
          <w:sz w:val="21"/>
        </w:rPr>
      </w:pPr>
    </w:p>
    <w:p w14:paraId="6E1B3619" w14:textId="77777777" w:rsidR="002C73CB" w:rsidRDefault="002C73CB" w:rsidP="002C73CB">
      <w:pPr>
        <w:pStyle w:val="Textkrper"/>
        <w:ind w:right="113"/>
      </w:pPr>
      <w:r w:rsidRPr="008B1E22">
        <w:t>Außerdem hat der AN de</w:t>
      </w:r>
      <w:r>
        <w:t>m</w:t>
      </w:r>
      <w:r w:rsidRPr="008B1E22">
        <w:t xml:space="preserve"> AG von sämtlichen Schadensersatzansprüchen Dritter freizuhalten, die im Zusammenhang mit einer Verletzung der vom AN nach dieser Leistungsbeschreibung übernommenen Pflichten gegen de</w:t>
      </w:r>
      <w:r>
        <w:t>m</w:t>
      </w:r>
      <w:r w:rsidRPr="008B1E22">
        <w:t xml:space="preserve"> AG oder die Bedarfsstellen geltend gemacht werden sollten.</w:t>
      </w:r>
    </w:p>
    <w:p w14:paraId="24F75A10" w14:textId="77777777" w:rsidR="0015340C" w:rsidRDefault="0015340C" w:rsidP="0015340C">
      <w:pPr>
        <w:pStyle w:val="berschrift2"/>
      </w:pPr>
      <w:r>
        <w:lastRenderedPageBreak/>
        <w:t xml:space="preserve"> </w:t>
      </w:r>
      <w:bookmarkStart w:id="27" w:name="_Toc195975343"/>
      <w:r>
        <w:t>Angebotsinhalt</w:t>
      </w:r>
      <w:bookmarkEnd w:id="27"/>
    </w:p>
    <w:p w14:paraId="4046F0C1" w14:textId="750722CE" w:rsidR="00E33AC3" w:rsidRDefault="0015340C" w:rsidP="00E33AC3">
      <w:r>
        <w:t>Die Folierung der Fahrzeugtypen der Feuerwehr Bremen</w:t>
      </w:r>
      <w:r w:rsidR="007E173A">
        <w:t xml:space="preserve"> / des stadtbremischen Rettungsdienstes</w:t>
      </w:r>
      <w:r>
        <w:t xml:space="preserve"> erfolgt auf Basis der vorliegenden Design-Handbücher und den Vorgaben der Feuerwehr Bremen.</w:t>
      </w:r>
    </w:p>
    <w:p w14:paraId="7C8EE6E3" w14:textId="77777777" w:rsidR="0015340C" w:rsidRDefault="0015340C" w:rsidP="00E33AC3">
      <w:r>
        <w:t>Es ist beabsichtigt während der Laufzeit der Rahmenvereinbarung folgende Fahrzeugtypen zu folieren:</w:t>
      </w:r>
    </w:p>
    <w:p w14:paraId="113C9D4F" w14:textId="77777777" w:rsidR="0015340C" w:rsidRDefault="0015340C" w:rsidP="0048480D">
      <w:pPr>
        <w:pStyle w:val="Listenabsatz"/>
        <w:numPr>
          <w:ilvl w:val="0"/>
          <w:numId w:val="9"/>
        </w:numPr>
      </w:pPr>
      <w:r>
        <w:t>8 HLF 20 sowie optional weitere 4 Fahrzeuge</w:t>
      </w:r>
    </w:p>
    <w:p w14:paraId="5D6BA981" w14:textId="77777777" w:rsidR="0015340C" w:rsidRDefault="0015340C" w:rsidP="0048480D">
      <w:pPr>
        <w:pStyle w:val="Listenabsatz"/>
        <w:numPr>
          <w:ilvl w:val="0"/>
          <w:numId w:val="9"/>
        </w:numPr>
      </w:pPr>
      <w:r>
        <w:t>4 DLK 23/12 sowie optional weitere 2 Fahrzeuge</w:t>
      </w:r>
    </w:p>
    <w:p w14:paraId="0652907C" w14:textId="77777777" w:rsidR="0015340C" w:rsidRDefault="0015340C" w:rsidP="0048480D">
      <w:pPr>
        <w:pStyle w:val="Listenabsatz"/>
        <w:numPr>
          <w:ilvl w:val="0"/>
          <w:numId w:val="9"/>
        </w:numPr>
      </w:pPr>
      <w:r>
        <w:t>2 GW-Logistik</w:t>
      </w:r>
    </w:p>
    <w:p w14:paraId="287D97A0" w14:textId="77777777" w:rsidR="0015340C" w:rsidRDefault="0015340C" w:rsidP="0048480D">
      <w:pPr>
        <w:pStyle w:val="Listenabsatz"/>
        <w:numPr>
          <w:ilvl w:val="0"/>
          <w:numId w:val="9"/>
        </w:numPr>
      </w:pPr>
      <w:r>
        <w:t>1 GTLF</w:t>
      </w:r>
    </w:p>
    <w:p w14:paraId="752E9FE7" w14:textId="77777777" w:rsidR="0015340C" w:rsidRDefault="0015340C" w:rsidP="0048480D">
      <w:pPr>
        <w:pStyle w:val="Listenabsatz"/>
        <w:numPr>
          <w:ilvl w:val="0"/>
          <w:numId w:val="9"/>
        </w:numPr>
      </w:pPr>
      <w:r>
        <w:t>1 RW</w:t>
      </w:r>
    </w:p>
    <w:p w14:paraId="18B94566" w14:textId="77777777" w:rsidR="0015340C" w:rsidRDefault="0015340C" w:rsidP="0048480D">
      <w:pPr>
        <w:pStyle w:val="Listenabsatz"/>
        <w:numPr>
          <w:ilvl w:val="0"/>
          <w:numId w:val="9"/>
        </w:numPr>
      </w:pPr>
      <w:r>
        <w:t>20 RTW sowie optional weitere 5 RTW</w:t>
      </w:r>
    </w:p>
    <w:p w14:paraId="16A823DD" w14:textId="77777777" w:rsidR="0015340C" w:rsidRDefault="0015340C" w:rsidP="0048480D">
      <w:pPr>
        <w:pStyle w:val="Listenabsatz"/>
        <w:numPr>
          <w:ilvl w:val="0"/>
          <w:numId w:val="9"/>
        </w:numPr>
      </w:pPr>
      <w:r>
        <w:t>Optional: 10 KdoW</w:t>
      </w:r>
    </w:p>
    <w:p w14:paraId="4B74858A" w14:textId="77777777" w:rsidR="0015340C" w:rsidRDefault="0015340C" w:rsidP="0048480D">
      <w:pPr>
        <w:pStyle w:val="Listenabsatz"/>
        <w:numPr>
          <w:ilvl w:val="0"/>
          <w:numId w:val="9"/>
        </w:numPr>
      </w:pPr>
      <w:r>
        <w:t>Optional: 4 MTF</w:t>
      </w:r>
    </w:p>
    <w:p w14:paraId="5033D812" w14:textId="77777777" w:rsidR="0015340C" w:rsidRDefault="0015340C" w:rsidP="0015340C">
      <w:pPr>
        <w:pStyle w:val="Listenabsatz"/>
        <w:ind w:left="720"/>
      </w:pPr>
    </w:p>
    <w:p w14:paraId="6FF51BAE" w14:textId="77777777" w:rsidR="0015340C" w:rsidRDefault="0015340C" w:rsidP="00E33AC3">
      <w:r>
        <w:t xml:space="preserve">Die vorgenannte Anzahl sind prognostische Fahrzeugbeschaffungen. Der AG behält sich das Recht vor, die Anzahl sowohl nach oben als nach unten anzupassen. </w:t>
      </w:r>
    </w:p>
    <w:p w14:paraId="2933C6B1" w14:textId="77777777" w:rsidR="00FC2D11" w:rsidRDefault="00FC2D11" w:rsidP="00FC2D11">
      <w:pPr>
        <w:pStyle w:val="berschrift2"/>
      </w:pPr>
      <w:r>
        <w:t xml:space="preserve"> </w:t>
      </w:r>
      <w:bookmarkStart w:id="28" w:name="_Toc195975344"/>
      <w:r>
        <w:t>Laufzeit</w:t>
      </w:r>
      <w:bookmarkEnd w:id="28"/>
    </w:p>
    <w:p w14:paraId="425A3E1B" w14:textId="77777777" w:rsidR="00FC2D11" w:rsidRDefault="00402ACF" w:rsidP="00E33AC3">
      <w:pPr>
        <w:rPr>
          <w:szCs w:val="21"/>
        </w:rPr>
      </w:pPr>
      <w:r w:rsidRPr="00402ACF">
        <w:rPr>
          <w:szCs w:val="21"/>
        </w:rPr>
        <w:t>Die Beklebung der verschiedenen Fahrzeuge erstreckt sich über einen Zeitraum von vier Jahren</w:t>
      </w:r>
      <w:r>
        <w:rPr>
          <w:szCs w:val="21"/>
        </w:rPr>
        <w:t xml:space="preserve">. Es sind keine Mindestabnahmemengen vorgesehen. Der AG informiert rechtzeitig über anstehende Fahrzeugbeschaffungen und die daraus resultierenden </w:t>
      </w:r>
      <w:proofErr w:type="spellStart"/>
      <w:r>
        <w:rPr>
          <w:szCs w:val="21"/>
        </w:rPr>
        <w:t>Folierungsarbeiten</w:t>
      </w:r>
      <w:proofErr w:type="spellEnd"/>
      <w:r>
        <w:rPr>
          <w:szCs w:val="21"/>
        </w:rPr>
        <w:t>.</w:t>
      </w:r>
    </w:p>
    <w:p w14:paraId="1B0D686E" w14:textId="77777777" w:rsidR="00E33AC3" w:rsidRDefault="00E33AC3" w:rsidP="00E33AC3">
      <w:pPr>
        <w:pStyle w:val="berschrift2"/>
      </w:pPr>
      <w:r>
        <w:t xml:space="preserve"> </w:t>
      </w:r>
      <w:bookmarkStart w:id="29" w:name="_Toc195975345"/>
      <w:r>
        <w:t>Salvatorische Klausel</w:t>
      </w:r>
      <w:bookmarkEnd w:id="29"/>
    </w:p>
    <w:p w14:paraId="6C6BF689" w14:textId="77777777" w:rsidR="00E33AC3" w:rsidRDefault="00350A7C" w:rsidP="00E33AC3">
      <w:r>
        <w:t>Sollten einzelne Bestimmungen dieses Leistungsverzeichnisses ganz oder teilweise unwirksam oder undurchführbar sein oder werden, so bleibt die Wirksamkeit der übrigen Bestimmungen hiervon unberührt. Anstelle der unwirksamen oder undurchführbaren Bestimmung gilt eine Regelung als vereinbart, die dem wirtschaftlichen Zweck der unwirksamen Bestimmung am nächsten kommt. Gleiches gilt im Falle einer Regelungslücke.</w:t>
      </w:r>
    </w:p>
    <w:p w14:paraId="04DDD6EA" w14:textId="77777777" w:rsidR="002B5D33" w:rsidRDefault="00E84F7E" w:rsidP="002B5D33">
      <w:pPr>
        <w:pStyle w:val="berschrift1"/>
      </w:pPr>
      <w:bookmarkStart w:id="30" w:name="_Toc195975346"/>
      <w:r>
        <w:lastRenderedPageBreak/>
        <w:t>Kriterien der Vergabe und Ausfüllhinweise</w:t>
      </w:r>
      <w:bookmarkEnd w:id="30"/>
    </w:p>
    <w:p w14:paraId="652DAC65" w14:textId="77777777" w:rsidR="002E251E" w:rsidRPr="0022162A" w:rsidRDefault="002E251E" w:rsidP="002E251E">
      <w:pPr>
        <w:spacing w:after="0" w:line="240" w:lineRule="auto"/>
        <w:ind w:left="284"/>
        <w:jc w:val="left"/>
        <w:rPr>
          <w:rFonts w:eastAsia="Times New Roman" w:cs="Arial"/>
          <w:szCs w:val="20"/>
          <w:lang w:eastAsia="de-DE"/>
        </w:rPr>
      </w:pPr>
      <w:r w:rsidRPr="0022162A">
        <w:rPr>
          <w:rFonts w:eastAsia="Times New Roman" w:cs="Arial"/>
          <w:szCs w:val="20"/>
          <w:lang w:eastAsia="de-DE"/>
        </w:rPr>
        <w:t>Die Vergabe des Auftrages richtet sich nach dem wirtschaftlichsten Angebot unter Anwendung der UFAB-Wertungsformel (Z = L / P), bei der der Leistungswert L mit dem Angebotspreis P ins Verhältnis gesetzt wird. Das Angebot mit dem höchsten Wert Z erhält den Zuschlag.</w:t>
      </w:r>
    </w:p>
    <w:p w14:paraId="642A5FCE" w14:textId="77777777" w:rsidR="00C91030" w:rsidRPr="00C91030" w:rsidRDefault="00C91030" w:rsidP="00C91030">
      <w:pPr>
        <w:spacing w:after="0" w:line="240" w:lineRule="auto"/>
        <w:ind w:left="1068"/>
        <w:jc w:val="left"/>
        <w:rPr>
          <w:rFonts w:eastAsia="Times New Roman" w:cs="Arial"/>
          <w:szCs w:val="20"/>
          <w:lang w:eastAsia="de-DE"/>
        </w:rPr>
      </w:pPr>
    </w:p>
    <w:tbl>
      <w:tblPr>
        <w:tblStyle w:val="Tabellenraster"/>
        <w:tblW w:w="6315" w:type="dxa"/>
        <w:tblInd w:w="1372" w:type="dxa"/>
        <w:tblLook w:val="04A0" w:firstRow="1" w:lastRow="0" w:firstColumn="1" w:lastColumn="0" w:noHBand="0" w:noVBand="1"/>
      </w:tblPr>
      <w:tblGrid>
        <w:gridCol w:w="2075"/>
        <w:gridCol w:w="1969"/>
        <w:gridCol w:w="2271"/>
      </w:tblGrid>
      <w:tr w:rsidR="00D96CE1" w14:paraId="6EC3442D" w14:textId="77777777" w:rsidTr="008175BF">
        <w:tc>
          <w:tcPr>
            <w:tcW w:w="2075" w:type="dxa"/>
            <w:vAlign w:val="center"/>
          </w:tcPr>
          <w:p w14:paraId="49503B31" w14:textId="64D3CE34" w:rsidR="00D96CE1" w:rsidRDefault="00D96CE1" w:rsidP="00D96CE1">
            <w:pPr>
              <w:jc w:val="left"/>
              <w:rPr>
                <w:rFonts w:eastAsia="Times New Roman" w:cs="Arial"/>
                <w:szCs w:val="20"/>
                <w:lang w:eastAsia="de-DE"/>
              </w:rPr>
            </w:pPr>
            <w:r>
              <w:rPr>
                <w:b/>
                <w:bCs/>
              </w:rPr>
              <w:t>Kriterium</w:t>
            </w:r>
          </w:p>
        </w:tc>
        <w:tc>
          <w:tcPr>
            <w:tcW w:w="1969" w:type="dxa"/>
            <w:vAlign w:val="center"/>
          </w:tcPr>
          <w:p w14:paraId="25FB9674" w14:textId="2C9A8D77" w:rsidR="00D96CE1" w:rsidRDefault="00D96CE1" w:rsidP="00D96CE1">
            <w:pPr>
              <w:jc w:val="left"/>
              <w:rPr>
                <w:rFonts w:eastAsia="Times New Roman" w:cs="Arial"/>
                <w:szCs w:val="20"/>
                <w:lang w:eastAsia="de-DE"/>
              </w:rPr>
            </w:pPr>
            <w:r>
              <w:rPr>
                <w:b/>
                <w:bCs/>
              </w:rPr>
              <w:t>Maximalpunkte</w:t>
            </w:r>
          </w:p>
        </w:tc>
        <w:tc>
          <w:tcPr>
            <w:tcW w:w="2271" w:type="dxa"/>
            <w:vAlign w:val="center"/>
          </w:tcPr>
          <w:p w14:paraId="3FC796D7" w14:textId="4031C946" w:rsidR="00D96CE1" w:rsidRDefault="00D96CE1" w:rsidP="00D96CE1">
            <w:pPr>
              <w:jc w:val="left"/>
              <w:rPr>
                <w:rFonts w:eastAsia="Times New Roman" w:cs="Arial"/>
                <w:szCs w:val="20"/>
                <w:lang w:eastAsia="de-DE"/>
              </w:rPr>
            </w:pPr>
            <w:r>
              <w:rPr>
                <w:b/>
                <w:bCs/>
              </w:rPr>
              <w:t>Beschreibung</w:t>
            </w:r>
          </w:p>
        </w:tc>
      </w:tr>
      <w:tr w:rsidR="00D96CE1" w14:paraId="4FB28919" w14:textId="77777777" w:rsidTr="008175BF">
        <w:tc>
          <w:tcPr>
            <w:tcW w:w="2075" w:type="dxa"/>
            <w:vAlign w:val="center"/>
          </w:tcPr>
          <w:p w14:paraId="0038E33B" w14:textId="5103615D" w:rsidR="00D96CE1" w:rsidRPr="00D96CE1" w:rsidRDefault="00D96CE1" w:rsidP="00D96CE1">
            <w:pPr>
              <w:jc w:val="left"/>
              <w:rPr>
                <w:rFonts w:eastAsia="Times New Roman" w:cs="Arial"/>
                <w:b/>
                <w:szCs w:val="20"/>
                <w:lang w:eastAsia="de-DE"/>
              </w:rPr>
            </w:pPr>
            <w:r w:rsidRPr="00D96CE1">
              <w:rPr>
                <w:rStyle w:val="Fett"/>
                <w:rFonts w:ascii="Arial" w:hAnsi="Arial" w:cs="Arial"/>
                <w:b w:val="0"/>
              </w:rPr>
              <w:t>Schulungskonzept</w:t>
            </w:r>
          </w:p>
        </w:tc>
        <w:tc>
          <w:tcPr>
            <w:tcW w:w="1969" w:type="dxa"/>
            <w:vAlign w:val="center"/>
          </w:tcPr>
          <w:p w14:paraId="21720668" w14:textId="09BB0BF3" w:rsidR="00D96CE1" w:rsidRDefault="00D96CE1" w:rsidP="00D96CE1">
            <w:pPr>
              <w:jc w:val="left"/>
              <w:rPr>
                <w:rFonts w:eastAsia="Times New Roman" w:cs="Arial"/>
                <w:szCs w:val="20"/>
                <w:lang w:eastAsia="de-DE"/>
              </w:rPr>
            </w:pPr>
            <w:r>
              <w:t>50</w:t>
            </w:r>
          </w:p>
        </w:tc>
        <w:tc>
          <w:tcPr>
            <w:tcW w:w="2271" w:type="dxa"/>
            <w:vAlign w:val="center"/>
          </w:tcPr>
          <w:p w14:paraId="2E6C918F" w14:textId="67C6109D" w:rsidR="00D96CE1" w:rsidRDefault="00D96CE1" w:rsidP="00D96CE1">
            <w:pPr>
              <w:jc w:val="left"/>
              <w:rPr>
                <w:rFonts w:eastAsia="Times New Roman" w:cs="Arial"/>
                <w:szCs w:val="20"/>
                <w:lang w:eastAsia="de-DE"/>
              </w:rPr>
            </w:pPr>
            <w:r>
              <w:t>Qualität, Umfang und Umsetzbarkeit der Schulung zur Ersatzteilverklebung.</w:t>
            </w:r>
          </w:p>
        </w:tc>
      </w:tr>
      <w:tr w:rsidR="00D96CE1" w14:paraId="1EE2B41A" w14:textId="77777777" w:rsidTr="008175BF">
        <w:tc>
          <w:tcPr>
            <w:tcW w:w="2075" w:type="dxa"/>
            <w:vAlign w:val="center"/>
          </w:tcPr>
          <w:p w14:paraId="55FB007C" w14:textId="34783EBD" w:rsidR="00D96CE1" w:rsidRPr="00D96CE1" w:rsidRDefault="00D96CE1" w:rsidP="00D96CE1">
            <w:pPr>
              <w:jc w:val="left"/>
              <w:rPr>
                <w:rFonts w:eastAsia="Times New Roman" w:cs="Arial"/>
                <w:b/>
                <w:szCs w:val="20"/>
                <w:lang w:eastAsia="de-DE"/>
              </w:rPr>
            </w:pPr>
            <w:r w:rsidRPr="00D96CE1">
              <w:rPr>
                <w:rStyle w:val="Fett"/>
                <w:rFonts w:ascii="Arial" w:hAnsi="Arial" w:cs="Arial"/>
                <w:b w:val="0"/>
              </w:rPr>
              <w:t>Lieferfähigkeit / Reproduzierbarkeit</w:t>
            </w:r>
          </w:p>
        </w:tc>
        <w:tc>
          <w:tcPr>
            <w:tcW w:w="1969" w:type="dxa"/>
            <w:vAlign w:val="center"/>
          </w:tcPr>
          <w:p w14:paraId="194E8212" w14:textId="040B9B20" w:rsidR="00D96CE1" w:rsidRDefault="00D96CE1" w:rsidP="00D96CE1">
            <w:pPr>
              <w:jc w:val="left"/>
              <w:rPr>
                <w:rFonts w:eastAsia="Times New Roman" w:cs="Arial"/>
                <w:szCs w:val="20"/>
                <w:lang w:eastAsia="de-DE"/>
              </w:rPr>
            </w:pPr>
            <w:r>
              <w:t>50</w:t>
            </w:r>
          </w:p>
        </w:tc>
        <w:tc>
          <w:tcPr>
            <w:tcW w:w="2271" w:type="dxa"/>
            <w:vAlign w:val="center"/>
          </w:tcPr>
          <w:p w14:paraId="73E0AB07" w14:textId="4C4AD285" w:rsidR="00D96CE1" w:rsidRDefault="00D96CE1" w:rsidP="00D96CE1">
            <w:pPr>
              <w:jc w:val="left"/>
              <w:rPr>
                <w:rFonts w:eastAsia="Times New Roman" w:cs="Arial"/>
                <w:szCs w:val="20"/>
                <w:lang w:eastAsia="de-DE"/>
              </w:rPr>
            </w:pPr>
            <w:r>
              <w:t>Lieferzeit der Ersatzfolienelemente (max. 96 h), Qualität der Dokumentation.</w:t>
            </w:r>
          </w:p>
        </w:tc>
      </w:tr>
    </w:tbl>
    <w:p w14:paraId="20A4DC28" w14:textId="77777777" w:rsidR="00C91030" w:rsidRDefault="00C91030" w:rsidP="00C91030">
      <w:pPr>
        <w:spacing w:after="0" w:line="240" w:lineRule="auto"/>
        <w:ind w:left="1068"/>
        <w:jc w:val="left"/>
        <w:rPr>
          <w:rFonts w:eastAsia="Times New Roman" w:cs="Arial"/>
          <w:szCs w:val="20"/>
          <w:lang w:eastAsia="de-DE"/>
        </w:rPr>
      </w:pPr>
    </w:p>
    <w:p w14:paraId="2B5B4656" w14:textId="77777777" w:rsidR="0022162A" w:rsidRPr="0022162A" w:rsidRDefault="0022162A" w:rsidP="00FC55BD">
      <w:pPr>
        <w:spacing w:after="0" w:line="240" w:lineRule="auto"/>
        <w:ind w:left="1068" w:hanging="784"/>
        <w:jc w:val="left"/>
        <w:rPr>
          <w:rFonts w:eastAsia="Times New Roman" w:cs="Arial"/>
          <w:szCs w:val="20"/>
          <w:lang w:eastAsia="de-DE"/>
        </w:rPr>
      </w:pPr>
    </w:p>
    <w:p w14:paraId="67A612A7" w14:textId="77777777" w:rsidR="0022162A" w:rsidRPr="0022162A" w:rsidRDefault="0022162A" w:rsidP="00FC55BD">
      <w:pPr>
        <w:spacing w:after="0" w:line="240" w:lineRule="auto"/>
        <w:ind w:left="1068" w:hanging="784"/>
        <w:jc w:val="left"/>
        <w:rPr>
          <w:rFonts w:eastAsia="Times New Roman" w:cs="Arial"/>
          <w:szCs w:val="20"/>
          <w:lang w:eastAsia="de-DE"/>
        </w:rPr>
      </w:pPr>
      <w:r w:rsidRPr="0022162A">
        <w:rPr>
          <w:rFonts w:eastAsia="Times New Roman" w:cs="Arial"/>
          <w:szCs w:val="20"/>
          <w:lang w:eastAsia="de-DE"/>
        </w:rPr>
        <w:t>Leistungsbewertung (L):</w:t>
      </w:r>
    </w:p>
    <w:p w14:paraId="69268075" w14:textId="77777777" w:rsidR="0022162A" w:rsidRPr="0022162A" w:rsidRDefault="0022162A" w:rsidP="00FC55BD">
      <w:pPr>
        <w:spacing w:after="0" w:line="240" w:lineRule="auto"/>
        <w:ind w:left="284"/>
        <w:jc w:val="left"/>
        <w:rPr>
          <w:rFonts w:eastAsia="Times New Roman" w:cs="Arial"/>
          <w:szCs w:val="20"/>
          <w:lang w:eastAsia="de-DE"/>
        </w:rPr>
      </w:pPr>
      <w:r w:rsidRPr="0022162A">
        <w:rPr>
          <w:rFonts w:eastAsia="Times New Roman" w:cs="Arial"/>
          <w:szCs w:val="20"/>
          <w:lang w:eastAsia="de-DE"/>
        </w:rPr>
        <w:t xml:space="preserve">Die qualitative Bewertung erfolgt auf einer Skala von 0 bis 100 Punkten und setzt sich </w:t>
      </w:r>
      <w:proofErr w:type="gramStart"/>
      <w:r w:rsidRPr="0022162A">
        <w:rPr>
          <w:rFonts w:eastAsia="Times New Roman" w:cs="Arial"/>
          <w:szCs w:val="20"/>
          <w:lang w:eastAsia="de-DE"/>
        </w:rPr>
        <w:t>aus folgenden</w:t>
      </w:r>
      <w:proofErr w:type="gramEnd"/>
      <w:r w:rsidRPr="0022162A">
        <w:rPr>
          <w:rFonts w:eastAsia="Times New Roman" w:cs="Arial"/>
          <w:szCs w:val="20"/>
          <w:lang w:eastAsia="de-DE"/>
        </w:rPr>
        <w:t xml:space="preserve"> Kriterien zusammen:</w:t>
      </w:r>
    </w:p>
    <w:p w14:paraId="051B0903" w14:textId="77777777" w:rsidR="0022162A" w:rsidRPr="0022162A" w:rsidRDefault="0022162A" w:rsidP="00FC55BD">
      <w:pPr>
        <w:spacing w:after="0" w:line="240" w:lineRule="auto"/>
        <w:ind w:left="1068" w:hanging="784"/>
        <w:jc w:val="left"/>
        <w:rPr>
          <w:rFonts w:eastAsia="Times New Roman" w:cs="Arial"/>
          <w:szCs w:val="20"/>
          <w:lang w:eastAsia="de-DE"/>
        </w:rPr>
      </w:pPr>
    </w:p>
    <w:p w14:paraId="27AE892B" w14:textId="77777777" w:rsidR="0022162A" w:rsidRPr="0022162A" w:rsidRDefault="0022162A" w:rsidP="00FC55BD">
      <w:pPr>
        <w:spacing w:after="0" w:line="240" w:lineRule="auto"/>
        <w:ind w:left="1068" w:hanging="784"/>
        <w:jc w:val="left"/>
        <w:rPr>
          <w:rFonts w:eastAsia="Times New Roman" w:cs="Arial"/>
          <w:szCs w:val="20"/>
          <w:lang w:eastAsia="de-DE"/>
        </w:rPr>
      </w:pPr>
    </w:p>
    <w:p w14:paraId="6DD10020" w14:textId="77777777" w:rsidR="0022162A" w:rsidRPr="0022162A" w:rsidRDefault="0022162A" w:rsidP="00FC55BD">
      <w:pPr>
        <w:spacing w:after="0" w:line="240" w:lineRule="auto"/>
        <w:ind w:left="1068" w:hanging="784"/>
        <w:jc w:val="left"/>
        <w:rPr>
          <w:rFonts w:eastAsia="Times New Roman" w:cs="Arial"/>
          <w:szCs w:val="20"/>
          <w:lang w:eastAsia="de-DE"/>
        </w:rPr>
      </w:pPr>
      <w:r w:rsidRPr="0022162A">
        <w:rPr>
          <w:rFonts w:eastAsia="Times New Roman" w:cs="Arial"/>
          <w:szCs w:val="20"/>
          <w:lang w:eastAsia="de-DE"/>
        </w:rPr>
        <w:t>Wertungsformel nach UFAB:</w:t>
      </w:r>
    </w:p>
    <w:p w14:paraId="16356B5C" w14:textId="0D6EAED7" w:rsidR="0022162A" w:rsidRDefault="0022162A" w:rsidP="00FC55BD">
      <w:pPr>
        <w:spacing w:after="0" w:line="240" w:lineRule="auto"/>
        <w:ind w:left="1068" w:hanging="784"/>
        <w:jc w:val="left"/>
        <w:rPr>
          <w:rFonts w:eastAsia="Times New Roman" w:cs="Arial"/>
          <w:szCs w:val="20"/>
          <w:lang w:eastAsia="de-DE"/>
        </w:rPr>
      </w:pPr>
    </w:p>
    <w:p w14:paraId="6A362B52" w14:textId="511DF789" w:rsidR="00A430C2" w:rsidRPr="0022162A" w:rsidRDefault="00A430C2" w:rsidP="00FC55BD">
      <w:pPr>
        <w:spacing w:after="0" w:line="240" w:lineRule="auto"/>
        <w:ind w:left="1068" w:hanging="784"/>
        <w:jc w:val="left"/>
        <w:rPr>
          <w:rFonts w:eastAsia="Times New Roman" w:cs="Arial"/>
          <w:szCs w:val="20"/>
          <w:lang w:eastAsia="de-DE"/>
        </w:rPr>
      </w:pPr>
      <m:oMathPara>
        <m:oMath>
          <m:r>
            <w:rPr>
              <w:rFonts w:ascii="Cambria Math" w:eastAsia="Times New Roman" w:hAnsi="Cambria Math" w:cs="Arial"/>
              <w:szCs w:val="20"/>
              <w:lang w:eastAsia="de-DE"/>
            </w:rPr>
            <m:t xml:space="preserve">Z= </m:t>
          </m:r>
          <m:f>
            <m:fPr>
              <m:ctrlPr>
                <w:rPr>
                  <w:rFonts w:ascii="Cambria Math" w:eastAsia="Times New Roman" w:hAnsi="Cambria Math" w:cs="Arial"/>
                  <w:i/>
                  <w:szCs w:val="20"/>
                  <w:lang w:eastAsia="de-DE"/>
                </w:rPr>
              </m:ctrlPr>
            </m:fPr>
            <m:num>
              <m:r>
                <w:rPr>
                  <w:rFonts w:ascii="Cambria Math" w:eastAsia="Times New Roman" w:hAnsi="Cambria Math" w:cs="Arial"/>
                  <w:szCs w:val="20"/>
                  <w:lang w:eastAsia="de-DE"/>
                </w:rPr>
                <m:t>L</m:t>
              </m:r>
            </m:num>
            <m:den>
              <m:r>
                <w:rPr>
                  <w:rFonts w:ascii="Cambria Math" w:eastAsia="Times New Roman" w:hAnsi="Cambria Math" w:cs="Arial"/>
                  <w:szCs w:val="20"/>
                  <w:lang w:eastAsia="de-DE"/>
                </w:rPr>
                <m:t>P</m:t>
              </m:r>
            </m:den>
          </m:f>
        </m:oMath>
      </m:oMathPara>
    </w:p>
    <w:p w14:paraId="1A6471B4" w14:textId="77777777" w:rsidR="0022162A" w:rsidRPr="0022162A" w:rsidRDefault="0022162A" w:rsidP="00FC55BD">
      <w:pPr>
        <w:spacing w:after="0" w:line="240" w:lineRule="auto"/>
        <w:ind w:left="1068" w:hanging="784"/>
        <w:jc w:val="left"/>
        <w:rPr>
          <w:rFonts w:eastAsia="Times New Roman" w:cs="Arial"/>
          <w:szCs w:val="20"/>
          <w:lang w:eastAsia="de-DE"/>
        </w:rPr>
      </w:pPr>
    </w:p>
    <w:p w14:paraId="1A6AD298" w14:textId="77777777" w:rsidR="0022162A" w:rsidRPr="0022162A" w:rsidRDefault="0022162A" w:rsidP="00FC55BD">
      <w:pPr>
        <w:spacing w:after="0" w:line="240" w:lineRule="auto"/>
        <w:ind w:left="1068" w:hanging="784"/>
        <w:jc w:val="left"/>
        <w:rPr>
          <w:rFonts w:eastAsia="Times New Roman" w:cs="Arial"/>
          <w:szCs w:val="20"/>
          <w:lang w:eastAsia="de-DE"/>
        </w:rPr>
      </w:pPr>
      <w:r w:rsidRPr="0022162A">
        <w:rPr>
          <w:rFonts w:eastAsia="Times New Roman" w:cs="Arial"/>
          <w:szCs w:val="20"/>
          <w:lang w:eastAsia="de-DE"/>
        </w:rPr>
        <w:t>Z = Zuschlagswert</w:t>
      </w:r>
    </w:p>
    <w:p w14:paraId="0F1DE0A5" w14:textId="77777777" w:rsidR="0022162A" w:rsidRPr="0022162A" w:rsidRDefault="0022162A" w:rsidP="00FC55BD">
      <w:pPr>
        <w:spacing w:after="0" w:line="240" w:lineRule="auto"/>
        <w:ind w:left="1068" w:hanging="784"/>
        <w:jc w:val="left"/>
        <w:rPr>
          <w:rFonts w:eastAsia="Times New Roman" w:cs="Arial"/>
          <w:szCs w:val="20"/>
          <w:lang w:eastAsia="de-DE"/>
        </w:rPr>
      </w:pPr>
    </w:p>
    <w:p w14:paraId="083FE21A" w14:textId="77777777" w:rsidR="0022162A" w:rsidRPr="0022162A" w:rsidRDefault="0022162A" w:rsidP="00FC55BD">
      <w:pPr>
        <w:spacing w:after="0" w:line="240" w:lineRule="auto"/>
        <w:ind w:left="1068" w:hanging="784"/>
        <w:jc w:val="left"/>
        <w:rPr>
          <w:rFonts w:eastAsia="Times New Roman" w:cs="Arial"/>
          <w:szCs w:val="20"/>
          <w:lang w:eastAsia="de-DE"/>
        </w:rPr>
      </w:pPr>
      <w:r w:rsidRPr="0022162A">
        <w:rPr>
          <w:rFonts w:eastAsia="Times New Roman" w:cs="Arial"/>
          <w:szCs w:val="20"/>
          <w:lang w:eastAsia="de-DE"/>
        </w:rPr>
        <w:t>L = Leistungswert (max. 100 Punkte)</w:t>
      </w:r>
    </w:p>
    <w:p w14:paraId="15D1AFDA" w14:textId="77777777" w:rsidR="0022162A" w:rsidRPr="0022162A" w:rsidRDefault="0022162A" w:rsidP="00FC55BD">
      <w:pPr>
        <w:spacing w:after="0" w:line="240" w:lineRule="auto"/>
        <w:ind w:left="1068" w:hanging="784"/>
        <w:jc w:val="left"/>
        <w:rPr>
          <w:rFonts w:eastAsia="Times New Roman" w:cs="Arial"/>
          <w:szCs w:val="20"/>
          <w:lang w:eastAsia="de-DE"/>
        </w:rPr>
      </w:pPr>
    </w:p>
    <w:p w14:paraId="2853FEB6" w14:textId="77777777" w:rsidR="0022162A" w:rsidRPr="0022162A" w:rsidRDefault="0022162A" w:rsidP="00FC55BD">
      <w:pPr>
        <w:spacing w:after="0" w:line="240" w:lineRule="auto"/>
        <w:ind w:left="1068" w:hanging="784"/>
        <w:jc w:val="left"/>
        <w:rPr>
          <w:rFonts w:eastAsia="Times New Roman" w:cs="Arial"/>
          <w:szCs w:val="20"/>
          <w:lang w:eastAsia="de-DE"/>
        </w:rPr>
      </w:pPr>
      <w:r w:rsidRPr="0022162A">
        <w:rPr>
          <w:rFonts w:eastAsia="Times New Roman" w:cs="Arial"/>
          <w:szCs w:val="20"/>
          <w:lang w:eastAsia="de-DE"/>
        </w:rPr>
        <w:t>P = Preisangebot in Euro (brutto)</w:t>
      </w:r>
    </w:p>
    <w:p w14:paraId="395F4EA7" w14:textId="3B136B7D" w:rsidR="0022162A" w:rsidRDefault="0022162A" w:rsidP="00FC55BD">
      <w:pPr>
        <w:spacing w:after="0" w:line="240" w:lineRule="auto"/>
        <w:ind w:left="1068" w:hanging="784"/>
        <w:jc w:val="left"/>
        <w:rPr>
          <w:rFonts w:eastAsia="Times New Roman" w:cs="Arial"/>
          <w:szCs w:val="20"/>
          <w:lang w:eastAsia="de-DE"/>
        </w:rPr>
      </w:pPr>
    </w:p>
    <w:p w14:paraId="58FDA294" w14:textId="77777777" w:rsidR="002E251E" w:rsidRPr="002E251E" w:rsidRDefault="002E251E" w:rsidP="002E251E">
      <w:pPr>
        <w:spacing w:after="0" w:line="240" w:lineRule="auto"/>
        <w:ind w:left="284"/>
        <w:jc w:val="left"/>
        <w:rPr>
          <w:rFonts w:eastAsia="Times New Roman" w:cs="Arial"/>
          <w:szCs w:val="20"/>
          <w:lang w:eastAsia="de-DE"/>
        </w:rPr>
      </w:pPr>
      <w:r w:rsidRPr="002E251E">
        <w:rPr>
          <w:rFonts w:eastAsia="Times New Roman" w:cs="Arial"/>
          <w:szCs w:val="20"/>
          <w:lang w:eastAsia="de-DE"/>
        </w:rPr>
        <w:t>Der Preis (P) zur Berechnung des Zuschlagswertes wird auf Basis des vollständig ausgefüllten Preisblatts ermittelt. Dabei gehen folgende Positionen in die Preisermittlung ein:</w:t>
      </w:r>
    </w:p>
    <w:p w14:paraId="1552DA6A" w14:textId="77777777" w:rsidR="002E251E" w:rsidRPr="002E251E" w:rsidRDefault="002E251E" w:rsidP="002E251E">
      <w:pPr>
        <w:spacing w:after="0" w:line="240" w:lineRule="auto"/>
        <w:ind w:left="1068" w:hanging="784"/>
        <w:jc w:val="left"/>
        <w:rPr>
          <w:rFonts w:eastAsia="Times New Roman" w:cs="Arial"/>
          <w:szCs w:val="20"/>
          <w:lang w:eastAsia="de-DE"/>
        </w:rPr>
      </w:pPr>
    </w:p>
    <w:p w14:paraId="2691D566" w14:textId="77777777" w:rsidR="002E251E" w:rsidRPr="002E251E" w:rsidRDefault="002E251E" w:rsidP="002E251E">
      <w:pPr>
        <w:pStyle w:val="Listenabsatz"/>
        <w:numPr>
          <w:ilvl w:val="0"/>
          <w:numId w:val="16"/>
        </w:numPr>
        <w:spacing w:after="0" w:line="240" w:lineRule="auto"/>
        <w:jc w:val="left"/>
        <w:rPr>
          <w:rFonts w:eastAsia="Times New Roman" w:cs="Arial"/>
          <w:szCs w:val="20"/>
          <w:lang w:eastAsia="de-DE"/>
        </w:rPr>
      </w:pPr>
      <w:r w:rsidRPr="002E251E">
        <w:rPr>
          <w:rFonts w:eastAsia="Times New Roman" w:cs="Arial"/>
          <w:szCs w:val="20"/>
          <w:lang w:eastAsia="de-DE"/>
        </w:rPr>
        <w:t>die Gesamtpreise für alle vorgegebenen Fahrzeugtypen gemäß Pos. 1.1 bis 1.13,</w:t>
      </w:r>
    </w:p>
    <w:p w14:paraId="29FAD180" w14:textId="77777777" w:rsidR="002E251E" w:rsidRPr="002E251E" w:rsidRDefault="002E251E" w:rsidP="002E251E">
      <w:pPr>
        <w:spacing w:after="0" w:line="240" w:lineRule="auto"/>
        <w:ind w:left="1068" w:hanging="784"/>
        <w:jc w:val="left"/>
        <w:rPr>
          <w:rFonts w:eastAsia="Times New Roman" w:cs="Arial"/>
          <w:szCs w:val="20"/>
          <w:lang w:eastAsia="de-DE"/>
        </w:rPr>
      </w:pPr>
    </w:p>
    <w:p w14:paraId="1643F544" w14:textId="7A33A2C1" w:rsidR="002E251E" w:rsidRPr="002E251E" w:rsidRDefault="002E251E" w:rsidP="002E251E">
      <w:pPr>
        <w:spacing w:after="0" w:line="240" w:lineRule="auto"/>
        <w:ind w:left="284"/>
        <w:jc w:val="left"/>
        <w:rPr>
          <w:rFonts w:eastAsia="Times New Roman" w:cs="Arial"/>
          <w:szCs w:val="20"/>
          <w:lang w:eastAsia="de-DE"/>
        </w:rPr>
      </w:pPr>
      <w:r w:rsidRPr="002E251E">
        <w:rPr>
          <w:rFonts w:eastAsia="Times New Roman" w:cs="Arial"/>
          <w:szCs w:val="20"/>
          <w:lang w:eastAsia="de-DE"/>
        </w:rPr>
        <w:t xml:space="preserve">Überführungspauschalen </w:t>
      </w:r>
      <w:r>
        <w:rPr>
          <w:rFonts w:eastAsia="Times New Roman" w:cs="Arial"/>
          <w:szCs w:val="20"/>
          <w:lang w:eastAsia="de-DE"/>
        </w:rPr>
        <w:t>w</w:t>
      </w:r>
      <w:r w:rsidRPr="002E251E">
        <w:rPr>
          <w:rFonts w:eastAsia="Times New Roman" w:cs="Arial"/>
          <w:szCs w:val="20"/>
          <w:lang w:eastAsia="de-DE"/>
        </w:rPr>
        <w:t>erden nicht in die Wertung einbezogen, da sie informativ sind.</w:t>
      </w:r>
    </w:p>
    <w:p w14:paraId="730F6AF5" w14:textId="1298F773" w:rsidR="002E251E" w:rsidRDefault="002E251E" w:rsidP="002E251E">
      <w:pPr>
        <w:spacing w:after="0" w:line="240" w:lineRule="auto"/>
        <w:ind w:left="284"/>
        <w:jc w:val="left"/>
        <w:rPr>
          <w:rFonts w:eastAsia="Times New Roman" w:cs="Arial"/>
          <w:szCs w:val="20"/>
          <w:lang w:eastAsia="de-DE"/>
        </w:rPr>
      </w:pPr>
      <w:r w:rsidRPr="002E251E">
        <w:rPr>
          <w:rFonts w:eastAsia="Times New Roman" w:cs="Arial"/>
          <w:szCs w:val="20"/>
          <w:lang w:eastAsia="de-DE"/>
        </w:rPr>
        <w:t xml:space="preserve">Der Angebotspreis (P) ist die Gesamtsumme dieser bewertungsrelevanten Positionen inkl. </w:t>
      </w:r>
      <w:proofErr w:type="spellStart"/>
      <w:r w:rsidRPr="002E251E">
        <w:rPr>
          <w:rFonts w:eastAsia="Times New Roman" w:cs="Arial"/>
          <w:szCs w:val="20"/>
          <w:lang w:eastAsia="de-DE"/>
        </w:rPr>
        <w:t>MwSt</w:t>
      </w:r>
      <w:proofErr w:type="spellEnd"/>
    </w:p>
    <w:p w14:paraId="1159A529" w14:textId="77777777" w:rsidR="002E251E" w:rsidRPr="0022162A" w:rsidRDefault="002E251E" w:rsidP="002E251E">
      <w:pPr>
        <w:spacing w:after="0" w:line="240" w:lineRule="auto"/>
        <w:ind w:left="1068" w:hanging="784"/>
        <w:jc w:val="left"/>
        <w:rPr>
          <w:rFonts w:eastAsia="Times New Roman" w:cs="Arial"/>
          <w:szCs w:val="20"/>
          <w:lang w:eastAsia="de-DE"/>
        </w:rPr>
      </w:pPr>
    </w:p>
    <w:p w14:paraId="19D2DAAC" w14:textId="185941E6" w:rsidR="00C91030" w:rsidRDefault="0022162A" w:rsidP="00FC55BD">
      <w:pPr>
        <w:spacing w:after="0" w:line="240" w:lineRule="auto"/>
        <w:ind w:left="1068" w:hanging="784"/>
        <w:jc w:val="left"/>
        <w:rPr>
          <w:rFonts w:eastAsia="Times New Roman" w:cs="Arial"/>
          <w:szCs w:val="20"/>
          <w:lang w:eastAsia="de-DE"/>
        </w:rPr>
      </w:pPr>
      <w:r w:rsidRPr="0022162A">
        <w:rPr>
          <w:rFonts w:eastAsia="Times New Roman" w:cs="Arial"/>
          <w:szCs w:val="20"/>
          <w:lang w:eastAsia="de-DE"/>
        </w:rPr>
        <w:t>Das Angebot mit dem höchsten Z-Wert erhält den Zuschlag</w:t>
      </w:r>
    </w:p>
    <w:p w14:paraId="4BE3BA95" w14:textId="77777777" w:rsidR="0022162A" w:rsidRPr="00C91030" w:rsidRDefault="0022162A" w:rsidP="00FC55BD">
      <w:pPr>
        <w:spacing w:after="0" w:line="240" w:lineRule="auto"/>
        <w:ind w:left="1068" w:hanging="784"/>
        <w:jc w:val="left"/>
        <w:rPr>
          <w:rFonts w:eastAsia="Times New Roman" w:cs="Arial"/>
          <w:szCs w:val="20"/>
          <w:lang w:eastAsia="de-DE"/>
        </w:rPr>
      </w:pPr>
    </w:p>
    <w:p w14:paraId="462A56BD" w14:textId="77777777" w:rsidR="00FC55BD" w:rsidRDefault="00C91030" w:rsidP="00FC55BD">
      <w:pPr>
        <w:spacing w:after="0" w:line="240" w:lineRule="auto"/>
        <w:ind w:left="1068" w:hanging="784"/>
        <w:jc w:val="left"/>
        <w:rPr>
          <w:rFonts w:eastAsia="Times New Roman" w:cs="Arial"/>
          <w:szCs w:val="20"/>
          <w:lang w:eastAsia="de-DE"/>
        </w:rPr>
      </w:pPr>
      <w:r w:rsidRPr="00C91030">
        <w:rPr>
          <w:rFonts w:eastAsia="Times New Roman" w:cs="Arial"/>
          <w:bCs/>
          <w:szCs w:val="20"/>
          <w:lang w:eastAsia="de-DE"/>
        </w:rPr>
        <w:t>Hinweis:</w:t>
      </w:r>
      <w:r w:rsidRPr="00C91030">
        <w:rPr>
          <w:rFonts w:eastAsia="Times New Roman" w:cs="Arial"/>
          <w:szCs w:val="20"/>
          <w:lang w:eastAsia="de-DE"/>
        </w:rPr>
        <w:t xml:space="preserve"> </w:t>
      </w:r>
    </w:p>
    <w:p w14:paraId="41629F9C" w14:textId="212FE9D5" w:rsidR="00C91030" w:rsidRPr="00C91030" w:rsidRDefault="00C91030" w:rsidP="00FC55BD">
      <w:pPr>
        <w:spacing w:after="0" w:line="240" w:lineRule="auto"/>
        <w:ind w:left="284"/>
        <w:jc w:val="left"/>
        <w:rPr>
          <w:rFonts w:eastAsia="Times New Roman" w:cs="Arial"/>
          <w:szCs w:val="20"/>
          <w:lang w:eastAsia="de-DE"/>
        </w:rPr>
      </w:pPr>
      <w:r w:rsidRPr="00C91030">
        <w:rPr>
          <w:rFonts w:eastAsia="Times New Roman" w:cs="Arial"/>
          <w:szCs w:val="20"/>
          <w:lang w:eastAsia="de-DE"/>
        </w:rPr>
        <w:t xml:space="preserve">Die unter Abschnitt 1.3 "Eignung / Voraussetzung zur Angebotsabgabe" geforderten Nachweise (z. B. Referenzen, QM-Zertifikate, Fachpersonal, FUP, technische Ausstattung und Produktionsbedingungen etc.) sind zwingende Teilnahmevoraussetzungen und fließen </w:t>
      </w:r>
      <w:r w:rsidRPr="00C91030">
        <w:rPr>
          <w:rFonts w:eastAsia="Times New Roman" w:cs="Arial"/>
          <w:bCs/>
          <w:szCs w:val="20"/>
          <w:lang w:eastAsia="de-DE"/>
        </w:rPr>
        <w:t>nicht</w:t>
      </w:r>
      <w:r w:rsidRPr="00C91030">
        <w:rPr>
          <w:rFonts w:eastAsia="Times New Roman" w:cs="Arial"/>
          <w:szCs w:val="20"/>
          <w:lang w:eastAsia="de-DE"/>
        </w:rPr>
        <w:t xml:space="preserve"> in die Bepunktung ein. Angebote ohne diese Nachweise werden vom Vergabeverfahren ausgeschlossen.</w:t>
      </w:r>
    </w:p>
    <w:p w14:paraId="70CAC04B" w14:textId="601CB89C" w:rsidR="00A545C7" w:rsidRDefault="00A545C7" w:rsidP="00A545C7">
      <w:pPr>
        <w:spacing w:after="0" w:line="240" w:lineRule="auto"/>
        <w:ind w:left="1068"/>
        <w:jc w:val="left"/>
        <w:rPr>
          <w:rFonts w:eastAsia="Times New Roman" w:cs="Arial"/>
          <w:lang w:eastAsia="de-DE"/>
        </w:rPr>
      </w:pPr>
    </w:p>
    <w:p w14:paraId="72AEBB69" w14:textId="79FBA3C4" w:rsidR="00E053EB" w:rsidRDefault="00FC55BD" w:rsidP="000C7891">
      <w:pPr>
        <w:ind w:left="284"/>
      </w:pPr>
      <w:r>
        <w:t>D</w:t>
      </w:r>
      <w:r w:rsidR="000C7891">
        <w:t>ie Bewertung erfolgt auf Grundlage einer internen Bewertungsmatrix durch ein Fachgremium.</w:t>
      </w:r>
    </w:p>
    <w:p w14:paraId="34589791" w14:textId="77777777" w:rsidR="006525A8" w:rsidRDefault="006525A8" w:rsidP="006525A8">
      <w:pPr>
        <w:pStyle w:val="berschrift1"/>
      </w:pPr>
      <w:bookmarkStart w:id="31" w:name="_Toc195975347"/>
      <w:r>
        <w:lastRenderedPageBreak/>
        <w:t>Leistungsbeschreibung</w:t>
      </w:r>
      <w:bookmarkEnd w:id="31"/>
    </w:p>
    <w:p w14:paraId="45BB6939" w14:textId="77777777" w:rsidR="004F4BAF" w:rsidRPr="00E03398" w:rsidRDefault="004F4BAF" w:rsidP="004F4BAF">
      <w:pPr>
        <w:pStyle w:val="KeinLeerraum"/>
        <w:jc w:val="both"/>
        <w:rPr>
          <w:rFonts w:ascii="Arial" w:hAnsi="Arial" w:cs="Arial"/>
        </w:rPr>
      </w:pPr>
      <w:r w:rsidRPr="00E03398">
        <w:rPr>
          <w:rFonts w:ascii="Arial" w:hAnsi="Arial" w:cs="Arial"/>
        </w:rPr>
        <w:t xml:space="preserve">Das Fahrzeug ist zu beschriften und zu bekleben. Die Bereitstellung des Fahrzeugs erfolgt hierzu in </w:t>
      </w:r>
      <w:r w:rsidRPr="00E03398">
        <w:rPr>
          <w:rFonts w:ascii="Arial" w:hAnsi="Arial" w:cs="Arial"/>
          <w:iCs/>
        </w:rPr>
        <w:t xml:space="preserve">Reinweiß RAL 9010. Die </w:t>
      </w:r>
      <w:r w:rsidRPr="00E03398">
        <w:rPr>
          <w:rFonts w:ascii="Arial" w:hAnsi="Arial" w:cs="Arial"/>
        </w:rPr>
        <w:t xml:space="preserve">Fahrzeugbeschriftung erfolgt nach Vorgabe des Auftraggebers; das hierzu existierende Handbuch der Feuerwehr </w:t>
      </w:r>
      <w:r w:rsidR="00E03398" w:rsidRPr="00E03398">
        <w:rPr>
          <w:rFonts w:ascii="Arial" w:hAnsi="Arial" w:cs="Arial"/>
        </w:rPr>
        <w:t>Bremen und des Rettungsdienstes Bremen</w:t>
      </w:r>
      <w:r w:rsidRPr="00E03398">
        <w:rPr>
          <w:rFonts w:ascii="Arial" w:hAnsi="Arial" w:cs="Arial"/>
        </w:rPr>
        <w:t xml:space="preserve"> zum Corporate Design ist </w:t>
      </w:r>
      <w:r w:rsidRPr="00E03398">
        <w:rPr>
          <w:rFonts w:ascii="Arial" w:hAnsi="Arial" w:cs="Arial"/>
          <w:i/>
        </w:rPr>
        <w:t>zwingend</w:t>
      </w:r>
      <w:r w:rsidRPr="00E03398">
        <w:rPr>
          <w:rFonts w:ascii="Arial" w:hAnsi="Arial" w:cs="Arial"/>
        </w:rPr>
        <w:t xml:space="preserve"> zu berücksichtigen. Die Beschriftung hat gemäß aktueller DIN 14502-3.</w:t>
      </w:r>
    </w:p>
    <w:p w14:paraId="41C0777D" w14:textId="77777777" w:rsidR="00FB2837" w:rsidRDefault="00FB2837" w:rsidP="00FB2837">
      <w:pPr>
        <w:spacing w:after="160" w:line="259" w:lineRule="auto"/>
        <w:jc w:val="left"/>
        <w:rPr>
          <w:rFonts w:eastAsia="Times New Roman" w:cs="Arial"/>
        </w:rPr>
      </w:pPr>
    </w:p>
    <w:p w14:paraId="0FB4D0B4" w14:textId="77777777" w:rsidR="004F4BAF" w:rsidRPr="004F4BAF" w:rsidRDefault="004F4BAF" w:rsidP="004F4BAF">
      <w:pPr>
        <w:pStyle w:val="Listenabsatz"/>
        <w:numPr>
          <w:ilvl w:val="0"/>
          <w:numId w:val="12"/>
        </w:numPr>
        <w:spacing w:after="200" w:line="276" w:lineRule="auto"/>
        <w:jc w:val="left"/>
        <w:rPr>
          <w:rFonts w:cstheme="minorHAnsi"/>
        </w:rPr>
      </w:pPr>
      <w:r w:rsidRPr="004F4BAF">
        <w:rPr>
          <w:rFonts w:cstheme="minorHAnsi"/>
        </w:rPr>
        <w:t xml:space="preserve">Liefern und Aufbringen einer Flächen-Folierung, </w:t>
      </w:r>
      <w:proofErr w:type="spellStart"/>
      <w:r w:rsidRPr="004F4BAF">
        <w:rPr>
          <w:rFonts w:cstheme="minorHAnsi"/>
        </w:rPr>
        <w:t>Designbeklebung</w:t>
      </w:r>
      <w:proofErr w:type="spellEnd"/>
      <w:r w:rsidRPr="004F4BAF">
        <w:rPr>
          <w:rFonts w:cstheme="minorHAnsi"/>
        </w:rPr>
        <w:t xml:space="preserve">, aller Folienschriftzüge sowie auf dem betreffenden Fahrzeug gemäß </w:t>
      </w:r>
      <w:r w:rsidR="00E03888">
        <w:rPr>
          <w:rFonts w:cstheme="minorHAnsi"/>
        </w:rPr>
        <w:t xml:space="preserve">Design/CI-Handbuch </w:t>
      </w:r>
      <w:r w:rsidRPr="004F4BAF">
        <w:rPr>
          <w:rFonts w:cstheme="minorHAnsi"/>
        </w:rPr>
        <w:t>der Feuerwehr und des Rettungsdienstes.</w:t>
      </w:r>
    </w:p>
    <w:p w14:paraId="26B73826" w14:textId="77777777" w:rsidR="004F4BAF" w:rsidRDefault="004F4BAF" w:rsidP="004F4BAF">
      <w:pPr>
        <w:pStyle w:val="Listenabsatz"/>
        <w:numPr>
          <w:ilvl w:val="0"/>
          <w:numId w:val="12"/>
        </w:numPr>
        <w:spacing w:after="200" w:line="276" w:lineRule="auto"/>
        <w:jc w:val="left"/>
        <w:rPr>
          <w:rFonts w:cstheme="minorHAnsi"/>
        </w:rPr>
      </w:pPr>
      <w:r w:rsidRPr="00DD4085">
        <w:rPr>
          <w:rFonts w:cstheme="minorHAnsi"/>
        </w:rPr>
        <w:t xml:space="preserve">Liefern und Aufbringen </w:t>
      </w:r>
      <w:r>
        <w:rPr>
          <w:rFonts w:cstheme="minorHAnsi"/>
        </w:rPr>
        <w:t xml:space="preserve">einer </w:t>
      </w:r>
      <w:r w:rsidRPr="00DD4085">
        <w:rPr>
          <w:rFonts w:cstheme="minorHAnsi"/>
        </w:rPr>
        <w:t xml:space="preserve">Konturmarkierung </w:t>
      </w:r>
      <w:r>
        <w:rPr>
          <w:rFonts w:cstheme="minorHAnsi"/>
        </w:rPr>
        <w:t xml:space="preserve">gemäß </w:t>
      </w:r>
      <w:r w:rsidRPr="00DD4085">
        <w:rPr>
          <w:rFonts w:cstheme="minorHAnsi"/>
        </w:rPr>
        <w:t xml:space="preserve"> ECE</w:t>
      </w:r>
      <w:r>
        <w:rPr>
          <w:rFonts w:cstheme="minorHAnsi"/>
        </w:rPr>
        <w:t xml:space="preserve"> </w:t>
      </w:r>
      <w:r w:rsidRPr="00DD4085">
        <w:rPr>
          <w:rFonts w:cstheme="minorHAnsi"/>
        </w:rPr>
        <w:t xml:space="preserve">104 an den </w:t>
      </w:r>
      <w:r>
        <w:rPr>
          <w:rFonts w:cstheme="minorHAnsi"/>
        </w:rPr>
        <w:t xml:space="preserve">Fahrzeugseiten und dem  </w:t>
      </w:r>
      <w:r w:rsidRPr="00DD4085">
        <w:rPr>
          <w:rFonts w:cstheme="minorHAnsi"/>
        </w:rPr>
        <w:t>Heck</w:t>
      </w:r>
      <w:r>
        <w:rPr>
          <w:rFonts w:cstheme="minorHAnsi"/>
        </w:rPr>
        <w:t>.</w:t>
      </w:r>
    </w:p>
    <w:p w14:paraId="5DF1CA77" w14:textId="77777777" w:rsidR="004F4BAF" w:rsidRDefault="004F4BAF" w:rsidP="004F4BAF">
      <w:pPr>
        <w:pStyle w:val="Listenabsatz"/>
        <w:numPr>
          <w:ilvl w:val="0"/>
          <w:numId w:val="12"/>
        </w:numPr>
        <w:spacing w:after="200" w:line="276" w:lineRule="auto"/>
        <w:jc w:val="left"/>
        <w:rPr>
          <w:rFonts w:cstheme="minorHAnsi"/>
        </w:rPr>
      </w:pPr>
      <w:r w:rsidRPr="004F4BAF">
        <w:rPr>
          <w:rFonts w:cstheme="minorHAnsi"/>
        </w:rPr>
        <w:t xml:space="preserve">Liefern und Aufbringen einer </w:t>
      </w:r>
      <w:proofErr w:type="spellStart"/>
      <w:r w:rsidRPr="004F4BAF">
        <w:rPr>
          <w:rFonts w:cstheme="minorHAnsi"/>
        </w:rPr>
        <w:t>Heckwarnbeklebung</w:t>
      </w:r>
      <w:proofErr w:type="spellEnd"/>
      <w:r w:rsidRPr="004F4BAF">
        <w:rPr>
          <w:rFonts w:cstheme="minorHAnsi"/>
        </w:rPr>
        <w:t xml:space="preserve"> </w:t>
      </w:r>
    </w:p>
    <w:p w14:paraId="1FF12E12" w14:textId="349328DF" w:rsidR="00E03888" w:rsidRDefault="00040213" w:rsidP="00E03888">
      <w:pPr>
        <w:pStyle w:val="Listenabsatz"/>
        <w:numPr>
          <w:ilvl w:val="0"/>
          <w:numId w:val="12"/>
        </w:numPr>
        <w:rPr>
          <w:rFonts w:cstheme="minorHAnsi"/>
        </w:rPr>
      </w:pPr>
      <w:r>
        <w:rPr>
          <w:rFonts w:cstheme="minorHAnsi"/>
        </w:rPr>
        <w:t>Erstellung eines Entwurfs</w:t>
      </w:r>
      <w:r w:rsidR="00E03888">
        <w:rPr>
          <w:rFonts w:cstheme="minorHAnsi"/>
        </w:rPr>
        <w:t>:</w:t>
      </w:r>
      <w:r w:rsidR="00E03888" w:rsidRPr="00E03888">
        <w:rPr>
          <w:rFonts w:cstheme="minorHAnsi"/>
        </w:rPr>
        <w:t xml:space="preserve"> </w:t>
      </w:r>
      <w:r w:rsidR="00E03888">
        <w:rPr>
          <w:rFonts w:cstheme="minorHAnsi"/>
        </w:rPr>
        <w:t xml:space="preserve">Vor Beginn der Arbeiten hat der Auftragnehmer einen digitalen Entwurf zu fertigen und vorzulegen. Unter Berücksichtigung des Designhandbuches </w:t>
      </w:r>
      <w:r w:rsidR="00E03888" w:rsidRPr="00195626">
        <w:rPr>
          <w:rFonts w:cstheme="minorHAnsi"/>
        </w:rPr>
        <w:t xml:space="preserve">sind </w:t>
      </w:r>
      <w:r w:rsidR="00E03888">
        <w:rPr>
          <w:rFonts w:cstheme="minorHAnsi"/>
        </w:rPr>
        <w:t xml:space="preserve">alle Inhalte und Elemente </w:t>
      </w:r>
      <w:r w:rsidR="00E03888" w:rsidRPr="00195626">
        <w:rPr>
          <w:rFonts w:cstheme="minorHAnsi"/>
        </w:rPr>
        <w:t xml:space="preserve">auf den Fahrzeugtyp abzustimmen </w:t>
      </w:r>
      <w:r w:rsidR="00E03888">
        <w:rPr>
          <w:rFonts w:cstheme="minorHAnsi"/>
        </w:rPr>
        <w:t xml:space="preserve">und darzustellen. Die Kontur- und </w:t>
      </w:r>
      <w:r w:rsidR="00E03888" w:rsidRPr="00195626">
        <w:rPr>
          <w:rFonts w:cstheme="minorHAnsi"/>
        </w:rPr>
        <w:t>Linienmarkier</w:t>
      </w:r>
      <w:r w:rsidR="00E03888">
        <w:rPr>
          <w:rFonts w:cstheme="minorHAnsi"/>
        </w:rPr>
        <w:t xml:space="preserve">ung ist ebenso der Fahrzeugform und den Besonderheiten, bspw. Tankdeckel, Scharniere, etc. </w:t>
      </w:r>
      <w:r w:rsidR="00E03888" w:rsidRPr="00195626">
        <w:rPr>
          <w:rFonts w:cstheme="minorHAnsi"/>
        </w:rPr>
        <w:t>anzupassen</w:t>
      </w:r>
      <w:r w:rsidR="00E03888">
        <w:rPr>
          <w:rFonts w:cstheme="minorHAnsi"/>
        </w:rPr>
        <w:t>. Eventuell</w:t>
      </w:r>
      <w:r w:rsidR="00E03888" w:rsidRPr="00195626">
        <w:rPr>
          <w:rFonts w:cstheme="minorHAnsi"/>
        </w:rPr>
        <w:t xml:space="preserve"> technisch notwendige Änderungen und/oder Ergänzungen des Entwurfs sind mit </w:t>
      </w:r>
      <w:r w:rsidR="00E03888">
        <w:rPr>
          <w:rFonts w:cstheme="minorHAnsi"/>
        </w:rPr>
        <w:t>zu berücksichtigen</w:t>
      </w:r>
      <w:r w:rsidR="00E03888" w:rsidRPr="00195626">
        <w:rPr>
          <w:rFonts w:cstheme="minorHAnsi"/>
        </w:rPr>
        <w:t>.</w:t>
      </w:r>
      <w:r w:rsidR="00E03888" w:rsidRPr="007710C5">
        <w:rPr>
          <w:rFonts w:cstheme="minorHAnsi"/>
        </w:rPr>
        <w:t xml:space="preserve"> </w:t>
      </w:r>
      <w:r w:rsidR="00E03888">
        <w:rPr>
          <w:rFonts w:cstheme="minorHAnsi"/>
        </w:rPr>
        <w:t xml:space="preserve">Das </w:t>
      </w:r>
      <w:r w:rsidR="00E03888" w:rsidRPr="00080D5B">
        <w:rPr>
          <w:rFonts w:cstheme="minorHAnsi"/>
        </w:rPr>
        <w:t xml:space="preserve">Handbuch der Feuerwehr </w:t>
      </w:r>
      <w:r w:rsidR="00E03888">
        <w:rPr>
          <w:rFonts w:cstheme="minorHAnsi"/>
        </w:rPr>
        <w:t xml:space="preserve">ist </w:t>
      </w:r>
      <w:r w:rsidR="00E03888" w:rsidRPr="00080D5B">
        <w:rPr>
          <w:rFonts w:cstheme="minorHAnsi"/>
        </w:rPr>
        <w:t>für noch nicht existente Fahrzeugtypen, bspw</w:t>
      </w:r>
      <w:r w:rsidR="00A37455">
        <w:rPr>
          <w:rFonts w:cstheme="minorHAnsi"/>
        </w:rPr>
        <w:t>.</w:t>
      </w:r>
      <w:r w:rsidR="00E03888">
        <w:rPr>
          <w:rFonts w:cstheme="minorHAnsi"/>
        </w:rPr>
        <w:t xml:space="preserve"> fortzuschreiben bzw. zu ergänzen.</w:t>
      </w:r>
    </w:p>
    <w:p w14:paraId="02811F2A" w14:textId="77777777" w:rsidR="00E03398" w:rsidRPr="00E03398" w:rsidRDefault="00E03398" w:rsidP="00E03398">
      <w:pPr>
        <w:pStyle w:val="Listenabsatz"/>
        <w:numPr>
          <w:ilvl w:val="0"/>
          <w:numId w:val="12"/>
        </w:numPr>
        <w:spacing w:after="200" w:line="276" w:lineRule="auto"/>
        <w:rPr>
          <w:rFonts w:cstheme="minorHAnsi"/>
        </w:rPr>
      </w:pPr>
      <w:r w:rsidRPr="00E03398">
        <w:rPr>
          <w:rFonts w:cstheme="minorHAnsi"/>
        </w:rPr>
        <w:t>Reproduzierbarkeit im Schadensfall</w:t>
      </w:r>
      <w:r>
        <w:rPr>
          <w:rFonts w:cstheme="minorHAnsi"/>
        </w:rPr>
        <w:t xml:space="preserve">: </w:t>
      </w:r>
      <w:r w:rsidRPr="00E03398">
        <w:rPr>
          <w:rFonts w:cstheme="minorHAnsi"/>
        </w:rPr>
        <w:t>Nach erfolgter Ausführung ist dem Auftraggeber ein Dokument in Form einer Datei zu übergeben. In dieser Dokumentation müssen alle Folienelemente der Beschriftung, die Konturmarkierung sowie der Warnmarkierung enthalten sein, so dass eine einfache Nachbestellung im Schadenfall gewährleistet ist. Der Auftragnehmer muss die Ersatzteillieferung für eine Dauer von 5 Jahren sicherstellen und die Folienelemente innerhalb von 96 Stunden nach Beauftragung zur Verfügung stellen. Alle Folienersatzteile müssen passgenau vorgefertigt geliefert werden. Die Lieferung von nicht passgenau zugeschnittener (Rollen-) Ware ist nicht zulässig.</w:t>
      </w:r>
    </w:p>
    <w:p w14:paraId="2E9551B2" w14:textId="77777777" w:rsidR="00E03398" w:rsidRPr="00E03398" w:rsidRDefault="00E03398" w:rsidP="00E03398">
      <w:pPr>
        <w:pStyle w:val="Listenabsatz"/>
        <w:numPr>
          <w:ilvl w:val="0"/>
          <w:numId w:val="12"/>
        </w:numPr>
        <w:spacing w:after="200" w:line="276" w:lineRule="auto"/>
        <w:jc w:val="left"/>
        <w:rPr>
          <w:rFonts w:cstheme="minorHAnsi"/>
        </w:rPr>
      </w:pPr>
      <w:r w:rsidRPr="00E03398">
        <w:rPr>
          <w:rFonts w:cstheme="minorHAnsi"/>
        </w:rPr>
        <w:t>Ausführung</w:t>
      </w:r>
      <w:r>
        <w:rPr>
          <w:rFonts w:cstheme="minorHAnsi"/>
        </w:rPr>
        <w:t xml:space="preserve">: </w:t>
      </w:r>
      <w:r w:rsidRPr="00E03398">
        <w:rPr>
          <w:rFonts w:cstheme="minorHAnsi"/>
        </w:rPr>
        <w:t xml:space="preserve">Nachfolgende Hinweise sind vom Auftragsgeber </w:t>
      </w:r>
      <w:r w:rsidRPr="00E03398">
        <w:rPr>
          <w:rFonts w:cstheme="minorHAnsi"/>
          <w:i/>
        </w:rPr>
        <w:t>zwingend</w:t>
      </w:r>
      <w:r w:rsidRPr="00E03398">
        <w:rPr>
          <w:rFonts w:cstheme="minorHAnsi"/>
        </w:rPr>
        <w:t xml:space="preserve"> zu beachten und wie folgt umzusetzen:</w:t>
      </w:r>
    </w:p>
    <w:p w14:paraId="316BDF6D" w14:textId="77777777" w:rsidR="00E03398" w:rsidRPr="007710C5" w:rsidRDefault="00E03398" w:rsidP="00E03398">
      <w:pPr>
        <w:pStyle w:val="Listenabsatz"/>
        <w:numPr>
          <w:ilvl w:val="0"/>
          <w:numId w:val="13"/>
        </w:numPr>
        <w:spacing w:after="200" w:line="276" w:lineRule="auto"/>
        <w:jc w:val="left"/>
        <w:rPr>
          <w:rFonts w:cstheme="minorHAnsi"/>
        </w:rPr>
      </w:pPr>
      <w:r w:rsidRPr="00195626">
        <w:rPr>
          <w:rFonts w:cstheme="minorHAnsi"/>
        </w:rPr>
        <w:t>Alle verwendeten Folien und Beschriftungselemente müssen digitalisiert und computergestützt geschnitten sein</w:t>
      </w:r>
      <w:r>
        <w:rPr>
          <w:rFonts w:cstheme="minorHAnsi"/>
        </w:rPr>
        <w:t>.</w:t>
      </w:r>
    </w:p>
    <w:p w14:paraId="12672733" w14:textId="77777777" w:rsidR="00E03398" w:rsidRPr="007710C5" w:rsidRDefault="00E03398" w:rsidP="00E03398">
      <w:pPr>
        <w:pStyle w:val="Listenabsatz"/>
        <w:numPr>
          <w:ilvl w:val="0"/>
          <w:numId w:val="13"/>
        </w:numPr>
        <w:spacing w:after="200" w:line="276" w:lineRule="auto"/>
        <w:jc w:val="left"/>
        <w:rPr>
          <w:rFonts w:cstheme="minorHAnsi"/>
        </w:rPr>
      </w:pPr>
      <w:r w:rsidRPr="00195626">
        <w:rPr>
          <w:rFonts w:cstheme="minorHAnsi"/>
        </w:rPr>
        <w:t>Alle verwendeten Folien und Beschriftungselemente müss</w:t>
      </w:r>
      <w:r>
        <w:rPr>
          <w:rFonts w:cstheme="minorHAnsi"/>
        </w:rPr>
        <w:t xml:space="preserve">en </w:t>
      </w:r>
      <w:r w:rsidRPr="007710C5">
        <w:rPr>
          <w:rFonts w:cstheme="minorHAnsi"/>
        </w:rPr>
        <w:t>spannungsfrei auf das Fahrzeug aufgebracht</w:t>
      </w:r>
      <w:r>
        <w:rPr>
          <w:rFonts w:cstheme="minorHAnsi"/>
        </w:rPr>
        <w:t xml:space="preserve"> werden.</w:t>
      </w:r>
    </w:p>
    <w:p w14:paraId="1A5797C3" w14:textId="77777777" w:rsidR="00E03398" w:rsidRDefault="00E03398" w:rsidP="00E03398">
      <w:pPr>
        <w:pStyle w:val="Listenabsatz"/>
        <w:numPr>
          <w:ilvl w:val="0"/>
          <w:numId w:val="13"/>
        </w:numPr>
        <w:spacing w:after="200" w:line="276" w:lineRule="auto"/>
        <w:jc w:val="left"/>
        <w:rPr>
          <w:rFonts w:cstheme="minorHAnsi"/>
        </w:rPr>
      </w:pPr>
      <w:r w:rsidRPr="00195626">
        <w:rPr>
          <w:rFonts w:cstheme="minorHAnsi"/>
        </w:rPr>
        <w:t xml:space="preserve">Das Überkleben von Sicken oder Kanten ist nicht zulässig. </w:t>
      </w:r>
    </w:p>
    <w:p w14:paraId="2D65CB37" w14:textId="77777777" w:rsidR="00E03398" w:rsidRDefault="00E03398" w:rsidP="00E03398">
      <w:pPr>
        <w:pStyle w:val="Listenabsatz"/>
        <w:numPr>
          <w:ilvl w:val="0"/>
          <w:numId w:val="13"/>
        </w:numPr>
        <w:spacing w:after="200" w:line="276" w:lineRule="auto"/>
        <w:jc w:val="left"/>
        <w:rPr>
          <w:rFonts w:cstheme="minorHAnsi"/>
        </w:rPr>
      </w:pPr>
      <w:r>
        <w:rPr>
          <w:rFonts w:cstheme="minorHAnsi"/>
        </w:rPr>
        <w:t xml:space="preserve">Alle </w:t>
      </w:r>
      <w:r w:rsidRPr="00195626">
        <w:rPr>
          <w:rFonts w:cstheme="minorHAnsi"/>
        </w:rPr>
        <w:t xml:space="preserve">Sicken oder Kanten müssen ausgespart sein. </w:t>
      </w:r>
    </w:p>
    <w:p w14:paraId="3531B960" w14:textId="77777777" w:rsidR="00E03398" w:rsidRDefault="00E03398" w:rsidP="00E03398">
      <w:pPr>
        <w:pStyle w:val="Listenabsatz"/>
        <w:numPr>
          <w:ilvl w:val="0"/>
          <w:numId w:val="13"/>
        </w:numPr>
        <w:spacing w:after="200" w:line="276" w:lineRule="auto"/>
        <w:jc w:val="left"/>
        <w:rPr>
          <w:rFonts w:cstheme="minorHAnsi"/>
        </w:rPr>
      </w:pPr>
      <w:r w:rsidRPr="00195626">
        <w:rPr>
          <w:rFonts w:cstheme="minorHAnsi"/>
        </w:rPr>
        <w:t>Es ist ein Abstand v</w:t>
      </w:r>
      <w:r>
        <w:rPr>
          <w:rFonts w:cstheme="minorHAnsi"/>
        </w:rPr>
        <w:t xml:space="preserve">on ca. 3 mm zu allen Fahrzeugkanten, bspw. </w:t>
      </w:r>
      <w:r w:rsidRPr="00195626">
        <w:rPr>
          <w:rFonts w:cstheme="minorHAnsi"/>
        </w:rPr>
        <w:t>Türen, Motorhaube,</w:t>
      </w:r>
      <w:r>
        <w:rPr>
          <w:rFonts w:cstheme="minorHAnsi"/>
        </w:rPr>
        <w:t xml:space="preserve"> Scharniere</w:t>
      </w:r>
      <w:r w:rsidRPr="00195626">
        <w:rPr>
          <w:rFonts w:cstheme="minorHAnsi"/>
        </w:rPr>
        <w:t xml:space="preserve"> gleichmäßig einzuhalten. </w:t>
      </w:r>
    </w:p>
    <w:p w14:paraId="4FA15AC9" w14:textId="77777777" w:rsidR="00E03398" w:rsidRDefault="00E03398" w:rsidP="00E03398">
      <w:pPr>
        <w:pStyle w:val="Listenabsatz"/>
        <w:numPr>
          <w:ilvl w:val="0"/>
          <w:numId w:val="13"/>
        </w:numPr>
        <w:spacing w:after="200" w:line="276" w:lineRule="auto"/>
        <w:jc w:val="left"/>
        <w:rPr>
          <w:rFonts w:cstheme="minorHAnsi"/>
        </w:rPr>
      </w:pPr>
      <w:r w:rsidRPr="00195626">
        <w:rPr>
          <w:rFonts w:cstheme="minorHAnsi"/>
        </w:rPr>
        <w:t xml:space="preserve">Alle einzelnen Elemente der Folie sind mit gerundeten Ecken mit einem Radius von </w:t>
      </w:r>
      <w:r>
        <w:rPr>
          <w:rFonts w:cstheme="minorHAnsi"/>
        </w:rPr>
        <w:t xml:space="preserve">ca. </w:t>
      </w:r>
      <w:r w:rsidRPr="00195626">
        <w:rPr>
          <w:rFonts w:cstheme="minorHAnsi"/>
        </w:rPr>
        <w:t xml:space="preserve">3 mm zu versehen. </w:t>
      </w:r>
    </w:p>
    <w:p w14:paraId="7C24B2B9" w14:textId="77777777" w:rsidR="00E03398" w:rsidRDefault="00E03398" w:rsidP="00E03398">
      <w:pPr>
        <w:pStyle w:val="Listenabsatz"/>
        <w:numPr>
          <w:ilvl w:val="0"/>
          <w:numId w:val="13"/>
        </w:numPr>
        <w:spacing w:after="200" w:line="276" w:lineRule="auto"/>
        <w:jc w:val="left"/>
        <w:rPr>
          <w:rFonts w:cstheme="minorHAnsi"/>
        </w:rPr>
      </w:pPr>
      <w:r>
        <w:rPr>
          <w:rFonts w:cstheme="minorHAnsi"/>
        </w:rPr>
        <w:t>Foliens</w:t>
      </w:r>
      <w:r w:rsidRPr="00195626">
        <w:rPr>
          <w:rFonts w:cstheme="minorHAnsi"/>
        </w:rPr>
        <w:t>töß</w:t>
      </w:r>
      <w:r>
        <w:rPr>
          <w:rFonts w:cstheme="minorHAnsi"/>
        </w:rPr>
        <w:t xml:space="preserve">e zur nicht spannungsfreien Montage </w:t>
      </w:r>
      <w:r w:rsidRPr="00195626">
        <w:rPr>
          <w:rFonts w:cstheme="minorHAnsi"/>
        </w:rPr>
        <w:t xml:space="preserve">sind unzulässig. </w:t>
      </w:r>
    </w:p>
    <w:p w14:paraId="26E95E04" w14:textId="77777777" w:rsidR="00E03398" w:rsidRPr="00195626" w:rsidRDefault="00E03398" w:rsidP="00E03398">
      <w:pPr>
        <w:pStyle w:val="Listenabsatz"/>
        <w:numPr>
          <w:ilvl w:val="0"/>
          <w:numId w:val="13"/>
        </w:numPr>
        <w:spacing w:after="200" w:line="276" w:lineRule="auto"/>
        <w:jc w:val="left"/>
        <w:rPr>
          <w:rFonts w:cstheme="minorHAnsi"/>
        </w:rPr>
      </w:pPr>
      <w:r w:rsidRPr="00195626">
        <w:rPr>
          <w:rFonts w:cstheme="minorHAnsi"/>
        </w:rPr>
        <w:t>Folienüberlappungen sind zu vermeiden.</w:t>
      </w:r>
    </w:p>
    <w:p w14:paraId="61C88E33" w14:textId="77777777" w:rsidR="00E03398" w:rsidRDefault="00E03398" w:rsidP="00E03398">
      <w:pPr>
        <w:pStyle w:val="Listenabsatz"/>
        <w:numPr>
          <w:ilvl w:val="0"/>
          <w:numId w:val="13"/>
        </w:numPr>
        <w:spacing w:after="200" w:line="276" w:lineRule="auto"/>
        <w:jc w:val="left"/>
        <w:rPr>
          <w:rFonts w:cstheme="minorHAnsi"/>
        </w:rPr>
      </w:pPr>
      <w:r w:rsidRPr="00195626">
        <w:rPr>
          <w:rFonts w:cstheme="minorHAnsi"/>
        </w:rPr>
        <w:t>Ein Schneiden der Folie auf dem Fahrzeuglack ist ausdrücklich nicht zulässig.</w:t>
      </w:r>
    </w:p>
    <w:p w14:paraId="6604370E" w14:textId="77777777" w:rsidR="00040213" w:rsidRDefault="00040213" w:rsidP="00E03398">
      <w:pPr>
        <w:pStyle w:val="Listenabsatz"/>
        <w:spacing w:after="200" w:line="276" w:lineRule="auto"/>
        <w:ind w:left="720"/>
        <w:jc w:val="left"/>
        <w:rPr>
          <w:rFonts w:cstheme="minorHAnsi"/>
        </w:rPr>
      </w:pPr>
    </w:p>
    <w:p w14:paraId="4AC10FF1" w14:textId="77777777" w:rsidR="00040213" w:rsidRPr="004F4BAF" w:rsidRDefault="00040213" w:rsidP="00040213">
      <w:pPr>
        <w:pStyle w:val="Listenabsatz"/>
        <w:spacing w:after="200" w:line="276" w:lineRule="auto"/>
        <w:ind w:left="720"/>
        <w:jc w:val="left"/>
        <w:rPr>
          <w:rFonts w:cstheme="minorHAnsi"/>
        </w:rPr>
      </w:pPr>
    </w:p>
    <w:p w14:paraId="6B8D740E" w14:textId="77777777" w:rsidR="008C577A" w:rsidRDefault="008C577A" w:rsidP="00FB2837">
      <w:pPr>
        <w:spacing w:after="160" w:line="259" w:lineRule="auto"/>
        <w:jc w:val="left"/>
        <w:rPr>
          <w:rFonts w:eastAsia="Times New Roman" w:cs="Arial"/>
        </w:rPr>
      </w:pPr>
    </w:p>
    <w:p w14:paraId="2CAA1F52" w14:textId="77777777" w:rsidR="00C51FAE" w:rsidRDefault="00C51FAE" w:rsidP="00C51FAE">
      <w:pPr>
        <w:pStyle w:val="Listenabsatz"/>
        <w:numPr>
          <w:ilvl w:val="0"/>
          <w:numId w:val="13"/>
        </w:numPr>
        <w:spacing w:after="160" w:line="259" w:lineRule="auto"/>
        <w:jc w:val="left"/>
        <w:rPr>
          <w:rFonts w:eastAsia="Times New Roman" w:cs="Arial"/>
        </w:rPr>
      </w:pPr>
      <w:r>
        <w:rPr>
          <w:rFonts w:eastAsia="Times New Roman" w:cs="Arial"/>
        </w:rPr>
        <w:t>Abholung und Lieferung: Das zu folierende Fahrzeug ist entweder am Standort des Aufbauherstellers oder in der Niederlassung des Auftragnehmers zu folieren. Die Preise sind für die Fahrten zum Aufbauhersteller (verschiedene Aufbauhersteller im Bundesgebiet mit einer festen Kilometerpauschale) anzugeben die Kosten zur Überführung zum Auftraggeber nach erfolgter Folierung nach Bremen. Dabei ist eine Versicherung für die Fahrzeuge vorzusehen (höchster Einzelfahrzeugwert 1,3 Mio. €)</w:t>
      </w:r>
    </w:p>
    <w:p w14:paraId="1580455D" w14:textId="77777777" w:rsidR="00AC0861" w:rsidRDefault="00AC0861" w:rsidP="00C51FAE">
      <w:pPr>
        <w:pStyle w:val="Listenabsatz"/>
        <w:numPr>
          <w:ilvl w:val="0"/>
          <w:numId w:val="13"/>
        </w:numPr>
        <w:spacing w:after="160" w:line="259" w:lineRule="auto"/>
        <w:jc w:val="left"/>
        <w:rPr>
          <w:rFonts w:eastAsia="Times New Roman" w:cs="Arial"/>
        </w:rPr>
      </w:pPr>
      <w:r>
        <w:rPr>
          <w:rFonts w:eastAsia="Times New Roman" w:cs="Arial"/>
        </w:rPr>
        <w:t>Vorlage eines Schulungskonzeptes für bis 5 Mitarbeitende des Referates 40 „Technischer Betrieb“</w:t>
      </w:r>
      <w:r w:rsidR="00E322E2">
        <w:rPr>
          <w:rFonts w:eastAsia="Times New Roman" w:cs="Arial"/>
        </w:rPr>
        <w:t>, sodass nach abgeschlossener Schulung eigenständig Teilflächen nach Abnutzung und Reparatur foliert werden können</w:t>
      </w:r>
    </w:p>
    <w:p w14:paraId="74F1B994" w14:textId="70721471" w:rsidR="007F659D" w:rsidRDefault="007F659D" w:rsidP="00C51FAE">
      <w:pPr>
        <w:pStyle w:val="Listenabsatz"/>
        <w:numPr>
          <w:ilvl w:val="0"/>
          <w:numId w:val="13"/>
        </w:numPr>
        <w:spacing w:after="160" w:line="259" w:lineRule="auto"/>
        <w:jc w:val="left"/>
        <w:rPr>
          <w:rFonts w:eastAsia="Times New Roman" w:cs="Arial"/>
        </w:rPr>
      </w:pPr>
      <w:r>
        <w:rPr>
          <w:rFonts w:eastAsia="Times New Roman" w:cs="Arial"/>
        </w:rPr>
        <w:t>Zu verwendende Folien</w:t>
      </w:r>
      <w:r w:rsidR="00797E79">
        <w:rPr>
          <w:rFonts w:eastAsia="Times New Roman" w:cs="Arial"/>
        </w:rPr>
        <w:t xml:space="preserve"> Feuerwehr</w:t>
      </w:r>
      <w:r>
        <w:rPr>
          <w:rFonts w:eastAsia="Times New Roman" w:cs="Arial"/>
        </w:rPr>
        <w:t>:</w:t>
      </w:r>
    </w:p>
    <w:p w14:paraId="786956D4" w14:textId="77777777" w:rsidR="007F659D" w:rsidRDefault="007F659D" w:rsidP="007F659D">
      <w:pPr>
        <w:pStyle w:val="Listenabsatz"/>
        <w:numPr>
          <w:ilvl w:val="1"/>
          <w:numId w:val="13"/>
        </w:numPr>
        <w:spacing w:after="160" w:line="259" w:lineRule="auto"/>
        <w:jc w:val="left"/>
        <w:rPr>
          <w:rFonts w:eastAsia="Times New Roman" w:cs="Arial"/>
        </w:rPr>
      </w:pPr>
      <w:r>
        <w:rPr>
          <w:rFonts w:eastAsia="Times New Roman" w:cs="Arial"/>
        </w:rPr>
        <w:t>ORACAL 7710-039 tagesleuchtrot</w:t>
      </w:r>
    </w:p>
    <w:p w14:paraId="7C34EACA" w14:textId="77777777" w:rsidR="007F659D" w:rsidRDefault="007F659D" w:rsidP="007F659D">
      <w:pPr>
        <w:pStyle w:val="Listenabsatz"/>
        <w:numPr>
          <w:ilvl w:val="1"/>
          <w:numId w:val="13"/>
        </w:numPr>
        <w:spacing w:after="160" w:line="259" w:lineRule="auto"/>
        <w:jc w:val="left"/>
        <w:rPr>
          <w:rFonts w:eastAsia="Times New Roman" w:cs="Arial"/>
        </w:rPr>
      </w:pPr>
      <w:r>
        <w:rPr>
          <w:rFonts w:eastAsia="Times New Roman" w:cs="Arial"/>
        </w:rPr>
        <w:t>ORALITE 5600E-010 weiß</w:t>
      </w:r>
    </w:p>
    <w:p w14:paraId="15203741" w14:textId="77777777" w:rsidR="007F659D" w:rsidRDefault="007F659D" w:rsidP="007F659D">
      <w:pPr>
        <w:pStyle w:val="Listenabsatz"/>
        <w:numPr>
          <w:ilvl w:val="1"/>
          <w:numId w:val="13"/>
        </w:numPr>
        <w:spacing w:after="160" w:line="259" w:lineRule="auto"/>
        <w:jc w:val="left"/>
        <w:rPr>
          <w:rFonts w:eastAsia="Times New Roman" w:cs="Arial"/>
        </w:rPr>
      </w:pPr>
      <w:r>
        <w:rPr>
          <w:rFonts w:eastAsia="Times New Roman" w:cs="Arial"/>
        </w:rPr>
        <w:t>ORALITE VC104+ weiß</w:t>
      </w:r>
    </w:p>
    <w:p w14:paraId="0FF4736F" w14:textId="77777777" w:rsidR="007F659D" w:rsidRDefault="007F659D" w:rsidP="007F659D">
      <w:pPr>
        <w:pStyle w:val="Listenabsatz"/>
        <w:numPr>
          <w:ilvl w:val="1"/>
          <w:numId w:val="13"/>
        </w:numPr>
        <w:spacing w:after="160" w:line="259" w:lineRule="auto"/>
        <w:jc w:val="left"/>
        <w:rPr>
          <w:rFonts w:eastAsia="Times New Roman" w:cs="Arial"/>
        </w:rPr>
      </w:pPr>
      <w:r>
        <w:rPr>
          <w:rFonts w:eastAsia="Times New Roman" w:cs="Arial"/>
        </w:rPr>
        <w:t>ORALITE VC110 weiß</w:t>
      </w:r>
    </w:p>
    <w:p w14:paraId="2FFD335B" w14:textId="77777777" w:rsidR="007F659D" w:rsidRDefault="007F659D" w:rsidP="007F659D">
      <w:pPr>
        <w:pStyle w:val="Listenabsatz"/>
        <w:numPr>
          <w:ilvl w:val="1"/>
          <w:numId w:val="13"/>
        </w:numPr>
        <w:spacing w:after="160" w:line="259" w:lineRule="auto"/>
        <w:jc w:val="left"/>
        <w:rPr>
          <w:rFonts w:eastAsia="Times New Roman" w:cs="Arial"/>
        </w:rPr>
      </w:pPr>
      <w:r>
        <w:rPr>
          <w:rFonts w:eastAsia="Times New Roman" w:cs="Arial"/>
        </w:rPr>
        <w:t>ORALITE VC104+ rot</w:t>
      </w:r>
    </w:p>
    <w:p w14:paraId="1FA7EF38" w14:textId="77777777" w:rsidR="007F659D" w:rsidRDefault="007F659D" w:rsidP="007F659D">
      <w:pPr>
        <w:pStyle w:val="Listenabsatz"/>
        <w:numPr>
          <w:ilvl w:val="1"/>
          <w:numId w:val="13"/>
        </w:numPr>
        <w:spacing w:after="160" w:line="259" w:lineRule="auto"/>
        <w:jc w:val="left"/>
        <w:rPr>
          <w:rFonts w:eastAsia="Times New Roman" w:cs="Arial"/>
        </w:rPr>
      </w:pPr>
      <w:r>
        <w:rPr>
          <w:rFonts w:eastAsia="Times New Roman" w:cs="Arial"/>
        </w:rPr>
        <w:t>ORACAL 970-010 weiß</w:t>
      </w:r>
    </w:p>
    <w:p w14:paraId="089103ED" w14:textId="18F96D8A" w:rsidR="007F659D" w:rsidRDefault="007F659D" w:rsidP="007F659D">
      <w:pPr>
        <w:pStyle w:val="Listenabsatz"/>
        <w:numPr>
          <w:ilvl w:val="1"/>
          <w:numId w:val="13"/>
        </w:numPr>
        <w:spacing w:after="160" w:line="259" w:lineRule="auto"/>
        <w:jc w:val="left"/>
        <w:rPr>
          <w:rFonts w:eastAsia="Times New Roman" w:cs="Arial"/>
        </w:rPr>
      </w:pPr>
      <w:r>
        <w:rPr>
          <w:rFonts w:eastAsia="Times New Roman" w:cs="Arial"/>
        </w:rPr>
        <w:t>ORCAL 970-070 schwarz</w:t>
      </w:r>
    </w:p>
    <w:p w14:paraId="33EC0E9E" w14:textId="433C4024" w:rsidR="00797E79" w:rsidRDefault="00797E79" w:rsidP="00797E79">
      <w:pPr>
        <w:pStyle w:val="Listenabsatz"/>
        <w:numPr>
          <w:ilvl w:val="0"/>
          <w:numId w:val="13"/>
        </w:numPr>
        <w:spacing w:after="160" w:line="259" w:lineRule="auto"/>
        <w:jc w:val="left"/>
        <w:rPr>
          <w:rFonts w:eastAsia="Times New Roman" w:cs="Arial"/>
        </w:rPr>
      </w:pPr>
      <w:r>
        <w:rPr>
          <w:rFonts w:eastAsia="Times New Roman" w:cs="Arial"/>
        </w:rPr>
        <w:t>Zu verwendende Folien stadtbremischer Rettungsdienst:</w:t>
      </w:r>
    </w:p>
    <w:p w14:paraId="797576AC" w14:textId="0EE9BBF0" w:rsidR="00797E79" w:rsidRDefault="00797E79" w:rsidP="00797E79">
      <w:pPr>
        <w:pStyle w:val="Listenabsatz"/>
        <w:numPr>
          <w:ilvl w:val="1"/>
          <w:numId w:val="13"/>
        </w:numPr>
        <w:spacing w:after="160" w:line="259" w:lineRule="auto"/>
        <w:jc w:val="left"/>
        <w:rPr>
          <w:rFonts w:eastAsia="Times New Roman" w:cs="Arial"/>
        </w:rPr>
      </w:pPr>
      <w:r>
        <w:rPr>
          <w:rFonts w:eastAsia="Times New Roman" w:cs="Arial"/>
        </w:rPr>
        <w:t>ORACAL 7710-029 leuchtgelb (RAL 1026)</w:t>
      </w:r>
    </w:p>
    <w:p w14:paraId="37DB8DC0" w14:textId="4382FEA8" w:rsidR="00797E79" w:rsidRDefault="00612809" w:rsidP="00797E79">
      <w:pPr>
        <w:pStyle w:val="Listenabsatz"/>
        <w:numPr>
          <w:ilvl w:val="1"/>
          <w:numId w:val="13"/>
        </w:numPr>
        <w:spacing w:after="160" w:line="259" w:lineRule="auto"/>
        <w:jc w:val="left"/>
        <w:rPr>
          <w:rFonts w:eastAsia="Times New Roman" w:cs="Arial"/>
        </w:rPr>
      </w:pPr>
      <w:r>
        <w:rPr>
          <w:rFonts w:eastAsia="Times New Roman" w:cs="Arial"/>
        </w:rPr>
        <w:t>ORALITE 5600E-030 feuerrot</w:t>
      </w:r>
    </w:p>
    <w:p w14:paraId="6FE2C73B" w14:textId="204E59B3" w:rsidR="00612809" w:rsidRDefault="00612809" w:rsidP="00797E79">
      <w:pPr>
        <w:pStyle w:val="Listenabsatz"/>
        <w:numPr>
          <w:ilvl w:val="1"/>
          <w:numId w:val="13"/>
        </w:numPr>
        <w:spacing w:after="160" w:line="259" w:lineRule="auto"/>
        <w:jc w:val="left"/>
        <w:rPr>
          <w:rFonts w:eastAsia="Times New Roman" w:cs="Arial"/>
        </w:rPr>
      </w:pPr>
      <w:r>
        <w:rPr>
          <w:rFonts w:eastAsia="Times New Roman" w:cs="Arial"/>
        </w:rPr>
        <w:t>ORALITE 5600E-020 goldgelb</w:t>
      </w:r>
    </w:p>
    <w:p w14:paraId="78D3ED2F" w14:textId="12AFBECC" w:rsidR="00612809" w:rsidRDefault="00612809" w:rsidP="00797E79">
      <w:pPr>
        <w:pStyle w:val="Listenabsatz"/>
        <w:numPr>
          <w:ilvl w:val="1"/>
          <w:numId w:val="13"/>
        </w:numPr>
        <w:spacing w:after="160" w:line="259" w:lineRule="auto"/>
        <w:jc w:val="left"/>
        <w:rPr>
          <w:rFonts w:eastAsia="Times New Roman" w:cs="Arial"/>
        </w:rPr>
      </w:pPr>
      <w:r>
        <w:rPr>
          <w:rFonts w:eastAsia="Times New Roman" w:cs="Arial"/>
        </w:rPr>
        <w:t xml:space="preserve">ORALITE VC612-112 </w:t>
      </w:r>
      <w:proofErr w:type="spellStart"/>
      <w:r>
        <w:rPr>
          <w:rFonts w:eastAsia="Times New Roman" w:cs="Arial"/>
        </w:rPr>
        <w:t>lime</w:t>
      </w:r>
      <w:proofErr w:type="spellEnd"/>
    </w:p>
    <w:p w14:paraId="7B3762D0" w14:textId="0E8ADA22" w:rsidR="00612809" w:rsidRDefault="00612809" w:rsidP="00797E79">
      <w:pPr>
        <w:pStyle w:val="Listenabsatz"/>
        <w:numPr>
          <w:ilvl w:val="1"/>
          <w:numId w:val="13"/>
        </w:numPr>
        <w:spacing w:after="160" w:line="259" w:lineRule="auto"/>
        <w:jc w:val="left"/>
        <w:rPr>
          <w:rFonts w:eastAsia="Times New Roman" w:cs="Arial"/>
        </w:rPr>
      </w:pPr>
      <w:r>
        <w:rPr>
          <w:rFonts w:eastAsia="Times New Roman" w:cs="Arial"/>
        </w:rPr>
        <w:t>ORALITE VC104+ weiß</w:t>
      </w:r>
    </w:p>
    <w:p w14:paraId="7FDEF176" w14:textId="36D877C2" w:rsidR="00612809" w:rsidRDefault="00612809" w:rsidP="00797E79">
      <w:pPr>
        <w:pStyle w:val="Listenabsatz"/>
        <w:numPr>
          <w:ilvl w:val="1"/>
          <w:numId w:val="13"/>
        </w:numPr>
        <w:spacing w:after="160" w:line="259" w:lineRule="auto"/>
        <w:jc w:val="left"/>
        <w:rPr>
          <w:rFonts w:eastAsia="Times New Roman" w:cs="Arial"/>
        </w:rPr>
      </w:pPr>
      <w:r>
        <w:rPr>
          <w:rFonts w:eastAsia="Times New Roman" w:cs="Arial"/>
        </w:rPr>
        <w:t>ORALITE VC110 weiß</w:t>
      </w:r>
    </w:p>
    <w:p w14:paraId="29772B37" w14:textId="43B98092" w:rsidR="00612809" w:rsidRDefault="00612809" w:rsidP="00797E79">
      <w:pPr>
        <w:pStyle w:val="Listenabsatz"/>
        <w:numPr>
          <w:ilvl w:val="1"/>
          <w:numId w:val="13"/>
        </w:numPr>
        <w:spacing w:after="160" w:line="259" w:lineRule="auto"/>
        <w:jc w:val="left"/>
        <w:rPr>
          <w:rFonts w:eastAsia="Times New Roman" w:cs="Arial"/>
        </w:rPr>
      </w:pPr>
      <w:r>
        <w:rPr>
          <w:rFonts w:eastAsia="Times New Roman" w:cs="Arial"/>
        </w:rPr>
        <w:t>ORALITE VC104+ rot</w:t>
      </w:r>
    </w:p>
    <w:p w14:paraId="3E864033" w14:textId="39AE656D" w:rsidR="00612809" w:rsidRDefault="00612809" w:rsidP="00797E79">
      <w:pPr>
        <w:pStyle w:val="Listenabsatz"/>
        <w:numPr>
          <w:ilvl w:val="1"/>
          <w:numId w:val="13"/>
        </w:numPr>
        <w:spacing w:after="160" w:line="259" w:lineRule="auto"/>
        <w:jc w:val="left"/>
        <w:rPr>
          <w:rFonts w:eastAsia="Times New Roman" w:cs="Arial"/>
        </w:rPr>
      </w:pPr>
      <w:r>
        <w:rPr>
          <w:rFonts w:eastAsia="Times New Roman" w:cs="Arial"/>
        </w:rPr>
        <w:t>ORALITE VC612-12 rot</w:t>
      </w:r>
    </w:p>
    <w:p w14:paraId="7275E6F4" w14:textId="3FB25532" w:rsidR="00612809" w:rsidRPr="00C51FAE" w:rsidRDefault="00612809" w:rsidP="00797E79">
      <w:pPr>
        <w:pStyle w:val="Listenabsatz"/>
        <w:numPr>
          <w:ilvl w:val="1"/>
          <w:numId w:val="13"/>
        </w:numPr>
        <w:spacing w:after="160" w:line="259" w:lineRule="auto"/>
        <w:jc w:val="left"/>
        <w:rPr>
          <w:rFonts w:eastAsia="Times New Roman" w:cs="Arial"/>
        </w:rPr>
      </w:pPr>
      <w:r>
        <w:rPr>
          <w:rFonts w:eastAsia="Times New Roman" w:cs="Arial"/>
        </w:rPr>
        <w:t>ORALITE 5600E-070 schwarz</w:t>
      </w:r>
    </w:p>
    <w:p w14:paraId="3E5040A3" w14:textId="3160FE5D" w:rsidR="008B1C58" w:rsidRDefault="008B1C58">
      <w:pPr>
        <w:jc w:val="left"/>
        <w:rPr>
          <w:rFonts w:eastAsia="Times New Roman" w:cs="Arial"/>
        </w:rPr>
      </w:pPr>
      <w:r>
        <w:rPr>
          <w:rFonts w:eastAsia="Times New Roman" w:cs="Arial"/>
        </w:rPr>
        <w:br w:type="page"/>
      </w:r>
    </w:p>
    <w:p w14:paraId="27CC8721" w14:textId="77777777" w:rsidR="008C577A" w:rsidRDefault="00AA344D" w:rsidP="008C577A">
      <w:pPr>
        <w:pStyle w:val="berschrift2"/>
      </w:pPr>
      <w:bookmarkStart w:id="32" w:name="_Toc195975348"/>
      <w:r>
        <w:lastRenderedPageBreak/>
        <w:t>Preis</w:t>
      </w:r>
      <w:r w:rsidR="006A7924">
        <w:t>blatt</w:t>
      </w:r>
      <w:bookmarkEnd w:id="32"/>
    </w:p>
    <w:p w14:paraId="6C68D5A0" w14:textId="67651DBC" w:rsidR="006A7924" w:rsidRPr="006A7924" w:rsidRDefault="006A7924" w:rsidP="006A7924">
      <w:pPr>
        <w:rPr>
          <w:lang w:eastAsia="de-DE"/>
        </w:rPr>
      </w:pPr>
      <w:r>
        <w:rPr>
          <w:lang w:eastAsia="de-DE"/>
        </w:rPr>
        <w:t xml:space="preserve">In der nachfolgenden Tabelle </w:t>
      </w:r>
      <w:proofErr w:type="gramStart"/>
      <w:r>
        <w:rPr>
          <w:lang w:eastAsia="de-DE"/>
        </w:rPr>
        <w:t>sind</w:t>
      </w:r>
      <w:proofErr w:type="gramEnd"/>
      <w:r>
        <w:rPr>
          <w:lang w:eastAsia="de-DE"/>
        </w:rPr>
        <w:t xml:space="preserve"> die kalkulierten Preise inkl. Mehrwertsteuer </w:t>
      </w:r>
      <w:r w:rsidR="00B82561">
        <w:rPr>
          <w:lang w:eastAsia="de-DE"/>
        </w:rPr>
        <w:t xml:space="preserve">pro Fahrzeug (Einzelpreis) </w:t>
      </w:r>
      <w:r>
        <w:rPr>
          <w:lang w:eastAsia="de-DE"/>
        </w:rPr>
        <w:t>einzutragen.</w:t>
      </w:r>
    </w:p>
    <w:p w14:paraId="0CD856C3" w14:textId="77777777" w:rsidR="00B22548" w:rsidRDefault="00B22548"/>
    <w:tbl>
      <w:tblPr>
        <w:tblStyle w:val="Tabellenraster1"/>
        <w:tblW w:w="9102" w:type="dxa"/>
        <w:tblInd w:w="-176" w:type="dxa"/>
        <w:tblLook w:val="04A0" w:firstRow="1" w:lastRow="0" w:firstColumn="1" w:lastColumn="0" w:noHBand="0" w:noVBand="1"/>
      </w:tblPr>
      <w:tblGrid>
        <w:gridCol w:w="886"/>
        <w:gridCol w:w="5794"/>
        <w:gridCol w:w="2422"/>
      </w:tblGrid>
      <w:tr w:rsidR="00B13B83" w:rsidRPr="007C7E54" w14:paraId="675A5BA7" w14:textId="77777777" w:rsidTr="00B13B83">
        <w:trPr>
          <w:trHeight w:val="403"/>
        </w:trPr>
        <w:tc>
          <w:tcPr>
            <w:tcW w:w="0" w:type="auto"/>
            <w:shd w:val="clear" w:color="auto" w:fill="DDD9C3" w:themeFill="background2" w:themeFillShade="E6"/>
          </w:tcPr>
          <w:p w14:paraId="7776F072" w14:textId="42985FC9" w:rsidR="00B13B83" w:rsidRDefault="00B13B83" w:rsidP="003532A4">
            <w:pPr>
              <w:pStyle w:val="berschrift2"/>
              <w:numPr>
                <w:ilvl w:val="0"/>
                <w:numId w:val="0"/>
              </w:numPr>
              <w:ind w:left="576" w:hanging="576"/>
              <w:outlineLvl w:val="1"/>
              <w:rPr>
                <w:rFonts w:cs="Arial"/>
              </w:rPr>
            </w:pPr>
            <w:r>
              <w:rPr>
                <w:rFonts w:cs="Arial"/>
              </w:rPr>
              <w:t>Pos.</w:t>
            </w:r>
          </w:p>
        </w:tc>
        <w:tc>
          <w:tcPr>
            <w:tcW w:w="0" w:type="auto"/>
            <w:shd w:val="clear" w:color="auto" w:fill="DDD9C3" w:themeFill="background2" w:themeFillShade="E6"/>
            <w:vAlign w:val="center"/>
          </w:tcPr>
          <w:p w14:paraId="62851F39" w14:textId="39406BDE" w:rsidR="00B13B83" w:rsidRPr="007C7E54" w:rsidRDefault="00B13B83" w:rsidP="003532A4">
            <w:pPr>
              <w:pStyle w:val="berschrift2"/>
              <w:numPr>
                <w:ilvl w:val="0"/>
                <w:numId w:val="0"/>
              </w:numPr>
              <w:ind w:left="576" w:hanging="576"/>
              <w:outlineLvl w:val="1"/>
              <w:rPr>
                <w:rFonts w:cs="Arial"/>
              </w:rPr>
            </w:pPr>
            <w:bookmarkStart w:id="33" w:name="_Toc195975349"/>
            <w:r>
              <w:rPr>
                <w:rFonts w:cs="Arial"/>
              </w:rPr>
              <w:t>Folierung Fahrzeugtypen</w:t>
            </w:r>
            <w:bookmarkEnd w:id="33"/>
          </w:p>
        </w:tc>
        <w:tc>
          <w:tcPr>
            <w:tcW w:w="2422" w:type="dxa"/>
            <w:shd w:val="clear" w:color="auto" w:fill="DDD9C3" w:themeFill="background2" w:themeFillShade="E6"/>
            <w:vAlign w:val="center"/>
          </w:tcPr>
          <w:p w14:paraId="280BCA3D" w14:textId="77777777" w:rsidR="00B13B83" w:rsidRPr="007C7E54" w:rsidRDefault="00B13B83" w:rsidP="008873D7">
            <w:pPr>
              <w:rPr>
                <w:rFonts w:eastAsia="Times New Roman" w:cs="Arial"/>
              </w:rPr>
            </w:pPr>
            <w:r>
              <w:rPr>
                <w:rFonts w:eastAsia="Times New Roman" w:cs="Arial"/>
              </w:rPr>
              <w:t xml:space="preserve">Preis in Euro inkl. </w:t>
            </w:r>
            <w:proofErr w:type="spellStart"/>
            <w:r>
              <w:rPr>
                <w:rFonts w:eastAsia="Times New Roman" w:cs="Arial"/>
              </w:rPr>
              <w:t>MwSt</w:t>
            </w:r>
            <w:proofErr w:type="spellEnd"/>
          </w:p>
        </w:tc>
      </w:tr>
      <w:tr w:rsidR="00B13B83" w:rsidRPr="007C7E54" w14:paraId="56A6EFD7" w14:textId="77777777" w:rsidTr="00B13B83">
        <w:trPr>
          <w:trHeight w:val="284"/>
        </w:trPr>
        <w:tc>
          <w:tcPr>
            <w:tcW w:w="0" w:type="auto"/>
            <w:tcBorders>
              <w:right w:val="single" w:sz="4" w:space="0" w:color="auto"/>
            </w:tcBorders>
          </w:tcPr>
          <w:p w14:paraId="18CDE40C" w14:textId="4CEB4CD0" w:rsidR="00B13B83" w:rsidRDefault="00B13B83" w:rsidP="00B55322">
            <w:pPr>
              <w:autoSpaceDE w:val="0"/>
              <w:autoSpaceDN w:val="0"/>
              <w:adjustRightInd w:val="0"/>
              <w:rPr>
                <w:rFonts w:eastAsia="Times New Roman" w:cs="Arial"/>
                <w:szCs w:val="16"/>
              </w:rPr>
            </w:pPr>
            <w:r>
              <w:rPr>
                <w:rFonts w:eastAsia="Times New Roman" w:cs="Arial"/>
                <w:szCs w:val="16"/>
              </w:rPr>
              <w:t>1.1</w:t>
            </w:r>
          </w:p>
        </w:tc>
        <w:tc>
          <w:tcPr>
            <w:tcW w:w="0" w:type="auto"/>
            <w:tcBorders>
              <w:right w:val="single" w:sz="4" w:space="0" w:color="auto"/>
            </w:tcBorders>
            <w:vAlign w:val="center"/>
          </w:tcPr>
          <w:p w14:paraId="107AF92D" w14:textId="28F34C96" w:rsidR="00B13B83" w:rsidRPr="007C7E54" w:rsidRDefault="00B13B83" w:rsidP="00B55322">
            <w:pPr>
              <w:autoSpaceDE w:val="0"/>
              <w:autoSpaceDN w:val="0"/>
              <w:adjustRightInd w:val="0"/>
              <w:rPr>
                <w:rFonts w:cs="Arial"/>
              </w:rPr>
            </w:pPr>
            <w:r>
              <w:rPr>
                <w:rFonts w:eastAsia="Times New Roman" w:cs="Arial"/>
                <w:szCs w:val="16"/>
              </w:rPr>
              <w:t>HLF 20</w:t>
            </w:r>
          </w:p>
        </w:tc>
        <w:sdt>
          <w:sdtPr>
            <w:rPr>
              <w:rFonts w:eastAsia="Times New Roman" w:cs="Arial"/>
              <w:sz w:val="24"/>
              <w:szCs w:val="20"/>
              <w:lang w:eastAsia="de-DE"/>
            </w:rPr>
            <w:id w:val="1833098733"/>
            <w:placeholder>
              <w:docPart w:val="D15784593E5944D6B90010A7E1325C21"/>
            </w:placeholder>
            <w:showingPlcHdr/>
          </w:sdtPr>
          <w:sdtContent>
            <w:bookmarkStart w:id="34" w:name="_GoBack" w:displacedByCustomXml="prev"/>
            <w:tc>
              <w:tcPr>
                <w:tcW w:w="2422" w:type="dxa"/>
              </w:tcPr>
              <w:p w14:paraId="58B5EF37" w14:textId="2B416BDD" w:rsidR="00B13B83" w:rsidRPr="003F41CE" w:rsidRDefault="00704C6A" w:rsidP="006A7924">
                <w:pPr>
                  <w:rPr>
                    <w:rFonts w:ascii="Times New Roman" w:eastAsia="Times New Roman" w:hAnsi="Times New Roman" w:cs="Times New Roman"/>
                    <w:sz w:val="20"/>
                    <w:szCs w:val="20"/>
                    <w:lang w:eastAsia="de-DE"/>
                  </w:rPr>
                </w:pPr>
                <w:r>
                  <w:rPr>
                    <w:rStyle w:val="Platzhaltertext"/>
                  </w:rPr>
                  <w:t>Preis</w:t>
                </w:r>
              </w:p>
            </w:tc>
            <w:bookmarkEnd w:id="34" w:displacedByCustomXml="next"/>
          </w:sdtContent>
        </w:sdt>
      </w:tr>
      <w:tr w:rsidR="00704C6A" w:rsidRPr="007C7E54" w14:paraId="2EF2DF4A" w14:textId="77777777" w:rsidTr="00B13B83">
        <w:trPr>
          <w:trHeight w:val="284"/>
        </w:trPr>
        <w:tc>
          <w:tcPr>
            <w:tcW w:w="0" w:type="auto"/>
            <w:tcBorders>
              <w:right w:val="single" w:sz="4" w:space="0" w:color="auto"/>
            </w:tcBorders>
          </w:tcPr>
          <w:p w14:paraId="2D442A8B" w14:textId="4057E26C" w:rsidR="00704C6A" w:rsidRDefault="00704C6A" w:rsidP="00704C6A">
            <w:pPr>
              <w:autoSpaceDE w:val="0"/>
              <w:autoSpaceDN w:val="0"/>
              <w:adjustRightInd w:val="0"/>
              <w:rPr>
                <w:rFonts w:eastAsia="Times New Roman" w:cs="Arial"/>
                <w:szCs w:val="16"/>
              </w:rPr>
            </w:pPr>
            <w:r>
              <w:rPr>
                <w:rFonts w:eastAsia="Times New Roman" w:cs="Arial"/>
                <w:szCs w:val="16"/>
              </w:rPr>
              <w:t>1.2</w:t>
            </w:r>
          </w:p>
        </w:tc>
        <w:tc>
          <w:tcPr>
            <w:tcW w:w="0" w:type="auto"/>
            <w:tcBorders>
              <w:right w:val="single" w:sz="4" w:space="0" w:color="auto"/>
            </w:tcBorders>
            <w:vAlign w:val="center"/>
          </w:tcPr>
          <w:p w14:paraId="5D4BE34B" w14:textId="2DB253C3" w:rsidR="00704C6A" w:rsidRPr="007C7E54" w:rsidRDefault="00704C6A" w:rsidP="00704C6A">
            <w:pPr>
              <w:autoSpaceDE w:val="0"/>
              <w:autoSpaceDN w:val="0"/>
              <w:adjustRightInd w:val="0"/>
              <w:rPr>
                <w:rFonts w:cs="Arial"/>
                <w:highlight w:val="yellow"/>
              </w:rPr>
            </w:pPr>
            <w:r>
              <w:rPr>
                <w:rFonts w:eastAsia="Times New Roman" w:cs="Arial"/>
                <w:szCs w:val="16"/>
              </w:rPr>
              <w:t>DLK 23/12</w:t>
            </w:r>
          </w:p>
        </w:tc>
        <w:sdt>
          <w:sdtPr>
            <w:rPr>
              <w:rFonts w:eastAsia="Times New Roman" w:cs="Arial"/>
              <w:sz w:val="24"/>
              <w:szCs w:val="20"/>
              <w:lang w:eastAsia="de-DE"/>
            </w:rPr>
            <w:id w:val="1270431727"/>
            <w:placeholder>
              <w:docPart w:val="4CDB0CA3F90B462B8424E1F12F3C7771"/>
            </w:placeholder>
            <w:showingPlcHdr/>
          </w:sdtPr>
          <w:sdtContent>
            <w:tc>
              <w:tcPr>
                <w:tcW w:w="2422" w:type="dxa"/>
              </w:tcPr>
              <w:p w14:paraId="435BAC6E" w14:textId="70721D37" w:rsidR="00704C6A" w:rsidRPr="003F41CE" w:rsidRDefault="00704C6A" w:rsidP="00704C6A">
                <w:pPr>
                  <w:rPr>
                    <w:rFonts w:ascii="Times New Roman" w:eastAsia="Times New Roman" w:hAnsi="Times New Roman" w:cs="Times New Roman"/>
                    <w:sz w:val="20"/>
                    <w:szCs w:val="20"/>
                    <w:lang w:eastAsia="de-DE"/>
                  </w:rPr>
                </w:pPr>
                <w:r w:rsidRPr="007E1C25">
                  <w:rPr>
                    <w:rStyle w:val="Platzhaltertext"/>
                  </w:rPr>
                  <w:t>Preis</w:t>
                </w:r>
              </w:p>
            </w:tc>
          </w:sdtContent>
        </w:sdt>
      </w:tr>
      <w:tr w:rsidR="00704C6A" w:rsidRPr="007C7E54" w14:paraId="4E72E11A" w14:textId="77777777" w:rsidTr="00B13B83">
        <w:trPr>
          <w:trHeight w:val="284"/>
        </w:trPr>
        <w:tc>
          <w:tcPr>
            <w:tcW w:w="0" w:type="auto"/>
            <w:tcBorders>
              <w:right w:val="single" w:sz="4" w:space="0" w:color="auto"/>
            </w:tcBorders>
          </w:tcPr>
          <w:p w14:paraId="2A3DBE94" w14:textId="6E1F49AF" w:rsidR="00704C6A" w:rsidRPr="00B22548" w:rsidRDefault="00704C6A" w:rsidP="00704C6A">
            <w:pPr>
              <w:autoSpaceDE w:val="0"/>
              <w:autoSpaceDN w:val="0"/>
              <w:adjustRightInd w:val="0"/>
              <w:rPr>
                <w:rFonts w:cs="Arial"/>
              </w:rPr>
            </w:pPr>
            <w:r>
              <w:rPr>
                <w:rFonts w:cs="Arial"/>
              </w:rPr>
              <w:t>1.3</w:t>
            </w:r>
          </w:p>
        </w:tc>
        <w:tc>
          <w:tcPr>
            <w:tcW w:w="0" w:type="auto"/>
            <w:tcBorders>
              <w:right w:val="single" w:sz="4" w:space="0" w:color="auto"/>
            </w:tcBorders>
            <w:vAlign w:val="center"/>
          </w:tcPr>
          <w:p w14:paraId="366CDFDE" w14:textId="2B20F402" w:rsidR="00704C6A" w:rsidRPr="007C7E54" w:rsidRDefault="00704C6A" w:rsidP="00704C6A">
            <w:pPr>
              <w:autoSpaceDE w:val="0"/>
              <w:autoSpaceDN w:val="0"/>
              <w:adjustRightInd w:val="0"/>
              <w:rPr>
                <w:rFonts w:cs="Arial"/>
                <w:highlight w:val="yellow"/>
              </w:rPr>
            </w:pPr>
            <w:r w:rsidRPr="00B22548">
              <w:rPr>
                <w:rFonts w:cs="Arial"/>
              </w:rPr>
              <w:t>RW</w:t>
            </w:r>
          </w:p>
        </w:tc>
        <w:sdt>
          <w:sdtPr>
            <w:rPr>
              <w:rFonts w:eastAsia="Times New Roman" w:cs="Arial"/>
              <w:sz w:val="24"/>
              <w:szCs w:val="20"/>
              <w:lang w:eastAsia="de-DE"/>
            </w:rPr>
            <w:id w:val="-1386400820"/>
            <w:placeholder>
              <w:docPart w:val="4A2028B3A87A44F889413F669289CCBC"/>
            </w:placeholder>
            <w:showingPlcHdr/>
          </w:sdtPr>
          <w:sdtContent>
            <w:tc>
              <w:tcPr>
                <w:tcW w:w="2422" w:type="dxa"/>
              </w:tcPr>
              <w:p w14:paraId="09D51427" w14:textId="367B23EF" w:rsidR="00704C6A" w:rsidRPr="003F41CE" w:rsidRDefault="00704C6A" w:rsidP="00704C6A">
                <w:pPr>
                  <w:ind w:left="360"/>
                  <w:rPr>
                    <w:rFonts w:ascii="Times New Roman" w:eastAsia="Times New Roman" w:hAnsi="Times New Roman" w:cs="Times New Roman"/>
                    <w:sz w:val="20"/>
                    <w:szCs w:val="20"/>
                    <w:lang w:eastAsia="de-DE"/>
                  </w:rPr>
                </w:pPr>
                <w:r w:rsidRPr="007E1C25">
                  <w:rPr>
                    <w:rStyle w:val="Platzhaltertext"/>
                  </w:rPr>
                  <w:t>Preis</w:t>
                </w:r>
              </w:p>
            </w:tc>
          </w:sdtContent>
        </w:sdt>
      </w:tr>
      <w:tr w:rsidR="00704C6A" w:rsidRPr="007C7E54" w14:paraId="72183111" w14:textId="77777777" w:rsidTr="00B13B83">
        <w:trPr>
          <w:trHeight w:val="284"/>
        </w:trPr>
        <w:tc>
          <w:tcPr>
            <w:tcW w:w="0" w:type="auto"/>
            <w:tcBorders>
              <w:right w:val="single" w:sz="4" w:space="0" w:color="auto"/>
            </w:tcBorders>
          </w:tcPr>
          <w:p w14:paraId="2A127738" w14:textId="10E34076" w:rsidR="00704C6A" w:rsidRPr="00B22548" w:rsidRDefault="00704C6A" w:rsidP="00704C6A">
            <w:pPr>
              <w:autoSpaceDE w:val="0"/>
              <w:autoSpaceDN w:val="0"/>
              <w:adjustRightInd w:val="0"/>
              <w:rPr>
                <w:rFonts w:cs="Arial"/>
              </w:rPr>
            </w:pPr>
            <w:r>
              <w:rPr>
                <w:rFonts w:cs="Arial"/>
              </w:rPr>
              <w:t>1.4</w:t>
            </w:r>
          </w:p>
        </w:tc>
        <w:tc>
          <w:tcPr>
            <w:tcW w:w="0" w:type="auto"/>
            <w:tcBorders>
              <w:right w:val="single" w:sz="4" w:space="0" w:color="auto"/>
            </w:tcBorders>
            <w:vAlign w:val="center"/>
          </w:tcPr>
          <w:p w14:paraId="2832807B" w14:textId="1DC5030B" w:rsidR="00704C6A" w:rsidRPr="007C7E54" w:rsidRDefault="00704C6A" w:rsidP="00704C6A">
            <w:pPr>
              <w:autoSpaceDE w:val="0"/>
              <w:autoSpaceDN w:val="0"/>
              <w:adjustRightInd w:val="0"/>
              <w:rPr>
                <w:rFonts w:cs="Arial"/>
                <w:highlight w:val="yellow"/>
              </w:rPr>
            </w:pPr>
            <w:r w:rsidRPr="00B22548">
              <w:rPr>
                <w:rFonts w:cs="Arial"/>
              </w:rPr>
              <w:t>GTLF</w:t>
            </w:r>
          </w:p>
        </w:tc>
        <w:sdt>
          <w:sdtPr>
            <w:rPr>
              <w:rFonts w:eastAsia="Times New Roman" w:cs="Arial"/>
              <w:sz w:val="24"/>
              <w:szCs w:val="20"/>
              <w:lang w:eastAsia="de-DE"/>
            </w:rPr>
            <w:id w:val="1676232474"/>
            <w:placeholder>
              <w:docPart w:val="43533779E552464398380B57167F56FA"/>
            </w:placeholder>
            <w:showingPlcHdr/>
          </w:sdtPr>
          <w:sdtContent>
            <w:tc>
              <w:tcPr>
                <w:tcW w:w="2422" w:type="dxa"/>
              </w:tcPr>
              <w:p w14:paraId="3477C6F3" w14:textId="7C1B384B" w:rsidR="00704C6A" w:rsidRDefault="00704C6A" w:rsidP="00704C6A">
                <w:pPr>
                  <w:ind w:left="360"/>
                  <w:rPr>
                    <w:rFonts w:eastAsia="Times New Roman" w:cs="Arial"/>
                    <w:sz w:val="24"/>
                    <w:szCs w:val="20"/>
                    <w:lang w:eastAsia="de-DE"/>
                  </w:rPr>
                </w:pPr>
                <w:r w:rsidRPr="007E1C25">
                  <w:rPr>
                    <w:rStyle w:val="Platzhaltertext"/>
                  </w:rPr>
                  <w:t>Preis</w:t>
                </w:r>
              </w:p>
            </w:tc>
          </w:sdtContent>
        </w:sdt>
      </w:tr>
      <w:tr w:rsidR="00704C6A" w:rsidRPr="007C7E54" w14:paraId="005B435A" w14:textId="77777777" w:rsidTr="00B13B83">
        <w:trPr>
          <w:trHeight w:val="284"/>
        </w:trPr>
        <w:tc>
          <w:tcPr>
            <w:tcW w:w="0" w:type="auto"/>
            <w:tcBorders>
              <w:right w:val="single" w:sz="4" w:space="0" w:color="auto"/>
            </w:tcBorders>
          </w:tcPr>
          <w:p w14:paraId="07606B0B" w14:textId="47EF6DEA" w:rsidR="00704C6A" w:rsidRDefault="00704C6A" w:rsidP="00704C6A">
            <w:pPr>
              <w:autoSpaceDE w:val="0"/>
              <w:autoSpaceDN w:val="0"/>
              <w:adjustRightInd w:val="0"/>
              <w:rPr>
                <w:rFonts w:cs="Arial"/>
              </w:rPr>
            </w:pPr>
            <w:r>
              <w:rPr>
                <w:rFonts w:cs="Arial"/>
              </w:rPr>
              <w:t>1.5</w:t>
            </w:r>
          </w:p>
        </w:tc>
        <w:tc>
          <w:tcPr>
            <w:tcW w:w="0" w:type="auto"/>
            <w:tcBorders>
              <w:right w:val="single" w:sz="4" w:space="0" w:color="auto"/>
            </w:tcBorders>
            <w:vAlign w:val="center"/>
          </w:tcPr>
          <w:p w14:paraId="251F3C62" w14:textId="217457FE" w:rsidR="00704C6A" w:rsidRPr="007C7E54" w:rsidRDefault="00704C6A" w:rsidP="00704C6A">
            <w:pPr>
              <w:autoSpaceDE w:val="0"/>
              <w:autoSpaceDN w:val="0"/>
              <w:adjustRightInd w:val="0"/>
              <w:rPr>
                <w:rFonts w:cs="Arial"/>
              </w:rPr>
            </w:pPr>
            <w:r>
              <w:rPr>
                <w:rFonts w:cs="Arial"/>
              </w:rPr>
              <w:t>KdoW Kleinwagen</w:t>
            </w:r>
          </w:p>
        </w:tc>
        <w:sdt>
          <w:sdtPr>
            <w:rPr>
              <w:rFonts w:eastAsia="Times New Roman" w:cs="Arial"/>
              <w:sz w:val="24"/>
              <w:szCs w:val="20"/>
              <w:lang w:eastAsia="de-DE"/>
            </w:rPr>
            <w:id w:val="-1751956283"/>
            <w:placeholder>
              <w:docPart w:val="4853A7AD6277436A8E0C3668542CC91A"/>
            </w:placeholder>
            <w:showingPlcHdr/>
          </w:sdtPr>
          <w:sdtContent>
            <w:tc>
              <w:tcPr>
                <w:tcW w:w="2422" w:type="dxa"/>
              </w:tcPr>
              <w:p w14:paraId="3A5C41F6" w14:textId="3DE8D9A0" w:rsidR="00704C6A" w:rsidRPr="003F41CE" w:rsidRDefault="00704C6A" w:rsidP="00704C6A">
                <w:pPr>
                  <w:ind w:left="360"/>
                  <w:rPr>
                    <w:rFonts w:ascii="Times New Roman" w:eastAsia="Times New Roman" w:hAnsi="Times New Roman" w:cs="Times New Roman"/>
                    <w:sz w:val="20"/>
                    <w:szCs w:val="20"/>
                    <w:lang w:eastAsia="de-DE"/>
                  </w:rPr>
                </w:pPr>
                <w:r w:rsidRPr="007E1C25">
                  <w:rPr>
                    <w:rStyle w:val="Platzhaltertext"/>
                  </w:rPr>
                  <w:t>Preis</w:t>
                </w:r>
              </w:p>
            </w:tc>
          </w:sdtContent>
        </w:sdt>
      </w:tr>
      <w:tr w:rsidR="00704C6A" w:rsidRPr="007C7E54" w14:paraId="2F5BD967" w14:textId="77777777" w:rsidTr="00B13B83">
        <w:trPr>
          <w:trHeight w:val="284"/>
        </w:trPr>
        <w:tc>
          <w:tcPr>
            <w:tcW w:w="0" w:type="auto"/>
            <w:tcBorders>
              <w:right w:val="single" w:sz="4" w:space="0" w:color="auto"/>
            </w:tcBorders>
          </w:tcPr>
          <w:p w14:paraId="5CCE87B1" w14:textId="06276DB9" w:rsidR="00704C6A" w:rsidRDefault="00704C6A" w:rsidP="00704C6A">
            <w:pPr>
              <w:autoSpaceDE w:val="0"/>
              <w:autoSpaceDN w:val="0"/>
              <w:adjustRightInd w:val="0"/>
              <w:rPr>
                <w:rFonts w:cs="Arial"/>
              </w:rPr>
            </w:pPr>
            <w:r>
              <w:rPr>
                <w:rFonts w:cs="Arial"/>
              </w:rPr>
              <w:t>1.6</w:t>
            </w:r>
          </w:p>
        </w:tc>
        <w:tc>
          <w:tcPr>
            <w:tcW w:w="0" w:type="auto"/>
            <w:tcBorders>
              <w:right w:val="single" w:sz="4" w:space="0" w:color="auto"/>
            </w:tcBorders>
            <w:vAlign w:val="center"/>
          </w:tcPr>
          <w:p w14:paraId="48338406" w14:textId="18F72837" w:rsidR="00704C6A" w:rsidRPr="007C7E54" w:rsidRDefault="00704C6A" w:rsidP="00704C6A">
            <w:pPr>
              <w:autoSpaceDE w:val="0"/>
              <w:autoSpaceDN w:val="0"/>
              <w:adjustRightInd w:val="0"/>
              <w:rPr>
                <w:rFonts w:cs="Arial"/>
              </w:rPr>
            </w:pPr>
            <w:r>
              <w:rPr>
                <w:rFonts w:cs="Arial"/>
              </w:rPr>
              <w:t>GW-Logistik</w:t>
            </w:r>
          </w:p>
        </w:tc>
        <w:sdt>
          <w:sdtPr>
            <w:rPr>
              <w:rFonts w:eastAsia="Times New Roman" w:cs="Arial"/>
              <w:sz w:val="24"/>
              <w:szCs w:val="20"/>
              <w:lang w:eastAsia="de-DE"/>
            </w:rPr>
            <w:id w:val="52204101"/>
            <w:placeholder>
              <w:docPart w:val="6A105B5360F54EBAA2237D08EF9DA455"/>
            </w:placeholder>
            <w:showingPlcHdr/>
          </w:sdtPr>
          <w:sdtContent>
            <w:tc>
              <w:tcPr>
                <w:tcW w:w="2422" w:type="dxa"/>
              </w:tcPr>
              <w:p w14:paraId="7B5CBA16" w14:textId="580ECB4A" w:rsidR="00704C6A" w:rsidRPr="003F41CE" w:rsidRDefault="00704C6A" w:rsidP="00704C6A">
                <w:pPr>
                  <w:ind w:left="360"/>
                  <w:rPr>
                    <w:rFonts w:ascii="Times New Roman" w:eastAsia="Times New Roman" w:hAnsi="Times New Roman" w:cs="Times New Roman"/>
                    <w:sz w:val="20"/>
                    <w:szCs w:val="20"/>
                    <w:lang w:eastAsia="de-DE"/>
                  </w:rPr>
                </w:pPr>
                <w:r w:rsidRPr="007E1C25">
                  <w:rPr>
                    <w:rStyle w:val="Platzhaltertext"/>
                  </w:rPr>
                  <w:t>Preis</w:t>
                </w:r>
              </w:p>
            </w:tc>
          </w:sdtContent>
        </w:sdt>
      </w:tr>
      <w:tr w:rsidR="00704C6A" w:rsidRPr="007C7E54" w14:paraId="1EF7FFA4" w14:textId="77777777" w:rsidTr="00B13B83">
        <w:trPr>
          <w:trHeight w:val="284"/>
        </w:trPr>
        <w:tc>
          <w:tcPr>
            <w:tcW w:w="0" w:type="auto"/>
            <w:tcBorders>
              <w:right w:val="single" w:sz="4" w:space="0" w:color="auto"/>
            </w:tcBorders>
          </w:tcPr>
          <w:p w14:paraId="632AE1F6" w14:textId="3E379A56" w:rsidR="00704C6A" w:rsidRDefault="00704C6A" w:rsidP="00704C6A">
            <w:pPr>
              <w:autoSpaceDE w:val="0"/>
              <w:autoSpaceDN w:val="0"/>
              <w:adjustRightInd w:val="0"/>
              <w:rPr>
                <w:rFonts w:cs="Arial"/>
              </w:rPr>
            </w:pPr>
            <w:r>
              <w:rPr>
                <w:rFonts w:cs="Arial"/>
              </w:rPr>
              <w:t>1.7</w:t>
            </w:r>
          </w:p>
        </w:tc>
        <w:tc>
          <w:tcPr>
            <w:tcW w:w="0" w:type="auto"/>
            <w:tcBorders>
              <w:right w:val="single" w:sz="4" w:space="0" w:color="auto"/>
            </w:tcBorders>
            <w:vAlign w:val="center"/>
          </w:tcPr>
          <w:p w14:paraId="71AFFE2F" w14:textId="7A38769A" w:rsidR="00704C6A" w:rsidRPr="007C7E54" w:rsidRDefault="00704C6A" w:rsidP="00704C6A">
            <w:pPr>
              <w:autoSpaceDE w:val="0"/>
              <w:autoSpaceDN w:val="0"/>
              <w:adjustRightInd w:val="0"/>
              <w:rPr>
                <w:rFonts w:cs="Arial"/>
              </w:rPr>
            </w:pPr>
            <w:r>
              <w:rPr>
                <w:rFonts w:cs="Arial"/>
              </w:rPr>
              <w:t>Abrollbehälter</w:t>
            </w:r>
          </w:p>
        </w:tc>
        <w:sdt>
          <w:sdtPr>
            <w:rPr>
              <w:rFonts w:eastAsia="Times New Roman" w:cs="Arial"/>
              <w:sz w:val="24"/>
              <w:szCs w:val="20"/>
              <w:lang w:eastAsia="de-DE"/>
            </w:rPr>
            <w:id w:val="-1346710517"/>
            <w:placeholder>
              <w:docPart w:val="F8E52B35D8FF43988EA7CCD8111B5C80"/>
            </w:placeholder>
            <w:showingPlcHdr/>
          </w:sdtPr>
          <w:sdtContent>
            <w:tc>
              <w:tcPr>
                <w:tcW w:w="2422" w:type="dxa"/>
              </w:tcPr>
              <w:p w14:paraId="07B75301" w14:textId="0891E58E" w:rsidR="00704C6A" w:rsidRPr="003F41CE" w:rsidRDefault="00704C6A" w:rsidP="00704C6A">
                <w:pPr>
                  <w:ind w:left="360"/>
                  <w:rPr>
                    <w:rFonts w:ascii="Times New Roman" w:eastAsia="Times New Roman" w:hAnsi="Times New Roman" w:cs="Times New Roman"/>
                    <w:sz w:val="20"/>
                    <w:szCs w:val="20"/>
                    <w:lang w:eastAsia="de-DE"/>
                  </w:rPr>
                </w:pPr>
                <w:r w:rsidRPr="007E1C25">
                  <w:rPr>
                    <w:rStyle w:val="Platzhaltertext"/>
                  </w:rPr>
                  <w:t>Preis</w:t>
                </w:r>
              </w:p>
            </w:tc>
          </w:sdtContent>
        </w:sdt>
      </w:tr>
      <w:tr w:rsidR="00704C6A" w:rsidRPr="007C7E54" w14:paraId="421D348E" w14:textId="77777777" w:rsidTr="00B13B83">
        <w:trPr>
          <w:trHeight w:val="284"/>
        </w:trPr>
        <w:tc>
          <w:tcPr>
            <w:tcW w:w="0" w:type="auto"/>
            <w:tcBorders>
              <w:right w:val="single" w:sz="4" w:space="0" w:color="auto"/>
            </w:tcBorders>
          </w:tcPr>
          <w:p w14:paraId="44464233" w14:textId="2E0E422F" w:rsidR="00704C6A" w:rsidRDefault="00704C6A" w:rsidP="00704C6A">
            <w:pPr>
              <w:autoSpaceDE w:val="0"/>
              <w:autoSpaceDN w:val="0"/>
              <w:adjustRightInd w:val="0"/>
              <w:rPr>
                <w:rFonts w:cs="Arial"/>
              </w:rPr>
            </w:pPr>
            <w:r>
              <w:rPr>
                <w:rFonts w:cs="Arial"/>
              </w:rPr>
              <w:t>1.8</w:t>
            </w:r>
          </w:p>
        </w:tc>
        <w:tc>
          <w:tcPr>
            <w:tcW w:w="0" w:type="auto"/>
            <w:tcBorders>
              <w:right w:val="single" w:sz="4" w:space="0" w:color="auto"/>
            </w:tcBorders>
            <w:vAlign w:val="center"/>
          </w:tcPr>
          <w:p w14:paraId="2B170BD9" w14:textId="7F2B897B" w:rsidR="00704C6A" w:rsidRPr="007C7E54" w:rsidRDefault="00704C6A" w:rsidP="00704C6A">
            <w:pPr>
              <w:autoSpaceDE w:val="0"/>
              <w:autoSpaceDN w:val="0"/>
              <w:adjustRightInd w:val="0"/>
              <w:rPr>
                <w:rFonts w:cs="Arial"/>
              </w:rPr>
            </w:pPr>
            <w:r>
              <w:rPr>
                <w:rFonts w:cs="Arial"/>
              </w:rPr>
              <w:t>WLF</w:t>
            </w:r>
          </w:p>
        </w:tc>
        <w:sdt>
          <w:sdtPr>
            <w:rPr>
              <w:rFonts w:eastAsia="Times New Roman" w:cs="Arial"/>
              <w:sz w:val="24"/>
              <w:szCs w:val="20"/>
              <w:lang w:eastAsia="de-DE"/>
            </w:rPr>
            <w:id w:val="478805657"/>
            <w:placeholder>
              <w:docPart w:val="E4AE8B6C42234BFEBADD66709AB97A9F"/>
            </w:placeholder>
            <w:showingPlcHdr/>
          </w:sdtPr>
          <w:sdtContent>
            <w:tc>
              <w:tcPr>
                <w:tcW w:w="2422" w:type="dxa"/>
              </w:tcPr>
              <w:p w14:paraId="2E2E526F" w14:textId="54B23D3B" w:rsidR="00704C6A" w:rsidRPr="003F41CE" w:rsidRDefault="00704C6A" w:rsidP="00704C6A">
                <w:pPr>
                  <w:ind w:left="360"/>
                  <w:rPr>
                    <w:rFonts w:ascii="Times New Roman" w:eastAsia="Times New Roman" w:hAnsi="Times New Roman" w:cs="Times New Roman"/>
                    <w:sz w:val="20"/>
                    <w:szCs w:val="20"/>
                    <w:lang w:eastAsia="de-DE"/>
                  </w:rPr>
                </w:pPr>
                <w:r w:rsidRPr="007E1C25">
                  <w:rPr>
                    <w:rStyle w:val="Platzhaltertext"/>
                  </w:rPr>
                  <w:t>Preis</w:t>
                </w:r>
              </w:p>
            </w:tc>
          </w:sdtContent>
        </w:sdt>
      </w:tr>
      <w:tr w:rsidR="00704C6A" w:rsidRPr="007C7E54" w14:paraId="4520CAEC" w14:textId="77777777" w:rsidTr="00B13B83">
        <w:trPr>
          <w:trHeight w:val="284"/>
        </w:trPr>
        <w:tc>
          <w:tcPr>
            <w:tcW w:w="0" w:type="auto"/>
            <w:tcBorders>
              <w:right w:val="single" w:sz="4" w:space="0" w:color="auto"/>
            </w:tcBorders>
          </w:tcPr>
          <w:p w14:paraId="312DA1F7" w14:textId="3BBDD01E" w:rsidR="00704C6A" w:rsidRDefault="00704C6A" w:rsidP="00704C6A">
            <w:pPr>
              <w:autoSpaceDE w:val="0"/>
              <w:autoSpaceDN w:val="0"/>
              <w:adjustRightInd w:val="0"/>
              <w:rPr>
                <w:rFonts w:cs="Arial"/>
              </w:rPr>
            </w:pPr>
            <w:r>
              <w:rPr>
                <w:rFonts w:cs="Arial"/>
              </w:rPr>
              <w:t>1.9</w:t>
            </w:r>
          </w:p>
        </w:tc>
        <w:tc>
          <w:tcPr>
            <w:tcW w:w="0" w:type="auto"/>
            <w:tcBorders>
              <w:right w:val="single" w:sz="4" w:space="0" w:color="auto"/>
            </w:tcBorders>
            <w:vAlign w:val="center"/>
          </w:tcPr>
          <w:p w14:paraId="75760951" w14:textId="56666496" w:rsidR="00704C6A" w:rsidRPr="007C7E54" w:rsidRDefault="00704C6A" w:rsidP="00704C6A">
            <w:pPr>
              <w:autoSpaceDE w:val="0"/>
              <w:autoSpaceDN w:val="0"/>
              <w:adjustRightInd w:val="0"/>
              <w:rPr>
                <w:rFonts w:cs="Arial"/>
              </w:rPr>
            </w:pPr>
            <w:r>
              <w:rPr>
                <w:rFonts w:cs="Arial"/>
              </w:rPr>
              <w:t xml:space="preserve">MTF </w:t>
            </w:r>
          </w:p>
        </w:tc>
        <w:sdt>
          <w:sdtPr>
            <w:rPr>
              <w:rFonts w:eastAsia="Times New Roman" w:cs="Arial"/>
              <w:sz w:val="24"/>
              <w:szCs w:val="20"/>
              <w:lang w:eastAsia="de-DE"/>
            </w:rPr>
            <w:id w:val="-542597532"/>
            <w:placeholder>
              <w:docPart w:val="98DF002A5B564CDA95C24B42AF2053CD"/>
            </w:placeholder>
            <w:showingPlcHdr/>
          </w:sdtPr>
          <w:sdtContent>
            <w:tc>
              <w:tcPr>
                <w:tcW w:w="2422" w:type="dxa"/>
              </w:tcPr>
              <w:p w14:paraId="4C50718B" w14:textId="657F155F" w:rsidR="00704C6A" w:rsidRPr="003F41CE" w:rsidRDefault="00704C6A" w:rsidP="00704C6A">
                <w:pPr>
                  <w:ind w:left="360"/>
                  <w:rPr>
                    <w:rFonts w:ascii="Times New Roman" w:eastAsia="Times New Roman" w:hAnsi="Times New Roman" w:cs="Times New Roman"/>
                    <w:sz w:val="20"/>
                    <w:szCs w:val="20"/>
                    <w:lang w:eastAsia="de-DE"/>
                  </w:rPr>
                </w:pPr>
                <w:r w:rsidRPr="007E1C25">
                  <w:rPr>
                    <w:rStyle w:val="Platzhaltertext"/>
                  </w:rPr>
                  <w:t>Preis</w:t>
                </w:r>
              </w:p>
            </w:tc>
          </w:sdtContent>
        </w:sdt>
      </w:tr>
      <w:tr w:rsidR="00704C6A" w:rsidRPr="007C7E54" w14:paraId="600F3E74" w14:textId="77777777" w:rsidTr="00B13B83">
        <w:trPr>
          <w:trHeight w:val="284"/>
        </w:trPr>
        <w:tc>
          <w:tcPr>
            <w:tcW w:w="0" w:type="auto"/>
            <w:tcBorders>
              <w:right w:val="single" w:sz="4" w:space="0" w:color="auto"/>
            </w:tcBorders>
          </w:tcPr>
          <w:p w14:paraId="4AFE4FE8" w14:textId="53722EDD" w:rsidR="00704C6A" w:rsidRDefault="00704C6A" w:rsidP="00704C6A">
            <w:pPr>
              <w:autoSpaceDE w:val="0"/>
              <w:autoSpaceDN w:val="0"/>
              <w:adjustRightInd w:val="0"/>
              <w:rPr>
                <w:rFonts w:cs="Arial"/>
              </w:rPr>
            </w:pPr>
            <w:r>
              <w:rPr>
                <w:rFonts w:cs="Arial"/>
              </w:rPr>
              <w:t>1.10</w:t>
            </w:r>
          </w:p>
        </w:tc>
        <w:tc>
          <w:tcPr>
            <w:tcW w:w="0" w:type="auto"/>
            <w:tcBorders>
              <w:right w:val="single" w:sz="4" w:space="0" w:color="auto"/>
            </w:tcBorders>
            <w:vAlign w:val="center"/>
          </w:tcPr>
          <w:p w14:paraId="16158904" w14:textId="3EAB418B" w:rsidR="00704C6A" w:rsidRPr="007C7E54" w:rsidRDefault="00704C6A" w:rsidP="00704C6A">
            <w:pPr>
              <w:autoSpaceDE w:val="0"/>
              <w:autoSpaceDN w:val="0"/>
              <w:adjustRightInd w:val="0"/>
              <w:rPr>
                <w:rFonts w:cs="Arial"/>
              </w:rPr>
            </w:pPr>
            <w:r>
              <w:rPr>
                <w:rFonts w:cs="Arial"/>
              </w:rPr>
              <w:t>RTW</w:t>
            </w:r>
          </w:p>
        </w:tc>
        <w:sdt>
          <w:sdtPr>
            <w:rPr>
              <w:rFonts w:eastAsia="Times New Roman" w:cs="Arial"/>
              <w:sz w:val="24"/>
              <w:szCs w:val="20"/>
              <w:lang w:eastAsia="de-DE"/>
            </w:rPr>
            <w:id w:val="1338496518"/>
            <w:placeholder>
              <w:docPart w:val="393D97BA5A2243FB8F75729E377C02A0"/>
            </w:placeholder>
            <w:showingPlcHdr/>
          </w:sdtPr>
          <w:sdtContent>
            <w:tc>
              <w:tcPr>
                <w:tcW w:w="2422" w:type="dxa"/>
              </w:tcPr>
              <w:p w14:paraId="53362AA8" w14:textId="01EADF85" w:rsidR="00704C6A" w:rsidRPr="003F41CE" w:rsidRDefault="00704C6A" w:rsidP="00704C6A">
                <w:pPr>
                  <w:ind w:left="360"/>
                  <w:rPr>
                    <w:rFonts w:ascii="Times New Roman" w:eastAsia="Times New Roman" w:hAnsi="Times New Roman" w:cs="Times New Roman"/>
                    <w:sz w:val="20"/>
                    <w:szCs w:val="20"/>
                    <w:lang w:eastAsia="de-DE"/>
                  </w:rPr>
                </w:pPr>
                <w:r w:rsidRPr="007E1C25">
                  <w:rPr>
                    <w:rStyle w:val="Platzhaltertext"/>
                  </w:rPr>
                  <w:t>Preis</w:t>
                </w:r>
              </w:p>
            </w:tc>
          </w:sdtContent>
        </w:sdt>
      </w:tr>
      <w:tr w:rsidR="00704C6A" w:rsidRPr="007C7E54" w14:paraId="60C553C5" w14:textId="77777777" w:rsidTr="00B13B83">
        <w:trPr>
          <w:trHeight w:val="284"/>
        </w:trPr>
        <w:tc>
          <w:tcPr>
            <w:tcW w:w="0" w:type="auto"/>
            <w:tcBorders>
              <w:right w:val="single" w:sz="4" w:space="0" w:color="auto"/>
            </w:tcBorders>
          </w:tcPr>
          <w:p w14:paraId="1F0D6CBB" w14:textId="0ED51156" w:rsidR="00704C6A" w:rsidRDefault="00704C6A" w:rsidP="00704C6A">
            <w:pPr>
              <w:autoSpaceDE w:val="0"/>
              <w:autoSpaceDN w:val="0"/>
              <w:adjustRightInd w:val="0"/>
              <w:rPr>
                <w:rFonts w:cs="Arial"/>
              </w:rPr>
            </w:pPr>
            <w:r>
              <w:rPr>
                <w:rFonts w:cs="Arial"/>
              </w:rPr>
              <w:t>1.11</w:t>
            </w:r>
          </w:p>
        </w:tc>
        <w:tc>
          <w:tcPr>
            <w:tcW w:w="0" w:type="auto"/>
            <w:tcBorders>
              <w:right w:val="single" w:sz="4" w:space="0" w:color="auto"/>
            </w:tcBorders>
            <w:vAlign w:val="center"/>
          </w:tcPr>
          <w:p w14:paraId="43DBD6A9" w14:textId="194C4C07" w:rsidR="00704C6A" w:rsidRDefault="00704C6A" w:rsidP="00704C6A">
            <w:pPr>
              <w:autoSpaceDE w:val="0"/>
              <w:autoSpaceDN w:val="0"/>
              <w:adjustRightInd w:val="0"/>
              <w:rPr>
                <w:rFonts w:cs="Arial"/>
              </w:rPr>
            </w:pPr>
            <w:r>
              <w:rPr>
                <w:rFonts w:cs="Arial"/>
              </w:rPr>
              <w:t>NEF</w:t>
            </w:r>
          </w:p>
        </w:tc>
        <w:sdt>
          <w:sdtPr>
            <w:rPr>
              <w:rFonts w:eastAsia="Times New Roman" w:cs="Arial"/>
              <w:sz w:val="24"/>
              <w:szCs w:val="20"/>
              <w:lang w:eastAsia="de-DE"/>
            </w:rPr>
            <w:id w:val="1107706009"/>
            <w:placeholder>
              <w:docPart w:val="ED23AC31CEFF49B5B62B725F95DD9B81"/>
            </w:placeholder>
            <w:showingPlcHdr/>
          </w:sdtPr>
          <w:sdtContent>
            <w:tc>
              <w:tcPr>
                <w:tcW w:w="2422" w:type="dxa"/>
              </w:tcPr>
              <w:p w14:paraId="63C6E829" w14:textId="47DEE4A8" w:rsidR="00704C6A" w:rsidRPr="003F41CE" w:rsidRDefault="00704C6A" w:rsidP="00704C6A">
                <w:pPr>
                  <w:ind w:left="360"/>
                  <w:rPr>
                    <w:rFonts w:ascii="Times New Roman" w:eastAsia="Times New Roman" w:hAnsi="Times New Roman" w:cs="Times New Roman"/>
                    <w:sz w:val="20"/>
                    <w:szCs w:val="20"/>
                    <w:lang w:eastAsia="de-DE"/>
                  </w:rPr>
                </w:pPr>
                <w:r w:rsidRPr="007E1C25">
                  <w:rPr>
                    <w:rStyle w:val="Platzhaltertext"/>
                  </w:rPr>
                  <w:t>Preis</w:t>
                </w:r>
              </w:p>
            </w:tc>
          </w:sdtContent>
        </w:sdt>
      </w:tr>
      <w:tr w:rsidR="00704C6A" w:rsidRPr="007C7E54" w14:paraId="341D008E" w14:textId="77777777" w:rsidTr="00B13B83">
        <w:trPr>
          <w:trHeight w:val="284"/>
        </w:trPr>
        <w:tc>
          <w:tcPr>
            <w:tcW w:w="0" w:type="auto"/>
            <w:tcBorders>
              <w:right w:val="single" w:sz="4" w:space="0" w:color="auto"/>
            </w:tcBorders>
          </w:tcPr>
          <w:p w14:paraId="6452BB6A" w14:textId="644DF449" w:rsidR="00704C6A" w:rsidRDefault="00704C6A" w:rsidP="00704C6A">
            <w:pPr>
              <w:autoSpaceDE w:val="0"/>
              <w:autoSpaceDN w:val="0"/>
              <w:adjustRightInd w:val="0"/>
              <w:rPr>
                <w:rFonts w:cs="Arial"/>
              </w:rPr>
            </w:pPr>
            <w:r>
              <w:rPr>
                <w:rFonts w:cs="Arial"/>
              </w:rPr>
              <w:t>1.12</w:t>
            </w:r>
          </w:p>
        </w:tc>
        <w:tc>
          <w:tcPr>
            <w:tcW w:w="0" w:type="auto"/>
            <w:tcBorders>
              <w:right w:val="single" w:sz="4" w:space="0" w:color="auto"/>
            </w:tcBorders>
            <w:vAlign w:val="center"/>
          </w:tcPr>
          <w:p w14:paraId="0D2B9578" w14:textId="611100A6" w:rsidR="00704C6A" w:rsidRDefault="00704C6A" w:rsidP="00704C6A">
            <w:pPr>
              <w:autoSpaceDE w:val="0"/>
              <w:autoSpaceDN w:val="0"/>
              <w:adjustRightInd w:val="0"/>
              <w:rPr>
                <w:rFonts w:cs="Arial"/>
              </w:rPr>
            </w:pPr>
            <w:r>
              <w:rPr>
                <w:rFonts w:cs="Arial"/>
              </w:rPr>
              <w:t>NKTW</w:t>
            </w:r>
          </w:p>
        </w:tc>
        <w:sdt>
          <w:sdtPr>
            <w:rPr>
              <w:rFonts w:eastAsia="Times New Roman" w:cs="Arial"/>
              <w:sz w:val="24"/>
              <w:szCs w:val="20"/>
              <w:lang w:eastAsia="de-DE"/>
            </w:rPr>
            <w:id w:val="57596300"/>
            <w:placeholder>
              <w:docPart w:val="BEC1B0C7CA6842FBBFAE8636FE546AAC"/>
            </w:placeholder>
            <w:showingPlcHdr/>
          </w:sdtPr>
          <w:sdtContent>
            <w:tc>
              <w:tcPr>
                <w:tcW w:w="2422" w:type="dxa"/>
              </w:tcPr>
              <w:p w14:paraId="5C11DB75" w14:textId="169E411A" w:rsidR="00704C6A" w:rsidRPr="003F41CE" w:rsidRDefault="00704C6A" w:rsidP="00704C6A">
                <w:pPr>
                  <w:ind w:left="360"/>
                  <w:rPr>
                    <w:rFonts w:ascii="Times New Roman" w:eastAsia="Times New Roman" w:hAnsi="Times New Roman" w:cs="Times New Roman"/>
                    <w:sz w:val="20"/>
                    <w:szCs w:val="20"/>
                    <w:lang w:eastAsia="de-DE"/>
                  </w:rPr>
                </w:pPr>
                <w:r w:rsidRPr="007E1C25">
                  <w:rPr>
                    <w:rStyle w:val="Platzhaltertext"/>
                  </w:rPr>
                  <w:t>Preis</w:t>
                </w:r>
              </w:p>
            </w:tc>
          </w:sdtContent>
        </w:sdt>
      </w:tr>
      <w:tr w:rsidR="00704C6A" w:rsidRPr="007C7E54" w14:paraId="20564B7C" w14:textId="77777777" w:rsidTr="00B13B83">
        <w:trPr>
          <w:trHeight w:val="284"/>
        </w:trPr>
        <w:tc>
          <w:tcPr>
            <w:tcW w:w="0" w:type="auto"/>
            <w:tcBorders>
              <w:right w:val="single" w:sz="4" w:space="0" w:color="auto"/>
            </w:tcBorders>
          </w:tcPr>
          <w:p w14:paraId="1B7E0D12" w14:textId="3B3D70AE" w:rsidR="00704C6A" w:rsidRDefault="00704C6A" w:rsidP="00704C6A">
            <w:pPr>
              <w:autoSpaceDE w:val="0"/>
              <w:autoSpaceDN w:val="0"/>
              <w:adjustRightInd w:val="0"/>
              <w:rPr>
                <w:rFonts w:cs="Arial"/>
              </w:rPr>
            </w:pPr>
            <w:r>
              <w:rPr>
                <w:rFonts w:cs="Arial"/>
              </w:rPr>
              <w:t>1.13</w:t>
            </w:r>
          </w:p>
        </w:tc>
        <w:tc>
          <w:tcPr>
            <w:tcW w:w="0" w:type="auto"/>
            <w:tcBorders>
              <w:right w:val="single" w:sz="4" w:space="0" w:color="auto"/>
            </w:tcBorders>
            <w:vAlign w:val="center"/>
          </w:tcPr>
          <w:p w14:paraId="57AB1463" w14:textId="54ECCCEA" w:rsidR="00704C6A" w:rsidRDefault="00704C6A" w:rsidP="00704C6A">
            <w:pPr>
              <w:autoSpaceDE w:val="0"/>
              <w:autoSpaceDN w:val="0"/>
              <w:adjustRightInd w:val="0"/>
              <w:rPr>
                <w:rFonts w:cs="Arial"/>
              </w:rPr>
            </w:pPr>
            <w:r>
              <w:rPr>
                <w:rFonts w:cs="Arial"/>
              </w:rPr>
              <w:t>KdoW Kleinbus / Van</w:t>
            </w:r>
          </w:p>
        </w:tc>
        <w:sdt>
          <w:sdtPr>
            <w:rPr>
              <w:rFonts w:eastAsia="Times New Roman" w:cs="Arial"/>
              <w:sz w:val="24"/>
              <w:szCs w:val="20"/>
              <w:lang w:eastAsia="de-DE"/>
            </w:rPr>
            <w:id w:val="1195201879"/>
            <w:placeholder>
              <w:docPart w:val="E3660BF24F844991AC66D4190D3B844E"/>
            </w:placeholder>
            <w:showingPlcHdr/>
          </w:sdtPr>
          <w:sdtContent>
            <w:tc>
              <w:tcPr>
                <w:tcW w:w="2422" w:type="dxa"/>
              </w:tcPr>
              <w:p w14:paraId="5939FAC5" w14:textId="1C392DC0" w:rsidR="00704C6A" w:rsidRPr="003F41CE" w:rsidRDefault="00704C6A" w:rsidP="00704C6A">
                <w:pPr>
                  <w:ind w:left="360"/>
                  <w:rPr>
                    <w:rFonts w:ascii="Times New Roman" w:eastAsia="Times New Roman" w:hAnsi="Times New Roman" w:cs="Times New Roman"/>
                    <w:sz w:val="20"/>
                    <w:szCs w:val="20"/>
                    <w:lang w:eastAsia="de-DE"/>
                  </w:rPr>
                </w:pPr>
                <w:r w:rsidRPr="007E1C25">
                  <w:rPr>
                    <w:rStyle w:val="Platzhaltertext"/>
                  </w:rPr>
                  <w:t>Preis</w:t>
                </w:r>
              </w:p>
            </w:tc>
          </w:sdtContent>
        </w:sdt>
      </w:tr>
      <w:tr w:rsidR="00B13B83" w:rsidRPr="007C7E54" w14:paraId="62EA7931" w14:textId="77777777" w:rsidTr="00B13B83">
        <w:trPr>
          <w:trHeight w:val="403"/>
        </w:trPr>
        <w:tc>
          <w:tcPr>
            <w:tcW w:w="0" w:type="auto"/>
            <w:shd w:val="clear" w:color="auto" w:fill="DDD9C3" w:themeFill="background2" w:themeFillShade="E6"/>
          </w:tcPr>
          <w:p w14:paraId="1091772E" w14:textId="77777777" w:rsidR="00B13B83" w:rsidRDefault="00B13B83" w:rsidP="007661D3">
            <w:pPr>
              <w:pStyle w:val="berschrift2"/>
              <w:numPr>
                <w:ilvl w:val="0"/>
                <w:numId w:val="0"/>
              </w:numPr>
              <w:ind w:left="576" w:hanging="576"/>
              <w:outlineLvl w:val="1"/>
              <w:rPr>
                <w:rFonts w:cs="Arial"/>
              </w:rPr>
            </w:pPr>
          </w:p>
        </w:tc>
        <w:tc>
          <w:tcPr>
            <w:tcW w:w="0" w:type="auto"/>
            <w:shd w:val="clear" w:color="auto" w:fill="DDD9C3" w:themeFill="background2" w:themeFillShade="E6"/>
          </w:tcPr>
          <w:p w14:paraId="299A8773" w14:textId="4DC819C5" w:rsidR="00B13B83" w:rsidRPr="007C7E54" w:rsidRDefault="00B13B83" w:rsidP="007661D3">
            <w:pPr>
              <w:pStyle w:val="berschrift2"/>
              <w:numPr>
                <w:ilvl w:val="0"/>
                <w:numId w:val="0"/>
              </w:numPr>
              <w:ind w:left="576" w:hanging="576"/>
              <w:outlineLvl w:val="1"/>
              <w:rPr>
                <w:rFonts w:cs="Arial"/>
              </w:rPr>
            </w:pPr>
            <w:bookmarkStart w:id="35" w:name="_Toc195975350"/>
            <w:r>
              <w:rPr>
                <w:rFonts w:cs="Arial"/>
              </w:rPr>
              <w:t>Überführungspauschalen</w:t>
            </w:r>
            <w:bookmarkEnd w:id="35"/>
            <w:r>
              <w:rPr>
                <w:rFonts w:cs="Arial"/>
              </w:rPr>
              <w:t xml:space="preserve"> (informativ)</w:t>
            </w:r>
          </w:p>
        </w:tc>
        <w:tc>
          <w:tcPr>
            <w:tcW w:w="2422" w:type="dxa"/>
            <w:shd w:val="clear" w:color="auto" w:fill="DDD9C3" w:themeFill="background2" w:themeFillShade="E6"/>
            <w:vAlign w:val="center"/>
          </w:tcPr>
          <w:p w14:paraId="284B117C" w14:textId="77777777" w:rsidR="00B13B83" w:rsidRPr="007C7E54" w:rsidRDefault="00B13B83" w:rsidP="007661D3">
            <w:pPr>
              <w:rPr>
                <w:rFonts w:eastAsia="Times New Roman" w:cs="Arial"/>
              </w:rPr>
            </w:pPr>
            <w:r>
              <w:rPr>
                <w:rFonts w:eastAsia="Times New Roman" w:cs="Arial"/>
              </w:rPr>
              <w:t xml:space="preserve">Preis in Euro inkl. </w:t>
            </w:r>
            <w:proofErr w:type="spellStart"/>
            <w:r>
              <w:rPr>
                <w:rFonts w:eastAsia="Times New Roman" w:cs="Arial"/>
              </w:rPr>
              <w:t>MwSt</w:t>
            </w:r>
            <w:proofErr w:type="spellEnd"/>
          </w:p>
        </w:tc>
      </w:tr>
      <w:tr w:rsidR="00704C6A" w:rsidRPr="007C7E54" w14:paraId="379F9127" w14:textId="77777777" w:rsidTr="00B13B83">
        <w:trPr>
          <w:trHeight w:val="284"/>
        </w:trPr>
        <w:tc>
          <w:tcPr>
            <w:tcW w:w="0" w:type="auto"/>
          </w:tcPr>
          <w:p w14:paraId="0CBF087D" w14:textId="0809F383" w:rsidR="00704C6A" w:rsidRDefault="00704C6A" w:rsidP="00704C6A">
            <w:pPr>
              <w:autoSpaceDE w:val="0"/>
              <w:autoSpaceDN w:val="0"/>
              <w:adjustRightInd w:val="0"/>
              <w:rPr>
                <w:rFonts w:eastAsia="Times New Roman" w:cs="Arial"/>
                <w:szCs w:val="16"/>
              </w:rPr>
            </w:pPr>
            <w:r>
              <w:rPr>
                <w:rFonts w:eastAsia="Times New Roman" w:cs="Arial"/>
                <w:szCs w:val="16"/>
              </w:rPr>
              <w:t>2.1</w:t>
            </w:r>
          </w:p>
        </w:tc>
        <w:tc>
          <w:tcPr>
            <w:tcW w:w="0" w:type="auto"/>
          </w:tcPr>
          <w:p w14:paraId="58384103" w14:textId="3795E6AB" w:rsidR="00704C6A" w:rsidRPr="007C7E54" w:rsidRDefault="00704C6A" w:rsidP="00704C6A">
            <w:pPr>
              <w:autoSpaceDE w:val="0"/>
              <w:autoSpaceDN w:val="0"/>
              <w:adjustRightInd w:val="0"/>
              <w:rPr>
                <w:rFonts w:cs="Arial"/>
              </w:rPr>
            </w:pPr>
            <w:r>
              <w:rPr>
                <w:rFonts w:eastAsia="Times New Roman" w:cs="Arial"/>
                <w:szCs w:val="16"/>
              </w:rPr>
              <w:t>Überführung vom Aufbauhersteller zum AN (pro km)</w:t>
            </w:r>
          </w:p>
        </w:tc>
        <w:sdt>
          <w:sdtPr>
            <w:rPr>
              <w:rFonts w:eastAsia="Times New Roman" w:cs="Arial"/>
              <w:sz w:val="24"/>
              <w:szCs w:val="20"/>
              <w:lang w:eastAsia="de-DE"/>
            </w:rPr>
            <w:id w:val="1704824968"/>
            <w:placeholder>
              <w:docPart w:val="1950EB8DADD4411C93F779FC31D2CA5C"/>
            </w:placeholder>
            <w:showingPlcHdr/>
          </w:sdtPr>
          <w:sdtContent>
            <w:tc>
              <w:tcPr>
                <w:tcW w:w="2422" w:type="dxa"/>
              </w:tcPr>
              <w:p w14:paraId="012305BB" w14:textId="012ECDFB" w:rsidR="00704C6A" w:rsidRPr="003F41CE" w:rsidRDefault="00704C6A" w:rsidP="00704C6A">
                <w:pPr>
                  <w:rPr>
                    <w:rFonts w:ascii="Times New Roman" w:eastAsia="Times New Roman" w:hAnsi="Times New Roman" w:cs="Times New Roman"/>
                    <w:sz w:val="20"/>
                    <w:szCs w:val="20"/>
                    <w:lang w:eastAsia="de-DE"/>
                  </w:rPr>
                </w:pPr>
                <w:r w:rsidRPr="008C7B8E">
                  <w:rPr>
                    <w:rStyle w:val="Platzhaltertext"/>
                  </w:rPr>
                  <w:t>Preis</w:t>
                </w:r>
              </w:p>
            </w:tc>
          </w:sdtContent>
        </w:sdt>
      </w:tr>
      <w:tr w:rsidR="00704C6A" w:rsidRPr="007C7E54" w14:paraId="3B83F61D" w14:textId="77777777" w:rsidTr="00B13B83">
        <w:trPr>
          <w:trHeight w:val="284"/>
        </w:trPr>
        <w:tc>
          <w:tcPr>
            <w:tcW w:w="0" w:type="auto"/>
          </w:tcPr>
          <w:p w14:paraId="23295042" w14:textId="292C8D39" w:rsidR="00704C6A" w:rsidRPr="00633126" w:rsidRDefault="00704C6A" w:rsidP="00704C6A">
            <w:pPr>
              <w:autoSpaceDE w:val="0"/>
              <w:autoSpaceDN w:val="0"/>
              <w:adjustRightInd w:val="0"/>
              <w:rPr>
                <w:rFonts w:cs="Arial"/>
              </w:rPr>
            </w:pPr>
            <w:r>
              <w:rPr>
                <w:rFonts w:cs="Arial"/>
              </w:rPr>
              <w:t>2.2</w:t>
            </w:r>
          </w:p>
        </w:tc>
        <w:tc>
          <w:tcPr>
            <w:tcW w:w="0" w:type="auto"/>
          </w:tcPr>
          <w:p w14:paraId="7F90642D" w14:textId="17B55923" w:rsidR="00704C6A" w:rsidRPr="007C7E54" w:rsidRDefault="00704C6A" w:rsidP="00704C6A">
            <w:pPr>
              <w:autoSpaceDE w:val="0"/>
              <w:autoSpaceDN w:val="0"/>
              <w:adjustRightInd w:val="0"/>
              <w:rPr>
                <w:rFonts w:cs="Arial"/>
                <w:highlight w:val="yellow"/>
              </w:rPr>
            </w:pPr>
            <w:r w:rsidRPr="00633126">
              <w:rPr>
                <w:rFonts w:cs="Arial"/>
              </w:rPr>
              <w:t>Überführung vom AN zum AG (pro km)</w:t>
            </w:r>
          </w:p>
        </w:tc>
        <w:sdt>
          <w:sdtPr>
            <w:rPr>
              <w:rFonts w:eastAsia="Times New Roman" w:cs="Arial"/>
              <w:sz w:val="24"/>
              <w:szCs w:val="20"/>
              <w:lang w:eastAsia="de-DE"/>
            </w:rPr>
            <w:id w:val="36628112"/>
            <w:placeholder>
              <w:docPart w:val="2B840688630A40D5B908BC549815A763"/>
            </w:placeholder>
            <w:showingPlcHdr/>
          </w:sdtPr>
          <w:sdtContent>
            <w:tc>
              <w:tcPr>
                <w:tcW w:w="2422" w:type="dxa"/>
              </w:tcPr>
              <w:p w14:paraId="616003F0" w14:textId="49433826" w:rsidR="00704C6A" w:rsidRPr="003F41CE" w:rsidRDefault="00704C6A" w:rsidP="00704C6A">
                <w:pPr>
                  <w:rPr>
                    <w:rFonts w:ascii="Times New Roman" w:eastAsia="Times New Roman" w:hAnsi="Times New Roman" w:cs="Times New Roman"/>
                    <w:sz w:val="20"/>
                    <w:szCs w:val="20"/>
                    <w:lang w:eastAsia="de-DE"/>
                  </w:rPr>
                </w:pPr>
                <w:r w:rsidRPr="008C7B8E">
                  <w:rPr>
                    <w:rStyle w:val="Platzhaltertext"/>
                  </w:rPr>
                  <w:t>Preis</w:t>
                </w:r>
              </w:p>
            </w:tc>
          </w:sdtContent>
        </w:sdt>
      </w:tr>
      <w:tr w:rsidR="00B13B83" w:rsidRPr="007C7E54" w14:paraId="0AD621DC" w14:textId="77777777" w:rsidTr="00B13B83">
        <w:trPr>
          <w:trHeight w:val="403"/>
        </w:trPr>
        <w:tc>
          <w:tcPr>
            <w:tcW w:w="0" w:type="auto"/>
            <w:shd w:val="clear" w:color="auto" w:fill="DDD9C3" w:themeFill="background2" w:themeFillShade="E6"/>
          </w:tcPr>
          <w:p w14:paraId="1CA3AC1F" w14:textId="77777777" w:rsidR="00B13B83" w:rsidRDefault="00B13B83" w:rsidP="007A4893">
            <w:pPr>
              <w:pStyle w:val="berschrift2"/>
              <w:numPr>
                <w:ilvl w:val="0"/>
                <w:numId w:val="0"/>
              </w:numPr>
              <w:ind w:left="576" w:hanging="576"/>
              <w:outlineLvl w:val="1"/>
              <w:rPr>
                <w:rFonts w:cs="Arial"/>
              </w:rPr>
            </w:pPr>
          </w:p>
        </w:tc>
        <w:tc>
          <w:tcPr>
            <w:tcW w:w="0" w:type="auto"/>
            <w:shd w:val="clear" w:color="auto" w:fill="DDD9C3" w:themeFill="background2" w:themeFillShade="E6"/>
          </w:tcPr>
          <w:p w14:paraId="50858DE7" w14:textId="02F8C4D4" w:rsidR="00B13B83" w:rsidRPr="007C7E54" w:rsidRDefault="00B13B83" w:rsidP="007A4893">
            <w:pPr>
              <w:pStyle w:val="berschrift2"/>
              <w:numPr>
                <w:ilvl w:val="0"/>
                <w:numId w:val="0"/>
              </w:numPr>
              <w:ind w:left="576" w:hanging="576"/>
              <w:outlineLvl w:val="1"/>
              <w:rPr>
                <w:rFonts w:cs="Arial"/>
              </w:rPr>
            </w:pPr>
            <w:bookmarkStart w:id="36" w:name="_Toc195975351"/>
            <w:r>
              <w:rPr>
                <w:rFonts w:cs="Arial"/>
              </w:rPr>
              <w:t>Schulung der Mitarbeitenden</w:t>
            </w:r>
            <w:bookmarkEnd w:id="36"/>
            <w:r>
              <w:rPr>
                <w:rFonts w:cs="Arial"/>
              </w:rPr>
              <w:t xml:space="preserve"> (informativ)</w:t>
            </w:r>
          </w:p>
        </w:tc>
        <w:tc>
          <w:tcPr>
            <w:tcW w:w="2422" w:type="dxa"/>
            <w:shd w:val="clear" w:color="auto" w:fill="DDD9C3" w:themeFill="background2" w:themeFillShade="E6"/>
            <w:vAlign w:val="center"/>
          </w:tcPr>
          <w:p w14:paraId="2EA1A8D1" w14:textId="77777777" w:rsidR="00B13B83" w:rsidRPr="007C7E54" w:rsidRDefault="00B13B83" w:rsidP="007A4893">
            <w:pPr>
              <w:rPr>
                <w:rFonts w:eastAsia="Times New Roman" w:cs="Arial"/>
              </w:rPr>
            </w:pPr>
            <w:r>
              <w:rPr>
                <w:rFonts w:eastAsia="Times New Roman" w:cs="Arial"/>
              </w:rPr>
              <w:t xml:space="preserve">Preis in Euro inkl. </w:t>
            </w:r>
            <w:proofErr w:type="spellStart"/>
            <w:r>
              <w:rPr>
                <w:rFonts w:eastAsia="Times New Roman" w:cs="Arial"/>
              </w:rPr>
              <w:t>MwSt</w:t>
            </w:r>
            <w:proofErr w:type="spellEnd"/>
          </w:p>
        </w:tc>
      </w:tr>
      <w:tr w:rsidR="00704C6A" w:rsidRPr="003F41CE" w14:paraId="2B1A7DF8" w14:textId="77777777" w:rsidTr="00B13B83">
        <w:trPr>
          <w:trHeight w:val="284"/>
        </w:trPr>
        <w:tc>
          <w:tcPr>
            <w:tcW w:w="0" w:type="auto"/>
          </w:tcPr>
          <w:p w14:paraId="2952075B" w14:textId="4F1BAA14" w:rsidR="00704C6A" w:rsidRDefault="00704C6A" w:rsidP="00704C6A">
            <w:pPr>
              <w:autoSpaceDE w:val="0"/>
              <w:autoSpaceDN w:val="0"/>
              <w:adjustRightInd w:val="0"/>
              <w:rPr>
                <w:rFonts w:eastAsia="Times New Roman" w:cs="Arial"/>
                <w:szCs w:val="16"/>
              </w:rPr>
            </w:pPr>
            <w:r>
              <w:rPr>
                <w:rFonts w:eastAsia="Times New Roman" w:cs="Arial"/>
                <w:szCs w:val="16"/>
              </w:rPr>
              <w:t>3.1</w:t>
            </w:r>
          </w:p>
        </w:tc>
        <w:tc>
          <w:tcPr>
            <w:tcW w:w="0" w:type="auto"/>
          </w:tcPr>
          <w:p w14:paraId="53DDB6C8" w14:textId="4E0ED018" w:rsidR="00704C6A" w:rsidRPr="007C7E54" w:rsidRDefault="00704C6A" w:rsidP="00704C6A">
            <w:pPr>
              <w:autoSpaceDE w:val="0"/>
              <w:autoSpaceDN w:val="0"/>
              <w:adjustRightInd w:val="0"/>
              <w:rPr>
                <w:rFonts w:cs="Arial"/>
              </w:rPr>
            </w:pPr>
            <w:r>
              <w:rPr>
                <w:rFonts w:eastAsia="Times New Roman" w:cs="Arial"/>
                <w:szCs w:val="16"/>
              </w:rPr>
              <w:t xml:space="preserve">Reisekosten für den Ausbildenden </w:t>
            </w:r>
          </w:p>
        </w:tc>
        <w:sdt>
          <w:sdtPr>
            <w:rPr>
              <w:rFonts w:eastAsia="Times New Roman" w:cs="Arial"/>
              <w:sz w:val="24"/>
              <w:szCs w:val="20"/>
              <w:lang w:eastAsia="de-DE"/>
            </w:rPr>
            <w:id w:val="1683705655"/>
            <w:placeholder>
              <w:docPart w:val="87EB214A91044BC19D77C90151741315"/>
            </w:placeholder>
            <w:showingPlcHdr/>
          </w:sdtPr>
          <w:sdtContent>
            <w:tc>
              <w:tcPr>
                <w:tcW w:w="2422" w:type="dxa"/>
              </w:tcPr>
              <w:p w14:paraId="7BBA09E5" w14:textId="51DDEB51" w:rsidR="00704C6A" w:rsidRPr="003F41CE" w:rsidRDefault="00704C6A" w:rsidP="00704C6A">
                <w:pPr>
                  <w:rPr>
                    <w:rFonts w:ascii="Times New Roman" w:eastAsia="Times New Roman" w:hAnsi="Times New Roman" w:cs="Times New Roman"/>
                    <w:sz w:val="20"/>
                    <w:szCs w:val="20"/>
                    <w:lang w:eastAsia="de-DE"/>
                  </w:rPr>
                </w:pPr>
                <w:r w:rsidRPr="00D573C0">
                  <w:rPr>
                    <w:rStyle w:val="Platzhaltertext"/>
                  </w:rPr>
                  <w:t>Preis</w:t>
                </w:r>
              </w:p>
            </w:tc>
          </w:sdtContent>
        </w:sdt>
      </w:tr>
      <w:tr w:rsidR="00704C6A" w:rsidRPr="003F41CE" w14:paraId="5F885B5C" w14:textId="77777777" w:rsidTr="00B13B83">
        <w:trPr>
          <w:trHeight w:val="284"/>
        </w:trPr>
        <w:tc>
          <w:tcPr>
            <w:tcW w:w="0" w:type="auto"/>
          </w:tcPr>
          <w:p w14:paraId="18679B28" w14:textId="6B7CF619" w:rsidR="00704C6A" w:rsidRDefault="00704C6A" w:rsidP="00704C6A">
            <w:pPr>
              <w:autoSpaceDE w:val="0"/>
              <w:autoSpaceDN w:val="0"/>
              <w:adjustRightInd w:val="0"/>
              <w:rPr>
                <w:rFonts w:cs="Arial"/>
              </w:rPr>
            </w:pPr>
            <w:r>
              <w:rPr>
                <w:rFonts w:cs="Arial"/>
              </w:rPr>
              <w:t>3.2</w:t>
            </w:r>
          </w:p>
        </w:tc>
        <w:tc>
          <w:tcPr>
            <w:tcW w:w="0" w:type="auto"/>
          </w:tcPr>
          <w:p w14:paraId="325F5C99" w14:textId="4AF0F158" w:rsidR="00704C6A" w:rsidRPr="007C7E54" w:rsidRDefault="00704C6A" w:rsidP="00704C6A">
            <w:pPr>
              <w:autoSpaceDE w:val="0"/>
              <w:autoSpaceDN w:val="0"/>
              <w:adjustRightInd w:val="0"/>
              <w:rPr>
                <w:rFonts w:cs="Arial"/>
                <w:highlight w:val="yellow"/>
              </w:rPr>
            </w:pPr>
            <w:r>
              <w:rPr>
                <w:rFonts w:cs="Arial"/>
              </w:rPr>
              <w:t>Kosten pro Ausbildungsstunde</w:t>
            </w:r>
          </w:p>
        </w:tc>
        <w:sdt>
          <w:sdtPr>
            <w:rPr>
              <w:rFonts w:eastAsia="Times New Roman" w:cs="Arial"/>
              <w:sz w:val="24"/>
              <w:szCs w:val="20"/>
              <w:lang w:eastAsia="de-DE"/>
            </w:rPr>
            <w:id w:val="1304197250"/>
            <w:placeholder>
              <w:docPart w:val="BEAA7507BF1146CC8000A89B973ACF0F"/>
            </w:placeholder>
            <w:showingPlcHdr/>
          </w:sdtPr>
          <w:sdtContent>
            <w:tc>
              <w:tcPr>
                <w:tcW w:w="2422" w:type="dxa"/>
              </w:tcPr>
              <w:p w14:paraId="0F703AB1" w14:textId="32FD28EE" w:rsidR="00704C6A" w:rsidRPr="003F41CE" w:rsidRDefault="00704C6A" w:rsidP="00704C6A">
                <w:pPr>
                  <w:rPr>
                    <w:rFonts w:ascii="Times New Roman" w:eastAsia="Times New Roman" w:hAnsi="Times New Roman" w:cs="Times New Roman"/>
                    <w:sz w:val="20"/>
                    <w:szCs w:val="20"/>
                    <w:lang w:eastAsia="de-DE"/>
                  </w:rPr>
                </w:pPr>
                <w:r w:rsidRPr="00D573C0">
                  <w:rPr>
                    <w:rStyle w:val="Platzhaltertext"/>
                  </w:rPr>
                  <w:t>Preis</w:t>
                </w:r>
              </w:p>
            </w:tc>
          </w:sdtContent>
        </w:sdt>
      </w:tr>
      <w:tr w:rsidR="00B13B83" w:rsidRPr="007C7E54" w14:paraId="0FCF6D37" w14:textId="77777777" w:rsidTr="00B13B83">
        <w:trPr>
          <w:trHeight w:val="403"/>
        </w:trPr>
        <w:tc>
          <w:tcPr>
            <w:tcW w:w="0" w:type="auto"/>
            <w:shd w:val="clear" w:color="auto" w:fill="DDD9C3" w:themeFill="background2" w:themeFillShade="E6"/>
          </w:tcPr>
          <w:p w14:paraId="04E5C610" w14:textId="77777777" w:rsidR="00B13B83" w:rsidRDefault="00B13B83" w:rsidP="007E173A">
            <w:pPr>
              <w:pStyle w:val="berschrift2"/>
              <w:numPr>
                <w:ilvl w:val="0"/>
                <w:numId w:val="0"/>
              </w:numPr>
              <w:ind w:left="576" w:hanging="576"/>
              <w:outlineLvl w:val="1"/>
              <w:rPr>
                <w:rFonts w:cs="Arial"/>
              </w:rPr>
            </w:pPr>
          </w:p>
        </w:tc>
        <w:tc>
          <w:tcPr>
            <w:tcW w:w="0" w:type="auto"/>
            <w:shd w:val="clear" w:color="auto" w:fill="DDD9C3" w:themeFill="background2" w:themeFillShade="E6"/>
          </w:tcPr>
          <w:p w14:paraId="5F65A51E" w14:textId="23D815D3" w:rsidR="00B13B83" w:rsidRPr="007C7E54" w:rsidRDefault="00B13B83" w:rsidP="007E173A">
            <w:pPr>
              <w:pStyle w:val="berschrift2"/>
              <w:numPr>
                <w:ilvl w:val="0"/>
                <w:numId w:val="0"/>
              </w:numPr>
              <w:ind w:left="576" w:hanging="576"/>
              <w:outlineLvl w:val="1"/>
              <w:rPr>
                <w:rFonts w:cs="Arial"/>
              </w:rPr>
            </w:pPr>
            <w:r>
              <w:rPr>
                <w:rFonts w:cs="Arial"/>
              </w:rPr>
              <w:t>Gutachten und Abnahmen</w:t>
            </w:r>
            <w:r w:rsidR="00A051AE">
              <w:rPr>
                <w:rFonts w:cs="Arial"/>
              </w:rPr>
              <w:t xml:space="preserve"> (informativ)</w:t>
            </w:r>
          </w:p>
        </w:tc>
        <w:tc>
          <w:tcPr>
            <w:tcW w:w="2422" w:type="dxa"/>
            <w:shd w:val="clear" w:color="auto" w:fill="DDD9C3" w:themeFill="background2" w:themeFillShade="E6"/>
            <w:vAlign w:val="center"/>
          </w:tcPr>
          <w:p w14:paraId="597C477D" w14:textId="77777777" w:rsidR="00B13B83" w:rsidRPr="007C7E54" w:rsidRDefault="00B13B83" w:rsidP="007E173A">
            <w:pPr>
              <w:rPr>
                <w:rFonts w:eastAsia="Times New Roman" w:cs="Arial"/>
              </w:rPr>
            </w:pPr>
            <w:r>
              <w:rPr>
                <w:rFonts w:eastAsia="Times New Roman" w:cs="Arial"/>
              </w:rPr>
              <w:t xml:space="preserve">Preis in Euro inkl. </w:t>
            </w:r>
            <w:proofErr w:type="spellStart"/>
            <w:r>
              <w:rPr>
                <w:rFonts w:eastAsia="Times New Roman" w:cs="Arial"/>
              </w:rPr>
              <w:t>MwSt</w:t>
            </w:r>
            <w:proofErr w:type="spellEnd"/>
          </w:p>
        </w:tc>
      </w:tr>
      <w:tr w:rsidR="00B13B83" w:rsidRPr="003F41CE" w14:paraId="37BE4FEE" w14:textId="77777777" w:rsidTr="00B13B83">
        <w:trPr>
          <w:trHeight w:val="284"/>
        </w:trPr>
        <w:tc>
          <w:tcPr>
            <w:tcW w:w="0" w:type="auto"/>
          </w:tcPr>
          <w:p w14:paraId="64648218" w14:textId="434DE55D" w:rsidR="00B13B83" w:rsidRDefault="00B13B83" w:rsidP="007E173A">
            <w:pPr>
              <w:autoSpaceDE w:val="0"/>
              <w:autoSpaceDN w:val="0"/>
              <w:adjustRightInd w:val="0"/>
              <w:rPr>
                <w:rFonts w:eastAsia="Times New Roman" w:cs="Arial"/>
                <w:szCs w:val="16"/>
              </w:rPr>
            </w:pPr>
            <w:r>
              <w:rPr>
                <w:rFonts w:eastAsia="Times New Roman" w:cs="Arial"/>
                <w:szCs w:val="16"/>
              </w:rPr>
              <w:t>3.3</w:t>
            </w:r>
          </w:p>
        </w:tc>
        <w:tc>
          <w:tcPr>
            <w:tcW w:w="0" w:type="auto"/>
          </w:tcPr>
          <w:p w14:paraId="239D928D" w14:textId="3FBC0787" w:rsidR="00B13B83" w:rsidRPr="007C7E54" w:rsidRDefault="000154CA" w:rsidP="007E173A">
            <w:pPr>
              <w:autoSpaceDE w:val="0"/>
              <w:autoSpaceDN w:val="0"/>
              <w:adjustRightInd w:val="0"/>
              <w:rPr>
                <w:rFonts w:cs="Arial"/>
              </w:rPr>
            </w:pPr>
            <w:r>
              <w:t xml:space="preserve">Begutachtung nach § 19(2) StVZO </w:t>
            </w:r>
            <w:proofErr w:type="spellStart"/>
            <w:r>
              <w:t>i.V.m</w:t>
            </w:r>
            <w:proofErr w:type="spellEnd"/>
            <w:r>
              <w:t>. § 21 StVZO</w:t>
            </w:r>
          </w:p>
        </w:tc>
        <w:sdt>
          <w:sdtPr>
            <w:rPr>
              <w:rFonts w:eastAsia="Times New Roman" w:cs="Arial"/>
              <w:sz w:val="24"/>
              <w:szCs w:val="20"/>
              <w:lang w:eastAsia="de-DE"/>
            </w:rPr>
            <w:id w:val="-944389605"/>
            <w:placeholder>
              <w:docPart w:val="95A13A3AFA0D47458923C63E5520357F"/>
            </w:placeholder>
            <w:showingPlcHdr/>
          </w:sdtPr>
          <w:sdtContent>
            <w:tc>
              <w:tcPr>
                <w:tcW w:w="2422" w:type="dxa"/>
              </w:tcPr>
              <w:p w14:paraId="6F0BEE35" w14:textId="73C18BC6" w:rsidR="00B13B83" w:rsidRPr="003F41CE" w:rsidRDefault="00704C6A" w:rsidP="007E173A">
                <w:pPr>
                  <w:rPr>
                    <w:rFonts w:ascii="Times New Roman" w:eastAsia="Times New Roman" w:hAnsi="Times New Roman" w:cs="Times New Roman"/>
                    <w:sz w:val="20"/>
                    <w:szCs w:val="20"/>
                    <w:lang w:eastAsia="de-DE"/>
                  </w:rPr>
                </w:pPr>
                <w:r>
                  <w:rPr>
                    <w:rStyle w:val="Platzhaltertext"/>
                  </w:rPr>
                  <w:t>Preis</w:t>
                </w:r>
              </w:p>
            </w:tc>
          </w:sdtContent>
        </w:sdt>
      </w:tr>
    </w:tbl>
    <w:p w14:paraId="0D25C812" w14:textId="77777777" w:rsidR="002550C4" w:rsidRDefault="002550C4" w:rsidP="002550C4">
      <w:pPr>
        <w:rPr>
          <w:lang w:eastAsia="de-DE"/>
        </w:rPr>
      </w:pPr>
    </w:p>
    <w:p w14:paraId="49EDE4E8" w14:textId="346270C3" w:rsidR="005A49EC" w:rsidRDefault="005A49EC" w:rsidP="005A49EC">
      <w:pPr>
        <w:pStyle w:val="berschrift1"/>
      </w:pPr>
      <w:bookmarkStart w:id="37" w:name="_Toc195975352"/>
      <w:r>
        <w:lastRenderedPageBreak/>
        <w:t>Anlagen</w:t>
      </w:r>
      <w:bookmarkEnd w:id="37"/>
    </w:p>
    <w:p w14:paraId="7D790060" w14:textId="792D48F8" w:rsidR="00BC50DB" w:rsidRDefault="005A49EC" w:rsidP="005A49EC">
      <w:pPr>
        <w:pStyle w:val="Listenabsatz"/>
        <w:numPr>
          <w:ilvl w:val="0"/>
          <w:numId w:val="15"/>
        </w:numPr>
        <w:jc w:val="left"/>
        <w:rPr>
          <w:lang w:eastAsia="de-DE"/>
        </w:rPr>
      </w:pPr>
      <w:r>
        <w:rPr>
          <w:lang w:eastAsia="de-DE"/>
        </w:rPr>
        <w:t>Anlage 1: Fuhrparkdesign Feuerwehr Bremen</w:t>
      </w:r>
    </w:p>
    <w:p w14:paraId="595559B6" w14:textId="6854B0FC" w:rsidR="005A49EC" w:rsidRDefault="005A49EC" w:rsidP="005A49EC">
      <w:pPr>
        <w:pStyle w:val="Listenabsatz"/>
        <w:numPr>
          <w:ilvl w:val="0"/>
          <w:numId w:val="15"/>
        </w:numPr>
        <w:jc w:val="left"/>
        <w:rPr>
          <w:lang w:eastAsia="de-DE"/>
        </w:rPr>
      </w:pPr>
      <w:r>
        <w:rPr>
          <w:lang w:eastAsia="de-DE"/>
        </w:rPr>
        <w:t xml:space="preserve">Anlage 2: Fuhrparkdesign </w:t>
      </w:r>
      <w:r w:rsidR="00354912">
        <w:rPr>
          <w:lang w:eastAsia="de-DE"/>
        </w:rPr>
        <w:t xml:space="preserve">stadtbremischer </w:t>
      </w:r>
      <w:r>
        <w:rPr>
          <w:lang w:eastAsia="de-DE"/>
        </w:rPr>
        <w:t>Rettungsdienst</w:t>
      </w:r>
    </w:p>
    <w:p w14:paraId="261058AA" w14:textId="77777777" w:rsidR="00757657" w:rsidRDefault="00757657" w:rsidP="002550C4">
      <w:pPr>
        <w:rPr>
          <w:lang w:eastAsia="de-DE"/>
        </w:rPr>
      </w:pPr>
    </w:p>
    <w:p w14:paraId="5C2639EA" w14:textId="77777777" w:rsidR="00025761" w:rsidRPr="009B75F7" w:rsidRDefault="008074E7" w:rsidP="00025761">
      <w:pPr>
        <w:pStyle w:val="Listenabsatz"/>
        <w:spacing w:after="0" w:line="240" w:lineRule="auto"/>
        <w:contextualSpacing w:val="0"/>
        <w:rPr>
          <w:color w:val="002F5D"/>
        </w:rPr>
      </w:pPr>
      <w:r>
        <w:rPr>
          <w:rFonts w:asciiTheme="minorHAnsi" w:hAnsiTheme="minorHAnsi"/>
          <w:noProof/>
          <w:lang w:eastAsia="de-DE"/>
        </w:rPr>
        <w:drawing>
          <wp:anchor distT="0" distB="0" distL="114300" distR="114300" simplePos="0" relativeHeight="251719679" behindDoc="0" locked="1" layoutInCell="1" allowOverlap="1" wp14:anchorId="0E17F83C" wp14:editId="489AC873">
            <wp:simplePos x="0" y="0"/>
            <wp:positionH relativeFrom="column">
              <wp:posOffset>1270</wp:posOffset>
            </wp:positionH>
            <wp:positionV relativeFrom="page">
              <wp:posOffset>7634605</wp:posOffset>
            </wp:positionV>
            <wp:extent cx="1079500" cy="1079500"/>
            <wp:effectExtent l="0" t="0" r="6350" b="6350"/>
            <wp:wrapNone/>
            <wp:docPr id="5" name="Grafik 5" descr="\\b054srvdaten01\home\Ordner-S2-Öffentlichkeitsarbeit\Corporate Design\Vorlagen\Logo Feuerwehr Bremen\Logo Standard\Logo Fw HB\Logo_Fw HB_weiß_mit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054srvdaten01\home\Ordner-S2-Öffentlichkeitsarbeit\Corporate Design\Vorlagen\Logo Feuerwehr Bremen\Logo Standard\Logo Fw HB\Logo_Fw HB_weiß_mit Schrift_Hintergrund ro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43B" w:rsidRPr="00224117">
        <w:rPr>
          <w:noProof/>
          <w:color w:val="002F5D"/>
          <w:lang w:eastAsia="de-DE"/>
        </w:rPr>
        <mc:AlternateContent>
          <mc:Choice Requires="wps">
            <w:drawing>
              <wp:anchor distT="0" distB="0" distL="114300" distR="114300" simplePos="0" relativeHeight="251704832" behindDoc="0" locked="0" layoutInCell="1" allowOverlap="1" wp14:anchorId="7508B585" wp14:editId="6A28B609">
                <wp:simplePos x="0" y="0"/>
                <wp:positionH relativeFrom="page">
                  <wp:posOffset>0</wp:posOffset>
                </wp:positionH>
                <wp:positionV relativeFrom="page">
                  <wp:posOffset>7092315</wp:posOffset>
                </wp:positionV>
                <wp:extent cx="7559675" cy="3599815"/>
                <wp:effectExtent l="0" t="0" r="3175" b="635"/>
                <wp:wrapNone/>
                <wp:docPr id="1" name="Rechteck 1"/>
                <wp:cNvGraphicFramePr/>
                <a:graphic xmlns:a="http://schemas.openxmlformats.org/drawingml/2006/main">
                  <a:graphicData uri="http://schemas.microsoft.com/office/word/2010/wordprocessingShape">
                    <wps:wsp>
                      <wps:cNvSpPr/>
                      <wps:spPr>
                        <a:xfrm>
                          <a:off x="0" y="0"/>
                          <a:ext cx="7559675" cy="3599815"/>
                        </a:xfrm>
                        <a:prstGeom prst="rect">
                          <a:avLst/>
                        </a:prstGeom>
                        <a:solidFill>
                          <a:srgbClr val="0039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FA79" id="Rechteck 1" o:spid="_x0000_s1026" style="position:absolute;margin-left:0;margin-top:558.45pt;width:595.25pt;height:283.4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vilwIAAIUFAAAOAAAAZHJzL2Uyb0RvYy54bWysVEtv2zAMvg/YfxB0X+2kcdsEdYqgRYcB&#10;RVu0HXpWZCk2JouapMTJfv0oyXYfK3YYloMimuTHhz7y/GLfKrIT1jWgSzo5yikRmkPV6E1Jvz9d&#10;fzmjxHmmK6ZAi5IehKMXy8+fzjuzEFOoQVXCEgTRbtGZktbem0WWOV6LlrkjMEKjUoJtmUfRbrLK&#10;sg7RW5VN8/wk68BWxgIXzuHXq6Sky4gvpeD+TkonPFElxdx8PG081+HMludssbHM1A3v02D/kEXL&#10;Go1BR6gr5hnZ2uYPqLbhFhxIf8ShzUDKhotYA1Yzyd9V81gzI2It2Bxnxja5/wfLb3f3ljQVvh0l&#10;mrX4RA+C117wH2QSutMZt0CjR3Nve8nhNZS6l7YN/1gE2ceOHsaOir0nHD+eFsX85LSghKPuuJjP&#10;zyZFQM1e3I11/quAloRLSS0+Wewk2904n0wHkxDNgWqq60apKNjN+lJZsmPhefPj+cmsR39jpnQw&#10;1hDcEmL4koXSUjHx5g9KBDulH4TElmD605hJJKMY4zDOhfaTpKpZJVL4IsffED3QN3jESiNgQJYY&#10;f8TuAQbLBDJgpyx7++AqIpdH5/xviSXn0SNGBu1H57bRYD8CUFhVHznZD01KrQldWkN1QMJYSJPk&#10;DL9u8N1umPP3zOLo4JDhOvB3eEgFXUmhv1FSg/310fdgj4xGLSUdjmJJ3c8ts4IS9U0j1+eT2SzM&#10;bhRmxekUBftas36t0dv2EpAOyGfMLl6DvVfDVVpon3FrrEJUVDHNMXZJubeDcOnTisC9w8VqFc1w&#10;Xg3zN/rR8AAeuhp4+bR/Ztb05PXI+1sYxpYt3nE42QZPDautB9lEgr/0te83znokTr+XwjJ5LUer&#10;l+25/A0AAP//AwBQSwMEFAAGAAgAAAAhAG0/DzTgAAAACwEAAA8AAABkcnMvZG93bnJldi54bWxM&#10;j0FPwzAMhe9I/IfISFzQlnaIqitNJ4TGEHBig3vWmLZa4lRNtnb/Hu8EN9vv6fl75WpyVpxwCJ0n&#10;Bek8AYFUe9NRo+Br9zLLQYSoyWjrCRWcMcCqur4qdWH8SJ942sZGcAiFQitoY+wLKUPdotNh7nsk&#10;1n784HTkdWikGfTI4c7KRZJk0umO+EOre3xusT5sj06B7M7j+/rtznz4fLOwh83369pZpW5vpqdH&#10;EBGn+GeGCz6jQ8VMe38kE4RVwEUiX9M0W4K46OkyeQCx5ynL73OQVSn/d6h+AQAA//8DAFBLAQIt&#10;ABQABgAIAAAAIQC2gziS/gAAAOEBAAATAAAAAAAAAAAAAAAAAAAAAABbQ29udGVudF9UeXBlc10u&#10;eG1sUEsBAi0AFAAGAAgAAAAhADj9If/WAAAAlAEAAAsAAAAAAAAAAAAAAAAALwEAAF9yZWxzLy5y&#10;ZWxzUEsBAi0AFAAGAAgAAAAhADqYO+KXAgAAhQUAAA4AAAAAAAAAAAAAAAAALgIAAGRycy9lMm9E&#10;b2MueG1sUEsBAi0AFAAGAAgAAAAhAG0/DzTgAAAACwEAAA8AAAAAAAAAAAAAAAAA8QQAAGRycy9k&#10;b3ducmV2LnhtbFBLBQYAAAAABAAEAPMAAAD+BQAAAAA=&#10;" fillcolor="#003964" stroked="f" strokeweight="2pt">
                <w10:wrap anchorx="page" anchory="page"/>
              </v:rect>
            </w:pict>
          </mc:Fallback>
        </mc:AlternateContent>
      </w:r>
      <w:r w:rsidR="007C26EF" w:rsidRPr="009B75F7">
        <w:rPr>
          <w:noProof/>
          <w:color w:val="002F5D"/>
          <w:lang w:eastAsia="de-DE"/>
        </w:rPr>
        <mc:AlternateContent>
          <mc:Choice Requires="wps">
            <w:drawing>
              <wp:anchor distT="0" distB="0" distL="114300" distR="114300" simplePos="0" relativeHeight="251708928" behindDoc="0" locked="1" layoutInCell="1" allowOverlap="1" wp14:anchorId="36DC67E3" wp14:editId="408A4987">
                <wp:simplePos x="0" y="0"/>
                <wp:positionH relativeFrom="column">
                  <wp:posOffset>1260475</wp:posOffset>
                </wp:positionH>
                <wp:positionV relativeFrom="page">
                  <wp:posOffset>7632700</wp:posOffset>
                </wp:positionV>
                <wp:extent cx="2519680" cy="1439545"/>
                <wp:effectExtent l="0" t="0" r="6350" b="1016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439545"/>
                        </a:xfrm>
                        <a:prstGeom prst="rect">
                          <a:avLst/>
                        </a:prstGeom>
                        <a:noFill/>
                        <a:ln w="9525">
                          <a:noFill/>
                          <a:miter lim="800000"/>
                          <a:headEnd/>
                          <a:tailEnd/>
                        </a:ln>
                      </wps:spPr>
                      <wps:txbx>
                        <w:txbxContent>
                          <w:p w14:paraId="7AB64074" w14:textId="77777777" w:rsidR="00EB4D6A" w:rsidRPr="00AE243B" w:rsidRDefault="00EB4D6A"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14:paraId="3CD391C9" w14:textId="77777777" w:rsidR="00EB4D6A" w:rsidRPr="00AE243B" w:rsidRDefault="00EB4D6A" w:rsidP="00E7642D">
                            <w:pPr>
                              <w:pStyle w:val="Absender"/>
                              <w:spacing w:line="250" w:lineRule="exact"/>
                              <w:rPr>
                                <w:color w:val="FFFFFF" w:themeColor="background1"/>
                              </w:rPr>
                            </w:pPr>
                            <w:r w:rsidRPr="00AE243B">
                              <w:rPr>
                                <w:color w:val="FFFFFF" w:themeColor="background1"/>
                              </w:rPr>
                              <w:t>Am Wandrahm 24</w:t>
                            </w:r>
                          </w:p>
                          <w:p w14:paraId="1B8C9860" w14:textId="77777777" w:rsidR="00EB4D6A" w:rsidRPr="00AE243B" w:rsidRDefault="00EB4D6A" w:rsidP="00E7642D">
                            <w:pPr>
                              <w:pStyle w:val="Absender"/>
                              <w:spacing w:line="250" w:lineRule="exact"/>
                              <w:rPr>
                                <w:color w:val="FFFFFF" w:themeColor="background1"/>
                              </w:rPr>
                            </w:pPr>
                            <w:r w:rsidRPr="00AE243B">
                              <w:rPr>
                                <w:color w:val="FFFFFF" w:themeColor="background1"/>
                              </w:rPr>
                              <w:t>28195 Bremen</w:t>
                            </w:r>
                          </w:p>
                          <w:p w14:paraId="7BBE51DE"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14:paraId="4F57BE4A"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14:paraId="742BF479"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office@feuerwehr.bremen.de</w:t>
                            </w:r>
                          </w:p>
                          <w:p w14:paraId="554EACC2"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www.feuerwehr-bremen.de</w:t>
                            </w:r>
                          </w:p>
                        </w:txbxContent>
                      </wps:txbx>
                      <wps:bodyPr rot="0" vert="horz" wrap="non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36DC67E3" id="Textfeld 2" o:spid="_x0000_s1032" type="#_x0000_t202" style="position:absolute;left:0;text-align:left;margin-left:99.25pt;margin-top:601pt;width:198.4pt;height:113.3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KuBQIAAOgDAAAOAAAAZHJzL2Uyb0RvYy54bWysU8Fu2zAMvQ/YPwi6L3a8JkiMKEXXLsOA&#10;rhvQ7gMUWY6FSaIgqbGzrx8lx1mw3Yb5IFAm+cj3SG1uB6PJUfqgwDI6n5WUSCugUfbA6PeX3bsV&#10;JSFy23ANVjJ6koHebt++2fSulhV0oBvpCYLYUPeO0S5GVxdFEJ00PMzASYvOFrzhEa/+UDSe94hu&#10;dFGV5bLowTfOg5Ah4N+H0Um3Gb9tpYhf2zbISDSj2FvMp8/nPp3FdsPrg+euU+LcBv+HLgxXFote&#10;oB545OTVq7+gjBIeArRxJsAU0LZKyMwB2czLP9g8d9zJzAXFCe4iU/h/sOLp+M0T1TBaUWK5wRG9&#10;yCG2UjekSur0LtQY9OwwLA4fYMApZ6bBPYL4EYiF+47bg7zzHvpO8ga7m6fM4ip1xAkJZN9/gQbL&#10;8NcIGWhovUnSoRgE0XFKp8tksBUi8Ge1mK+XK3QJ9M1v3q8XN4tcg9dTuvMhfpJgSDIY9Tj6DM+P&#10;jyGmdng9haRqFnZK6zx+bUnP6HpRLXLClceoiNuplWF0VaZv3JfE8qNtcnLkSo82FtD2TDsxHTnH&#10;YT9kfZeTmntoTqiDh3EZ8fGg0YH/SUmPi8ioxZdCif5sUcm0s5PhJ2M/GdwKTGQ0UjKa9zHvdiIY&#10;3B0qvFOZexrFWPfcIK5TluS8+mlfr+856vcD3f4CAAD//wMAUEsDBBQABgAIAAAAIQDJV33+3wAA&#10;AA0BAAAPAAAAZHJzL2Rvd25yZXYueG1sTI9BT8MwDIXvSPyHyEjcWEqhrCtNJzSJCzc2hMQta7ym&#10;InGqJuvaf485wc3Pfnr+Xr2dvRMTjrEPpOB+lYFAaoPpqVPwcXi9K0HEpMloFwgVLBhh21xf1boy&#10;4ULvOO1TJziEYqUV2JSGSsrYWvQ6rsKAxLdTGL1OLMdOmlFfONw7mWfZk/S6J/5g9YA7i+33/uwV&#10;rOfPgEPEHX6dpna0/VK6t0Wp25v55RlEwjn9meEXn9GhYaZjOJOJwrHelAVbeciznFuxpdgUDyCO&#10;vHrMyzXIppb/WzQ/AAAA//8DAFBLAQItABQABgAIAAAAIQC2gziS/gAAAOEBAAATAAAAAAAAAAAA&#10;AAAAAAAAAABbQ29udGVudF9UeXBlc10ueG1sUEsBAi0AFAAGAAgAAAAhADj9If/WAAAAlAEAAAsA&#10;AAAAAAAAAAAAAAAALwEAAF9yZWxzLy5yZWxzUEsBAi0AFAAGAAgAAAAhAKaWgq4FAgAA6AMAAA4A&#10;AAAAAAAAAAAAAAAALgIAAGRycy9lMm9Eb2MueG1sUEsBAi0AFAAGAAgAAAAhAMlXff7fAAAADQEA&#10;AA8AAAAAAAAAAAAAAAAAXwQAAGRycy9kb3ducmV2LnhtbFBLBQYAAAAABAAEAPMAAABrBQAAAAA=&#10;" filled="f" stroked="f">
                <v:textbox style="mso-fit-shape-to-text:t" inset="0,0,0,0">
                  <w:txbxContent>
                    <w:p w14:paraId="7AB64074" w14:textId="77777777" w:rsidR="00EB4D6A" w:rsidRPr="00AE243B" w:rsidRDefault="00EB4D6A" w:rsidP="00E7642D">
                      <w:pPr>
                        <w:pStyle w:val="Listenabsatz"/>
                        <w:spacing w:after="0" w:line="250" w:lineRule="exact"/>
                        <w:contextualSpacing w:val="0"/>
                        <w:rPr>
                          <w:b/>
                          <w:caps/>
                          <w:color w:val="FFFFFF" w:themeColor="background1"/>
                          <w:sz w:val="28"/>
                        </w:rPr>
                      </w:pPr>
                      <w:r w:rsidRPr="00AE243B">
                        <w:rPr>
                          <w:b/>
                          <w:caps/>
                          <w:color w:val="FFFFFF" w:themeColor="background1"/>
                          <w:sz w:val="28"/>
                        </w:rPr>
                        <w:t>Feuerwehr Bremen</w:t>
                      </w:r>
                    </w:p>
                    <w:p w14:paraId="3CD391C9" w14:textId="77777777" w:rsidR="00EB4D6A" w:rsidRPr="00AE243B" w:rsidRDefault="00EB4D6A" w:rsidP="00E7642D">
                      <w:pPr>
                        <w:pStyle w:val="Absender"/>
                        <w:spacing w:line="250" w:lineRule="exact"/>
                        <w:rPr>
                          <w:color w:val="FFFFFF" w:themeColor="background1"/>
                        </w:rPr>
                      </w:pPr>
                      <w:r w:rsidRPr="00AE243B">
                        <w:rPr>
                          <w:color w:val="FFFFFF" w:themeColor="background1"/>
                        </w:rPr>
                        <w:t>Am Wandrahm 24</w:t>
                      </w:r>
                    </w:p>
                    <w:p w14:paraId="1B8C9860" w14:textId="77777777" w:rsidR="00EB4D6A" w:rsidRPr="00AE243B" w:rsidRDefault="00EB4D6A" w:rsidP="00E7642D">
                      <w:pPr>
                        <w:pStyle w:val="Absender"/>
                        <w:spacing w:line="250" w:lineRule="exact"/>
                        <w:rPr>
                          <w:color w:val="FFFFFF" w:themeColor="background1"/>
                        </w:rPr>
                      </w:pPr>
                      <w:r w:rsidRPr="00AE243B">
                        <w:rPr>
                          <w:color w:val="FFFFFF" w:themeColor="background1"/>
                        </w:rPr>
                        <w:t>28195 Bremen</w:t>
                      </w:r>
                    </w:p>
                    <w:p w14:paraId="7BBE51DE"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rPr>
                        <w:t xml:space="preserve">Tel. </w:t>
                      </w:r>
                      <w:r w:rsidRPr="00AE243B">
                        <w:rPr>
                          <w:color w:val="FFFFFF" w:themeColor="background1"/>
                        </w:rPr>
                        <w:tab/>
                      </w:r>
                      <w:r w:rsidRPr="00AE243B">
                        <w:rPr>
                          <w:color w:val="FFFFFF" w:themeColor="background1"/>
                          <w:lang w:val="en-GB"/>
                        </w:rPr>
                        <w:t>+49 (0)421 3030-0</w:t>
                      </w:r>
                    </w:p>
                    <w:p w14:paraId="4F57BE4A"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 xml:space="preserve">Fax </w:t>
                      </w:r>
                      <w:r w:rsidRPr="00AE243B">
                        <w:rPr>
                          <w:color w:val="FFFFFF" w:themeColor="background1"/>
                          <w:lang w:val="en-GB"/>
                        </w:rPr>
                        <w:tab/>
                        <w:t>+49 (0)421 3030-11560</w:t>
                      </w:r>
                    </w:p>
                    <w:p w14:paraId="742BF479"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office@feuerwehr.bremen.de</w:t>
                      </w:r>
                    </w:p>
                    <w:p w14:paraId="554EACC2" w14:textId="77777777" w:rsidR="00EB4D6A" w:rsidRPr="00AE243B" w:rsidRDefault="00EB4D6A" w:rsidP="00E7642D">
                      <w:pPr>
                        <w:pStyle w:val="Absender"/>
                        <w:spacing w:line="250" w:lineRule="exact"/>
                        <w:rPr>
                          <w:color w:val="FFFFFF" w:themeColor="background1"/>
                          <w:lang w:val="en-GB"/>
                        </w:rPr>
                      </w:pPr>
                      <w:r w:rsidRPr="00AE243B">
                        <w:rPr>
                          <w:color w:val="FFFFFF" w:themeColor="background1"/>
                          <w:lang w:val="en-GB"/>
                        </w:rPr>
                        <w:t>www.feuerwehr-bremen.de</w:t>
                      </w:r>
                    </w:p>
                  </w:txbxContent>
                </v:textbox>
                <w10:wrap anchory="page"/>
                <w10:anchorlock/>
              </v:shape>
            </w:pict>
          </mc:Fallback>
        </mc:AlternateContent>
      </w:r>
    </w:p>
    <w:sectPr w:rsidR="00025761" w:rsidRPr="009B75F7" w:rsidSect="00C82383">
      <w:headerReference w:type="default" r:id="rId17"/>
      <w:footerReference w:type="default" r:id="rId18"/>
      <w:type w:val="continuous"/>
      <w:pgSz w:w="11906" w:h="16838" w:code="9"/>
      <w:pgMar w:top="1276" w:right="1418" w:bottom="993" w:left="1418" w:header="709" w:footer="4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2299D" w14:textId="77777777" w:rsidR="00EB4D6A" w:rsidRDefault="00EB4D6A">
      <w:pPr>
        <w:pPrChange w:id="2" w:author="Desczka, Andreas" w:date="2017-02-22T11:13:00Z">
          <w:pPr>
            <w:spacing w:after="0" w:line="240" w:lineRule="auto"/>
          </w:pPr>
        </w:pPrChange>
      </w:pPr>
      <w:r>
        <w:separator/>
      </w:r>
    </w:p>
  </w:endnote>
  <w:endnote w:type="continuationSeparator" w:id="0">
    <w:p w14:paraId="036BED45" w14:textId="77777777" w:rsidR="00EB4D6A" w:rsidRDefault="00EB4D6A">
      <w:pPr>
        <w:pPrChange w:id="3" w:author="Desczka, Andreas" w:date="2017-02-22T11:13:00Z">
          <w:pPr>
            <w:spacing w:after="0" w:line="240" w:lineRule="auto"/>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4887" w:type="pct"/>
      <w:jc w:val="center"/>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5"/>
      <w:gridCol w:w="1100"/>
      <w:gridCol w:w="1122"/>
      <w:gridCol w:w="1078"/>
    </w:tblGrid>
    <w:tr w:rsidR="00EB4D6A" w:rsidRPr="00D2123E" w14:paraId="3EAA638C" w14:textId="77777777" w:rsidTr="00C82383">
      <w:trPr>
        <w:jc w:val="center"/>
      </w:trPr>
      <w:tc>
        <w:tcPr>
          <w:tcW w:w="5953" w:type="dxa"/>
          <w:vMerge w:val="restart"/>
        </w:tcPr>
        <w:p w14:paraId="593FE034" w14:textId="77777777" w:rsidR="00EB4D6A" w:rsidRPr="00D2123E" w:rsidRDefault="00EB4D6A" w:rsidP="00912FE7">
          <w:pPr>
            <w:pStyle w:val="Fuzeile"/>
            <w:spacing w:before="60"/>
            <w:jc w:val="left"/>
            <w:rPr>
              <w:b/>
              <w:color w:val="A6A6A6" w:themeColor="background1" w:themeShade="A6"/>
            </w:rPr>
          </w:pPr>
          <w:r>
            <w:rPr>
              <w:b/>
              <w:noProof/>
              <w:color w:val="A6A6A6" w:themeColor="background1" w:themeShade="A6"/>
              <w:lang w:eastAsia="de-DE"/>
            </w:rPr>
            <w:drawing>
              <wp:inline distT="0" distB="0" distL="0" distR="0" wp14:anchorId="02E9A4E7" wp14:editId="5867ECCF">
                <wp:extent cx="1281870" cy="2160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HB+Sc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1870" cy="216000"/>
                        </a:xfrm>
                        <a:prstGeom prst="rect">
                          <a:avLst/>
                        </a:prstGeom>
                        <a:noFill/>
                        <a:ln>
                          <a:noFill/>
                        </a:ln>
                      </pic:spPr>
                    </pic:pic>
                  </a:graphicData>
                </a:graphic>
              </wp:inline>
            </w:drawing>
          </w:r>
        </w:p>
      </w:tc>
      <w:tc>
        <w:tcPr>
          <w:tcW w:w="1134" w:type="dxa"/>
          <w:tcBorders>
            <w:top w:val="single" w:sz="4" w:space="0" w:color="BFBFBF" w:themeColor="background1" w:themeShade="BF"/>
            <w:right w:val="single" w:sz="4" w:space="0" w:color="BFBFBF" w:themeColor="background1" w:themeShade="BF"/>
          </w:tcBorders>
          <w:vAlign w:val="center"/>
        </w:tcPr>
        <w:p w14:paraId="02891CDC" w14:textId="77777777" w:rsidR="00EB4D6A" w:rsidRPr="00D2123E" w:rsidRDefault="00EB4D6A" w:rsidP="00E43A6C">
          <w:pPr>
            <w:pStyle w:val="Fuzeile"/>
            <w:spacing w:before="60"/>
            <w:rPr>
              <w:b/>
              <w:color w:val="A6A6A6" w:themeColor="background1" w:themeShade="A6"/>
            </w:rPr>
          </w:pPr>
          <w:r w:rsidRPr="00D2123E">
            <w:rPr>
              <w:b/>
              <w:color w:val="A6A6A6" w:themeColor="background1" w:themeShade="A6"/>
            </w:rPr>
            <w:t>Version</w:t>
          </w:r>
        </w:p>
      </w:tc>
      <w:tc>
        <w:tcPr>
          <w:tcW w:w="1134"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124E1F6" w14:textId="77777777" w:rsidR="00EB4D6A" w:rsidRPr="00D2123E" w:rsidRDefault="00EB4D6A" w:rsidP="00E43A6C">
          <w:pPr>
            <w:pStyle w:val="Fuzeile"/>
            <w:spacing w:before="60"/>
            <w:rPr>
              <w:b/>
              <w:color w:val="A6A6A6" w:themeColor="background1" w:themeShade="A6"/>
            </w:rPr>
          </w:pPr>
          <w:r w:rsidRPr="00D2123E">
            <w:rPr>
              <w:b/>
              <w:color w:val="A6A6A6" w:themeColor="background1" w:themeShade="A6"/>
            </w:rPr>
            <w:t>Datum</w:t>
          </w:r>
        </w:p>
      </w:tc>
      <w:tc>
        <w:tcPr>
          <w:tcW w:w="1134" w:type="dxa"/>
          <w:tcBorders>
            <w:top w:val="single" w:sz="4" w:space="0" w:color="BFBFBF" w:themeColor="background1" w:themeShade="BF"/>
            <w:left w:val="single" w:sz="4" w:space="0" w:color="BFBFBF" w:themeColor="background1" w:themeShade="BF"/>
          </w:tcBorders>
          <w:vAlign w:val="center"/>
        </w:tcPr>
        <w:p w14:paraId="5EFD837E" w14:textId="77777777" w:rsidR="00EB4D6A" w:rsidRPr="00D2123E" w:rsidRDefault="00EB4D6A" w:rsidP="006B234E">
          <w:pPr>
            <w:pStyle w:val="Fuzeile"/>
            <w:spacing w:before="60"/>
            <w:rPr>
              <w:b/>
              <w:color w:val="A6A6A6" w:themeColor="background1" w:themeShade="A6"/>
            </w:rPr>
          </w:pPr>
          <w:r w:rsidRPr="00D2123E">
            <w:rPr>
              <w:b/>
              <w:color w:val="A6A6A6" w:themeColor="background1" w:themeShade="A6"/>
            </w:rPr>
            <w:t>Seite</w:t>
          </w:r>
        </w:p>
      </w:tc>
    </w:tr>
    <w:tr w:rsidR="00EB4D6A" w:rsidRPr="00D2123E" w14:paraId="63B2CD48" w14:textId="77777777" w:rsidTr="00C82383">
      <w:trPr>
        <w:jc w:val="center"/>
      </w:trPr>
      <w:tc>
        <w:tcPr>
          <w:tcW w:w="5953" w:type="dxa"/>
          <w:vMerge/>
          <w:vAlign w:val="center"/>
        </w:tcPr>
        <w:p w14:paraId="29B9C57B" w14:textId="77777777" w:rsidR="00EB4D6A" w:rsidRPr="00D2123E" w:rsidRDefault="00EB4D6A" w:rsidP="006B234E">
          <w:pPr>
            <w:pStyle w:val="Fuzeile"/>
            <w:jc w:val="right"/>
            <w:rPr>
              <w:color w:val="A6A6A6" w:themeColor="background1" w:themeShade="A6"/>
            </w:rPr>
          </w:pPr>
        </w:p>
      </w:tc>
      <w:tc>
        <w:tcPr>
          <w:tcW w:w="1134" w:type="dxa"/>
          <w:tcBorders>
            <w:top w:val="nil"/>
            <w:right w:val="single" w:sz="4" w:space="0" w:color="BFBFBF" w:themeColor="background1" w:themeShade="BF"/>
          </w:tcBorders>
          <w:vAlign w:val="center"/>
        </w:tcPr>
        <w:p w14:paraId="56D9CE6F" w14:textId="77777777" w:rsidR="00EB4D6A" w:rsidRPr="00234DE1" w:rsidRDefault="00EB4D6A"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 xml:space="preserve"> REF  Version  \* MERGEFORMAT </w:instrText>
          </w:r>
          <w:r w:rsidRPr="00234DE1">
            <w:rPr>
              <w:color w:val="A6A6A6" w:themeColor="background1" w:themeShade="A6"/>
            </w:rPr>
            <w:fldChar w:fldCharType="separate"/>
          </w:r>
          <w:r w:rsidRPr="00626ABD">
            <w:rPr>
              <w:color w:val="A6A6A6" w:themeColor="background1" w:themeShade="A6"/>
            </w:rPr>
            <w:t>1.0</w:t>
          </w:r>
          <w:r w:rsidRPr="00234DE1">
            <w:rPr>
              <w:color w:val="A6A6A6" w:themeColor="background1" w:themeShade="A6"/>
            </w:rPr>
            <w:fldChar w:fldCharType="end"/>
          </w:r>
        </w:p>
      </w:tc>
      <w:tc>
        <w:tcPr>
          <w:tcW w:w="1134" w:type="dxa"/>
          <w:tcBorders>
            <w:top w:val="nil"/>
            <w:left w:val="single" w:sz="4" w:space="0" w:color="BFBFBF" w:themeColor="background1" w:themeShade="BF"/>
            <w:right w:val="single" w:sz="4" w:space="0" w:color="BFBFBF" w:themeColor="background1" w:themeShade="BF"/>
          </w:tcBorders>
          <w:vAlign w:val="center"/>
        </w:tcPr>
        <w:p w14:paraId="7CD14E7D" w14:textId="01B85231" w:rsidR="00EB4D6A" w:rsidRPr="008270BF" w:rsidRDefault="000329C3" w:rsidP="00A53878">
          <w:pPr>
            <w:pStyle w:val="Fuzeile"/>
            <w:rPr>
              <w:color w:val="A6A6A6" w:themeColor="background1" w:themeShade="A6"/>
            </w:rPr>
          </w:pPr>
          <w:r>
            <w:rPr>
              <w:color w:val="A6A6A6" w:themeColor="background1" w:themeShade="A6"/>
            </w:rPr>
            <w:t>21.05.2025</w:t>
          </w:r>
        </w:p>
      </w:tc>
      <w:tc>
        <w:tcPr>
          <w:tcW w:w="1134" w:type="dxa"/>
          <w:tcBorders>
            <w:top w:val="nil"/>
            <w:left w:val="single" w:sz="4" w:space="0" w:color="BFBFBF" w:themeColor="background1" w:themeShade="BF"/>
          </w:tcBorders>
          <w:vAlign w:val="center"/>
        </w:tcPr>
        <w:p w14:paraId="04BD0D45" w14:textId="77777777" w:rsidR="00EB4D6A" w:rsidRPr="00D2123E" w:rsidRDefault="00EB4D6A" w:rsidP="00E43A6C">
          <w:pPr>
            <w:pStyle w:val="Fuzeile"/>
            <w:rPr>
              <w:color w:val="A6A6A6" w:themeColor="background1" w:themeShade="A6"/>
            </w:rPr>
          </w:pPr>
          <w:r w:rsidRPr="00234DE1">
            <w:rPr>
              <w:color w:val="A6A6A6" w:themeColor="background1" w:themeShade="A6"/>
            </w:rPr>
            <w:fldChar w:fldCharType="begin"/>
          </w:r>
          <w:r w:rsidRPr="00234DE1">
            <w:rPr>
              <w:color w:val="A6A6A6" w:themeColor="background1" w:themeShade="A6"/>
            </w:rPr>
            <w:instrText>PAGE  \* Arabic  \* MERGEFORMAT</w:instrText>
          </w:r>
          <w:r w:rsidRPr="00234DE1">
            <w:rPr>
              <w:color w:val="A6A6A6" w:themeColor="background1" w:themeShade="A6"/>
            </w:rPr>
            <w:fldChar w:fldCharType="separate"/>
          </w:r>
          <w:r>
            <w:rPr>
              <w:noProof/>
              <w:color w:val="A6A6A6" w:themeColor="background1" w:themeShade="A6"/>
            </w:rPr>
            <w:t>4</w:t>
          </w:r>
          <w:r w:rsidRPr="00234DE1">
            <w:rPr>
              <w:color w:val="A6A6A6" w:themeColor="background1" w:themeShade="A6"/>
            </w:rPr>
            <w:fldChar w:fldCharType="end"/>
          </w:r>
          <w:r w:rsidRPr="00234DE1">
            <w:rPr>
              <w:color w:val="A6A6A6" w:themeColor="background1" w:themeShade="A6"/>
            </w:rPr>
            <w:t xml:space="preserve"> von </w:t>
          </w:r>
          <w:r w:rsidRPr="00234DE1">
            <w:rPr>
              <w:color w:val="A6A6A6" w:themeColor="background1" w:themeShade="A6"/>
            </w:rPr>
            <w:fldChar w:fldCharType="begin"/>
          </w:r>
          <w:r w:rsidRPr="00234DE1">
            <w:rPr>
              <w:color w:val="A6A6A6" w:themeColor="background1" w:themeShade="A6"/>
            </w:rPr>
            <w:instrText>NUMPAGES  \* Arabic  \* MERGEFORMAT</w:instrText>
          </w:r>
          <w:r w:rsidRPr="00234DE1">
            <w:rPr>
              <w:color w:val="A6A6A6" w:themeColor="background1" w:themeShade="A6"/>
            </w:rPr>
            <w:fldChar w:fldCharType="separate"/>
          </w:r>
          <w:r>
            <w:rPr>
              <w:noProof/>
              <w:color w:val="A6A6A6" w:themeColor="background1" w:themeShade="A6"/>
            </w:rPr>
            <w:t>9</w:t>
          </w:r>
          <w:r w:rsidRPr="00234DE1">
            <w:rPr>
              <w:noProof/>
              <w:color w:val="A6A6A6" w:themeColor="background1" w:themeShade="A6"/>
            </w:rPr>
            <w:fldChar w:fldCharType="end"/>
          </w:r>
        </w:p>
      </w:tc>
    </w:tr>
  </w:tbl>
  <w:p w14:paraId="5D7A2C5B" w14:textId="77777777" w:rsidR="00EB4D6A" w:rsidRPr="00025761" w:rsidRDefault="00EB4D6A" w:rsidP="002A3861">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9EF44" w14:textId="77777777" w:rsidR="00EB4D6A" w:rsidRDefault="00EB4D6A">
      <w:pPr>
        <w:pPrChange w:id="0" w:author="Desczka, Andreas" w:date="2017-02-22T11:13:00Z">
          <w:pPr>
            <w:spacing w:after="0" w:line="240" w:lineRule="auto"/>
          </w:pPr>
        </w:pPrChange>
      </w:pPr>
      <w:r>
        <w:separator/>
      </w:r>
    </w:p>
  </w:footnote>
  <w:footnote w:type="continuationSeparator" w:id="0">
    <w:p w14:paraId="49B136DB" w14:textId="77777777" w:rsidR="00EB4D6A" w:rsidRDefault="00EB4D6A">
      <w:pPr>
        <w:pPrChange w:id="1" w:author="Desczka, Andreas" w:date="2017-02-22T11:13:00Z">
          <w:pPr>
            <w:spacing w:after="0" w:line="240" w:lineRule="auto"/>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FC339" w14:textId="6BBA721D" w:rsidR="00EB4D6A" w:rsidRPr="00641751" w:rsidRDefault="00EB4D6A" w:rsidP="00576784">
    <w:pPr>
      <w:pStyle w:val="KopfzeileFwHB"/>
      <w:tabs>
        <w:tab w:val="clear" w:pos="1843"/>
      </w:tabs>
      <w:ind w:right="-2"/>
      <w:jc w:val="left"/>
    </w:pPr>
    <w:r>
      <w:rPr>
        <w:rFonts w:asciiTheme="minorHAnsi" w:hAnsiTheme="minorHAnsi"/>
        <w:noProof/>
        <w:lang w:eastAsia="de-DE"/>
      </w:rPr>
      <w:drawing>
        <wp:anchor distT="0" distB="0" distL="114300" distR="114300" simplePos="0" relativeHeight="251657216" behindDoc="0" locked="1" layoutInCell="1" allowOverlap="1" wp14:anchorId="0E803E27" wp14:editId="68DD0A86">
          <wp:simplePos x="0" y="0"/>
          <wp:positionH relativeFrom="page">
            <wp:posOffset>6317615</wp:posOffset>
          </wp:positionH>
          <wp:positionV relativeFrom="page">
            <wp:posOffset>224790</wp:posOffset>
          </wp:positionV>
          <wp:extent cx="358775" cy="358775"/>
          <wp:effectExtent l="38100" t="38100" r="41275" b="41275"/>
          <wp:wrapNone/>
          <wp:docPr id="14" name="Grafik 14" descr="\\b054srvdaten01\home\Ordner-S2-Öffentlichkeitsarbeit\Corporate Design\Logo Feuerwehr Bremen\Logo Standard\Logo Fw HB\Logo_Fw HB_weiß_ohne Schrift_Hintergrund 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054srvdaten01\home\Ordner-S2-Öffentlichkeitsarbeit\Corporate Design\Logo Feuerwehr Bremen\Logo Standard\Logo Fw HB\Logo_Fw HB_weiß_ohne Schrift_Hintergrund 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8775" cy="358775"/>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r>
      <w:t>Leistungsverzeichnis Rahmenvereinbarung Folierung</w:t>
    </w:r>
    <w:r w:rsidRPr="00641751">
      <w:fldChar w:fldCharType="begin"/>
    </w:r>
    <w:r w:rsidRPr="00641751">
      <w:instrText xml:space="preserve"> STYLEREF  Titel \l  \* MERGEFORMAT </w:instrText>
    </w:r>
    <w:r w:rsidRPr="00641751">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6A1"/>
    <w:multiLevelType w:val="hybridMultilevel"/>
    <w:tmpl w:val="8E8AE5A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145429"/>
    <w:multiLevelType w:val="hybridMultilevel"/>
    <w:tmpl w:val="E668E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88406F"/>
    <w:multiLevelType w:val="hybridMultilevel"/>
    <w:tmpl w:val="5B7C1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835249"/>
    <w:multiLevelType w:val="hybridMultilevel"/>
    <w:tmpl w:val="EC4CE218"/>
    <w:lvl w:ilvl="0" w:tplc="87F07E36">
      <w:start w:val="1"/>
      <w:numFmt w:val="lowerLetter"/>
      <w:lvlText w:val="%1)"/>
      <w:lvlJc w:val="left"/>
      <w:pPr>
        <w:ind w:left="720" w:hanging="360"/>
      </w:pPr>
      <w:rPr>
        <w:rFonts w:ascii="Arial" w:eastAsia="Arial" w:hAnsi="Arial" w:cs="Arial" w:hint="default"/>
        <w:spacing w:val="-1"/>
        <w:w w:val="1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3BA7BE7"/>
    <w:multiLevelType w:val="hybridMultilevel"/>
    <w:tmpl w:val="54E2D2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255971"/>
    <w:multiLevelType w:val="multilevel"/>
    <w:tmpl w:val="97F64BC4"/>
    <w:lvl w:ilvl="0">
      <w:start w:val="1"/>
      <w:numFmt w:val="bullet"/>
      <w:pStyle w:val="Aufzhlung"/>
      <w:lvlText w:val=""/>
      <w:lvlJc w:val="left"/>
      <w:pPr>
        <w:ind w:left="567" w:hanging="283"/>
      </w:pPr>
      <w:rPr>
        <w:rFonts w:ascii="Wingdings 2" w:hAnsi="Wingdings 2" w:hint="default"/>
        <w:color w:val="FF0000"/>
      </w:rPr>
    </w:lvl>
    <w:lvl w:ilvl="1">
      <w:start w:val="1"/>
      <w:numFmt w:val="bullet"/>
      <w:lvlText w:val=""/>
      <w:lvlJc w:val="left"/>
      <w:pPr>
        <w:ind w:left="851" w:hanging="283"/>
      </w:pPr>
      <w:rPr>
        <w:rFonts w:ascii="Wingdings" w:hAnsi="Wingdings" w:hint="default"/>
        <w:color w:val="FF0000"/>
      </w:rPr>
    </w:lvl>
    <w:lvl w:ilvl="2">
      <w:start w:val="1"/>
      <w:numFmt w:val="bullet"/>
      <w:lvlText w:val=""/>
      <w:lvlJc w:val="left"/>
      <w:pPr>
        <w:ind w:left="1134" w:hanging="282"/>
      </w:pPr>
      <w:rPr>
        <w:rFonts w:ascii="Wingdings" w:hAnsi="Wingdings" w:hint="default"/>
      </w:rPr>
    </w:lvl>
    <w:lvl w:ilvl="3">
      <w:start w:val="1"/>
      <w:numFmt w:val="bullet"/>
      <w:lvlText w:val=""/>
      <w:lvlJc w:val="left"/>
      <w:pPr>
        <w:ind w:left="1418" w:hanging="282"/>
      </w:pPr>
      <w:rPr>
        <w:rFonts w:ascii="Wingdings" w:hAnsi="Wingdings" w:hint="default"/>
      </w:rPr>
    </w:lvl>
    <w:lvl w:ilvl="4">
      <w:start w:val="1"/>
      <w:numFmt w:val="bullet"/>
      <w:lvlText w:val=""/>
      <w:lvlJc w:val="left"/>
      <w:pPr>
        <w:ind w:left="1701" w:hanging="281"/>
      </w:pPr>
      <w:rPr>
        <w:rFonts w:ascii="Wingdings" w:hAnsi="Wingdings" w:hint="default"/>
      </w:rPr>
    </w:lvl>
    <w:lvl w:ilvl="5">
      <w:start w:val="1"/>
      <w:numFmt w:val="bullet"/>
      <w:lvlText w:val=""/>
      <w:lvlJc w:val="left"/>
      <w:pPr>
        <w:ind w:left="1985" w:hanging="281"/>
      </w:pPr>
      <w:rPr>
        <w:rFonts w:ascii="Wingdings" w:hAnsi="Wingdings" w:hint="default"/>
      </w:rPr>
    </w:lvl>
    <w:lvl w:ilvl="6">
      <w:start w:val="1"/>
      <w:numFmt w:val="bullet"/>
      <w:lvlText w:val=""/>
      <w:lvlJc w:val="left"/>
      <w:pPr>
        <w:ind w:left="2268" w:hanging="280"/>
      </w:pPr>
      <w:rPr>
        <w:rFonts w:ascii="Wingdings" w:hAnsi="Wingdings" w:hint="default"/>
      </w:rPr>
    </w:lvl>
    <w:lvl w:ilvl="7">
      <w:start w:val="1"/>
      <w:numFmt w:val="bullet"/>
      <w:lvlText w:val=""/>
      <w:lvlJc w:val="left"/>
      <w:pPr>
        <w:ind w:left="2552" w:hanging="280"/>
      </w:pPr>
      <w:rPr>
        <w:rFonts w:ascii="Wingdings" w:hAnsi="Wingdings" w:hint="default"/>
      </w:rPr>
    </w:lvl>
    <w:lvl w:ilvl="8">
      <w:start w:val="1"/>
      <w:numFmt w:val="bullet"/>
      <w:lvlRestart w:val="0"/>
      <w:lvlText w:val=""/>
      <w:lvlJc w:val="left"/>
      <w:pPr>
        <w:ind w:left="2835" w:hanging="279"/>
      </w:pPr>
      <w:rPr>
        <w:rFonts w:ascii="Wingdings" w:hAnsi="Wingdings" w:hint="default"/>
      </w:rPr>
    </w:lvl>
  </w:abstractNum>
  <w:abstractNum w:abstractNumId="6" w15:restartNumberingAfterBreak="0">
    <w:nsid w:val="1B624342"/>
    <w:multiLevelType w:val="hybridMultilevel"/>
    <w:tmpl w:val="6EFAE17A"/>
    <w:lvl w:ilvl="0" w:tplc="04070001">
      <w:start w:val="1"/>
      <w:numFmt w:val="bullet"/>
      <w:lvlText w:val=""/>
      <w:lvlJc w:val="left"/>
      <w:pPr>
        <w:tabs>
          <w:tab w:val="num" w:pos="1068"/>
        </w:tabs>
        <w:ind w:left="1068" w:hanging="360"/>
      </w:pPr>
      <w:rPr>
        <w:rFonts w:ascii="Symbol" w:hAnsi="Symbol" w:hint="default"/>
      </w:rPr>
    </w:lvl>
    <w:lvl w:ilvl="1" w:tplc="582261BC">
      <w:numFmt w:val="bullet"/>
      <w:lvlText w:val="-"/>
      <w:lvlJc w:val="left"/>
      <w:pPr>
        <w:tabs>
          <w:tab w:val="num" w:pos="1788"/>
        </w:tabs>
        <w:ind w:left="1788" w:hanging="360"/>
      </w:pPr>
      <w:rPr>
        <w:rFonts w:ascii="Arial" w:eastAsia="Times New Roman" w:hAnsi="Arial" w:cs="Arial" w:hint="default"/>
      </w:rPr>
    </w:lvl>
    <w:lvl w:ilvl="2" w:tplc="22380B66">
      <w:start w:val="1"/>
      <w:numFmt w:val="bullet"/>
      <w:lvlText w:val=""/>
      <w:lvlJc w:val="left"/>
      <w:pPr>
        <w:tabs>
          <w:tab w:val="num" w:pos="2441"/>
        </w:tabs>
        <w:ind w:left="2498" w:hanging="170"/>
      </w:pPr>
      <w:rPr>
        <w:rFonts w:ascii="Symbol" w:hAnsi="Symbol" w:hint="default"/>
      </w:rPr>
    </w:lvl>
    <w:lvl w:ilvl="3" w:tplc="0407000F">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7" w15:restartNumberingAfterBreak="0">
    <w:nsid w:val="1C5940C3"/>
    <w:multiLevelType w:val="hybridMultilevel"/>
    <w:tmpl w:val="8FB0E40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8" w15:restartNumberingAfterBreak="0">
    <w:nsid w:val="1EBB1E0E"/>
    <w:multiLevelType w:val="hybridMultilevel"/>
    <w:tmpl w:val="736089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853BA6"/>
    <w:multiLevelType w:val="multilevel"/>
    <w:tmpl w:val="149E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C36E17"/>
    <w:multiLevelType w:val="hybridMultilevel"/>
    <w:tmpl w:val="948C4B1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4D696E63"/>
    <w:multiLevelType w:val="hybridMultilevel"/>
    <w:tmpl w:val="A6FED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015CE8"/>
    <w:multiLevelType w:val="multilevel"/>
    <w:tmpl w:val="D0A609CA"/>
    <w:lvl w:ilvl="0">
      <w:start w:val="1"/>
      <w:numFmt w:val="decimal"/>
      <w:pStyle w:val="berschrift1"/>
      <w:lvlText w:val="%1"/>
      <w:lvlJc w:val="left"/>
      <w:pPr>
        <w:ind w:left="573"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62C153EE"/>
    <w:multiLevelType w:val="hybridMultilevel"/>
    <w:tmpl w:val="3C1698D4"/>
    <w:lvl w:ilvl="0" w:tplc="04070001">
      <w:start w:val="1"/>
      <w:numFmt w:val="bullet"/>
      <w:lvlText w:val=""/>
      <w:lvlJc w:val="left"/>
      <w:pPr>
        <w:ind w:left="933" w:hanging="360"/>
      </w:pPr>
      <w:rPr>
        <w:rFonts w:ascii="Symbol" w:hAnsi="Symbol" w:hint="default"/>
      </w:rPr>
    </w:lvl>
    <w:lvl w:ilvl="1" w:tplc="04070003" w:tentative="1">
      <w:start w:val="1"/>
      <w:numFmt w:val="bullet"/>
      <w:lvlText w:val="o"/>
      <w:lvlJc w:val="left"/>
      <w:pPr>
        <w:ind w:left="1653" w:hanging="360"/>
      </w:pPr>
      <w:rPr>
        <w:rFonts w:ascii="Courier New" w:hAnsi="Courier New" w:cs="Courier New" w:hint="default"/>
      </w:rPr>
    </w:lvl>
    <w:lvl w:ilvl="2" w:tplc="04070005" w:tentative="1">
      <w:start w:val="1"/>
      <w:numFmt w:val="bullet"/>
      <w:lvlText w:val=""/>
      <w:lvlJc w:val="left"/>
      <w:pPr>
        <w:ind w:left="2373" w:hanging="360"/>
      </w:pPr>
      <w:rPr>
        <w:rFonts w:ascii="Wingdings" w:hAnsi="Wingdings" w:hint="default"/>
      </w:rPr>
    </w:lvl>
    <w:lvl w:ilvl="3" w:tplc="04070001" w:tentative="1">
      <w:start w:val="1"/>
      <w:numFmt w:val="bullet"/>
      <w:lvlText w:val=""/>
      <w:lvlJc w:val="left"/>
      <w:pPr>
        <w:ind w:left="3093" w:hanging="360"/>
      </w:pPr>
      <w:rPr>
        <w:rFonts w:ascii="Symbol" w:hAnsi="Symbol" w:hint="default"/>
      </w:rPr>
    </w:lvl>
    <w:lvl w:ilvl="4" w:tplc="04070003" w:tentative="1">
      <w:start w:val="1"/>
      <w:numFmt w:val="bullet"/>
      <w:lvlText w:val="o"/>
      <w:lvlJc w:val="left"/>
      <w:pPr>
        <w:ind w:left="3813" w:hanging="360"/>
      </w:pPr>
      <w:rPr>
        <w:rFonts w:ascii="Courier New" w:hAnsi="Courier New" w:cs="Courier New" w:hint="default"/>
      </w:rPr>
    </w:lvl>
    <w:lvl w:ilvl="5" w:tplc="04070005" w:tentative="1">
      <w:start w:val="1"/>
      <w:numFmt w:val="bullet"/>
      <w:lvlText w:val=""/>
      <w:lvlJc w:val="left"/>
      <w:pPr>
        <w:ind w:left="4533" w:hanging="360"/>
      </w:pPr>
      <w:rPr>
        <w:rFonts w:ascii="Wingdings" w:hAnsi="Wingdings" w:hint="default"/>
      </w:rPr>
    </w:lvl>
    <w:lvl w:ilvl="6" w:tplc="04070001" w:tentative="1">
      <w:start w:val="1"/>
      <w:numFmt w:val="bullet"/>
      <w:lvlText w:val=""/>
      <w:lvlJc w:val="left"/>
      <w:pPr>
        <w:ind w:left="5253" w:hanging="360"/>
      </w:pPr>
      <w:rPr>
        <w:rFonts w:ascii="Symbol" w:hAnsi="Symbol" w:hint="default"/>
      </w:rPr>
    </w:lvl>
    <w:lvl w:ilvl="7" w:tplc="04070003" w:tentative="1">
      <w:start w:val="1"/>
      <w:numFmt w:val="bullet"/>
      <w:lvlText w:val="o"/>
      <w:lvlJc w:val="left"/>
      <w:pPr>
        <w:ind w:left="5973" w:hanging="360"/>
      </w:pPr>
      <w:rPr>
        <w:rFonts w:ascii="Courier New" w:hAnsi="Courier New" w:cs="Courier New" w:hint="default"/>
      </w:rPr>
    </w:lvl>
    <w:lvl w:ilvl="8" w:tplc="04070005" w:tentative="1">
      <w:start w:val="1"/>
      <w:numFmt w:val="bullet"/>
      <w:lvlText w:val=""/>
      <w:lvlJc w:val="left"/>
      <w:pPr>
        <w:ind w:left="6693" w:hanging="360"/>
      </w:pPr>
      <w:rPr>
        <w:rFonts w:ascii="Wingdings" w:hAnsi="Wingdings" w:hint="default"/>
      </w:rPr>
    </w:lvl>
  </w:abstractNum>
  <w:abstractNum w:abstractNumId="14" w15:restartNumberingAfterBreak="0">
    <w:nsid w:val="78355FDC"/>
    <w:multiLevelType w:val="hybridMultilevel"/>
    <w:tmpl w:val="E682A99C"/>
    <w:lvl w:ilvl="0" w:tplc="04070001">
      <w:start w:val="1"/>
      <w:numFmt w:val="bullet"/>
      <w:lvlText w:val=""/>
      <w:lvlJc w:val="left"/>
      <w:pPr>
        <w:ind w:left="1080" w:hanging="360"/>
      </w:pPr>
      <w:rPr>
        <w:rFonts w:ascii="Symbol" w:hAnsi="Symbol" w:hint="default"/>
      </w:rPr>
    </w:lvl>
    <w:lvl w:ilvl="1" w:tplc="04070001">
      <w:start w:val="1"/>
      <w:numFmt w:val="bullet"/>
      <w:lvlText w:val=""/>
      <w:lvlJc w:val="left"/>
      <w:pPr>
        <w:ind w:left="1800" w:hanging="360"/>
      </w:pPr>
      <w:rPr>
        <w:rFonts w:ascii="Symbol" w:hAnsi="Symbol"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5"/>
  </w:num>
  <w:num w:numId="2">
    <w:abstractNumId w:val="12"/>
  </w:num>
  <w:num w:numId="3">
    <w:abstractNumId w:val="3"/>
  </w:num>
  <w:num w:numId="4">
    <w:abstractNumId w:val="6"/>
  </w:num>
  <w:num w:numId="5">
    <w:abstractNumId w:val="8"/>
  </w:num>
  <w:num w:numId="6">
    <w:abstractNumId w:val="1"/>
  </w:num>
  <w:num w:numId="7">
    <w:abstractNumId w:val="10"/>
  </w:num>
  <w:num w:numId="8">
    <w:abstractNumId w:val="9"/>
  </w:num>
  <w:num w:numId="9">
    <w:abstractNumId w:val="2"/>
  </w:num>
  <w:num w:numId="10">
    <w:abstractNumId w:val="11"/>
  </w:num>
  <w:num w:numId="11">
    <w:abstractNumId w:val="4"/>
  </w:num>
  <w:num w:numId="12">
    <w:abstractNumId w:val="0"/>
  </w:num>
  <w:num w:numId="13">
    <w:abstractNumId w:val="14"/>
  </w:num>
  <w:num w:numId="14">
    <w:abstractNumId w:val="12"/>
  </w:num>
  <w:num w:numId="15">
    <w:abstractNumId w:val="13"/>
  </w:num>
  <w:num w:numId="1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4Vyz8L8/3/CGcgVtKw2KEEpfegULik6bYUaViuPDT37Wm9MYewCZIaWlCmqQhaRJ/uwJ/3o6QcT7kHRlF+uTug==" w:salt="+q9Uw8CH/jCO5EQiicAudw=="/>
  <w:styleLockTheme/>
  <w:styleLockQFSet/>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BD"/>
    <w:rsid w:val="00005748"/>
    <w:rsid w:val="00007FBA"/>
    <w:rsid w:val="0001023F"/>
    <w:rsid w:val="000154CA"/>
    <w:rsid w:val="000156E9"/>
    <w:rsid w:val="00023B72"/>
    <w:rsid w:val="00024403"/>
    <w:rsid w:val="00024F4A"/>
    <w:rsid w:val="00025761"/>
    <w:rsid w:val="000269D4"/>
    <w:rsid w:val="00027E25"/>
    <w:rsid w:val="000329C3"/>
    <w:rsid w:val="00036EB2"/>
    <w:rsid w:val="00040213"/>
    <w:rsid w:val="000449D1"/>
    <w:rsid w:val="00044C7B"/>
    <w:rsid w:val="00046776"/>
    <w:rsid w:val="000545BD"/>
    <w:rsid w:val="0005595C"/>
    <w:rsid w:val="000614CE"/>
    <w:rsid w:val="00062286"/>
    <w:rsid w:val="000719FA"/>
    <w:rsid w:val="00072B43"/>
    <w:rsid w:val="00074FFB"/>
    <w:rsid w:val="00075159"/>
    <w:rsid w:val="000814EB"/>
    <w:rsid w:val="000818C4"/>
    <w:rsid w:val="000A5FA5"/>
    <w:rsid w:val="000A60BE"/>
    <w:rsid w:val="000A661F"/>
    <w:rsid w:val="000A764E"/>
    <w:rsid w:val="000B0FC7"/>
    <w:rsid w:val="000B3079"/>
    <w:rsid w:val="000B52C8"/>
    <w:rsid w:val="000C0BB9"/>
    <w:rsid w:val="000C36B1"/>
    <w:rsid w:val="000C540A"/>
    <w:rsid w:val="000C7891"/>
    <w:rsid w:val="000D0B7C"/>
    <w:rsid w:val="000D4F11"/>
    <w:rsid w:val="000D5255"/>
    <w:rsid w:val="000E08A3"/>
    <w:rsid w:val="000F1D0A"/>
    <w:rsid w:val="000F247F"/>
    <w:rsid w:val="00114BA4"/>
    <w:rsid w:val="00114FED"/>
    <w:rsid w:val="001168E3"/>
    <w:rsid w:val="00120046"/>
    <w:rsid w:val="00131AE9"/>
    <w:rsid w:val="00132583"/>
    <w:rsid w:val="00133908"/>
    <w:rsid w:val="00133A94"/>
    <w:rsid w:val="00134E91"/>
    <w:rsid w:val="00137C55"/>
    <w:rsid w:val="00145A37"/>
    <w:rsid w:val="00145AB2"/>
    <w:rsid w:val="001475E8"/>
    <w:rsid w:val="00150B60"/>
    <w:rsid w:val="0015340C"/>
    <w:rsid w:val="001550E8"/>
    <w:rsid w:val="00156E3A"/>
    <w:rsid w:val="00163B72"/>
    <w:rsid w:val="00167818"/>
    <w:rsid w:val="001732A9"/>
    <w:rsid w:val="001803E3"/>
    <w:rsid w:val="00183BBE"/>
    <w:rsid w:val="001911ED"/>
    <w:rsid w:val="00191860"/>
    <w:rsid w:val="0019238B"/>
    <w:rsid w:val="0019748D"/>
    <w:rsid w:val="001A699C"/>
    <w:rsid w:val="001A71BF"/>
    <w:rsid w:val="001B06B3"/>
    <w:rsid w:val="001B2B24"/>
    <w:rsid w:val="001B35CB"/>
    <w:rsid w:val="001B6BAB"/>
    <w:rsid w:val="001C2926"/>
    <w:rsid w:val="001C4A82"/>
    <w:rsid w:val="001C7038"/>
    <w:rsid w:val="001D107E"/>
    <w:rsid w:val="001D2DCC"/>
    <w:rsid w:val="001D55FE"/>
    <w:rsid w:val="001E2233"/>
    <w:rsid w:val="001E637B"/>
    <w:rsid w:val="001F51D5"/>
    <w:rsid w:val="001F77FB"/>
    <w:rsid w:val="002012AE"/>
    <w:rsid w:val="00202C2E"/>
    <w:rsid w:val="00206D67"/>
    <w:rsid w:val="00216616"/>
    <w:rsid w:val="0022162A"/>
    <w:rsid w:val="002221A9"/>
    <w:rsid w:val="0022322A"/>
    <w:rsid w:val="00223711"/>
    <w:rsid w:val="00225BF4"/>
    <w:rsid w:val="00225DF7"/>
    <w:rsid w:val="00231D4B"/>
    <w:rsid w:val="00234DE1"/>
    <w:rsid w:val="00237AD9"/>
    <w:rsid w:val="0024067B"/>
    <w:rsid w:val="002503EE"/>
    <w:rsid w:val="00253349"/>
    <w:rsid w:val="00254D6D"/>
    <w:rsid w:val="002550C4"/>
    <w:rsid w:val="0025561D"/>
    <w:rsid w:val="002579E4"/>
    <w:rsid w:val="00257AD8"/>
    <w:rsid w:val="00265B58"/>
    <w:rsid w:val="00265D76"/>
    <w:rsid w:val="00267D37"/>
    <w:rsid w:val="00272B5D"/>
    <w:rsid w:val="00276E20"/>
    <w:rsid w:val="0028129E"/>
    <w:rsid w:val="002819D1"/>
    <w:rsid w:val="00282247"/>
    <w:rsid w:val="0028396B"/>
    <w:rsid w:val="00286147"/>
    <w:rsid w:val="00287109"/>
    <w:rsid w:val="00295575"/>
    <w:rsid w:val="0029640C"/>
    <w:rsid w:val="00296840"/>
    <w:rsid w:val="002A0A4E"/>
    <w:rsid w:val="002A3861"/>
    <w:rsid w:val="002B5D33"/>
    <w:rsid w:val="002B68D9"/>
    <w:rsid w:val="002C4578"/>
    <w:rsid w:val="002C58DB"/>
    <w:rsid w:val="002C73CB"/>
    <w:rsid w:val="002D279A"/>
    <w:rsid w:val="002D526F"/>
    <w:rsid w:val="002D5F2B"/>
    <w:rsid w:val="002E251E"/>
    <w:rsid w:val="002E2A14"/>
    <w:rsid w:val="002F58FD"/>
    <w:rsid w:val="002F595E"/>
    <w:rsid w:val="0030192D"/>
    <w:rsid w:val="00304302"/>
    <w:rsid w:val="00310744"/>
    <w:rsid w:val="00310CB1"/>
    <w:rsid w:val="0031279D"/>
    <w:rsid w:val="00316E04"/>
    <w:rsid w:val="00317B48"/>
    <w:rsid w:val="00323536"/>
    <w:rsid w:val="00323BB0"/>
    <w:rsid w:val="00324F46"/>
    <w:rsid w:val="00327BC6"/>
    <w:rsid w:val="00331884"/>
    <w:rsid w:val="0033291D"/>
    <w:rsid w:val="00334C39"/>
    <w:rsid w:val="00335631"/>
    <w:rsid w:val="003364CD"/>
    <w:rsid w:val="00343278"/>
    <w:rsid w:val="003440E8"/>
    <w:rsid w:val="003450B9"/>
    <w:rsid w:val="003452A9"/>
    <w:rsid w:val="00345322"/>
    <w:rsid w:val="003500B3"/>
    <w:rsid w:val="00350216"/>
    <w:rsid w:val="00350A7C"/>
    <w:rsid w:val="003532A4"/>
    <w:rsid w:val="0035486E"/>
    <w:rsid w:val="00354912"/>
    <w:rsid w:val="00357CB5"/>
    <w:rsid w:val="003603D8"/>
    <w:rsid w:val="003633B3"/>
    <w:rsid w:val="003642DD"/>
    <w:rsid w:val="00371FF6"/>
    <w:rsid w:val="003A0140"/>
    <w:rsid w:val="003B0FD9"/>
    <w:rsid w:val="003B2DEA"/>
    <w:rsid w:val="003B4D54"/>
    <w:rsid w:val="003B7B15"/>
    <w:rsid w:val="003C2D58"/>
    <w:rsid w:val="003C70E0"/>
    <w:rsid w:val="003D135D"/>
    <w:rsid w:val="003D35F4"/>
    <w:rsid w:val="003D7721"/>
    <w:rsid w:val="003E0EE9"/>
    <w:rsid w:val="003E40DF"/>
    <w:rsid w:val="003E4F49"/>
    <w:rsid w:val="003F038A"/>
    <w:rsid w:val="003F3F2F"/>
    <w:rsid w:val="00402ACF"/>
    <w:rsid w:val="00403113"/>
    <w:rsid w:val="00410A0F"/>
    <w:rsid w:val="004145D9"/>
    <w:rsid w:val="004171E4"/>
    <w:rsid w:val="00423281"/>
    <w:rsid w:val="00430856"/>
    <w:rsid w:val="00435A06"/>
    <w:rsid w:val="00435CB2"/>
    <w:rsid w:val="00442202"/>
    <w:rsid w:val="00453C71"/>
    <w:rsid w:val="0045427F"/>
    <w:rsid w:val="00455B89"/>
    <w:rsid w:val="00465A27"/>
    <w:rsid w:val="00473CD0"/>
    <w:rsid w:val="00474337"/>
    <w:rsid w:val="00481C0C"/>
    <w:rsid w:val="00484482"/>
    <w:rsid w:val="0048480D"/>
    <w:rsid w:val="00485F1F"/>
    <w:rsid w:val="00486822"/>
    <w:rsid w:val="00487123"/>
    <w:rsid w:val="00490588"/>
    <w:rsid w:val="00492ED3"/>
    <w:rsid w:val="004968AC"/>
    <w:rsid w:val="00496DDD"/>
    <w:rsid w:val="004A1DAB"/>
    <w:rsid w:val="004A312A"/>
    <w:rsid w:val="004A7006"/>
    <w:rsid w:val="004A76F0"/>
    <w:rsid w:val="004A7ACD"/>
    <w:rsid w:val="004B1FD6"/>
    <w:rsid w:val="004C10B2"/>
    <w:rsid w:val="004C34AD"/>
    <w:rsid w:val="004C3D27"/>
    <w:rsid w:val="004C73F1"/>
    <w:rsid w:val="004D0D07"/>
    <w:rsid w:val="004D6BBE"/>
    <w:rsid w:val="004E1AEC"/>
    <w:rsid w:val="004E64AF"/>
    <w:rsid w:val="004E7949"/>
    <w:rsid w:val="004F3098"/>
    <w:rsid w:val="004F4BAF"/>
    <w:rsid w:val="00503136"/>
    <w:rsid w:val="00506085"/>
    <w:rsid w:val="00510461"/>
    <w:rsid w:val="005107D6"/>
    <w:rsid w:val="005143F4"/>
    <w:rsid w:val="0051568A"/>
    <w:rsid w:val="00517B6C"/>
    <w:rsid w:val="00521F47"/>
    <w:rsid w:val="0052663A"/>
    <w:rsid w:val="005371AD"/>
    <w:rsid w:val="005415F8"/>
    <w:rsid w:val="0054335A"/>
    <w:rsid w:val="00544A05"/>
    <w:rsid w:val="005473DF"/>
    <w:rsid w:val="00555BBF"/>
    <w:rsid w:val="00560B4D"/>
    <w:rsid w:val="005612E1"/>
    <w:rsid w:val="00561710"/>
    <w:rsid w:val="00567FD7"/>
    <w:rsid w:val="005757AB"/>
    <w:rsid w:val="0057645B"/>
    <w:rsid w:val="00576784"/>
    <w:rsid w:val="00576F15"/>
    <w:rsid w:val="0058650E"/>
    <w:rsid w:val="00590982"/>
    <w:rsid w:val="005938BC"/>
    <w:rsid w:val="005942AC"/>
    <w:rsid w:val="005A1AE4"/>
    <w:rsid w:val="005A49EC"/>
    <w:rsid w:val="005A5059"/>
    <w:rsid w:val="005B34B0"/>
    <w:rsid w:val="005B3B26"/>
    <w:rsid w:val="005B5C11"/>
    <w:rsid w:val="005B64C7"/>
    <w:rsid w:val="005C1571"/>
    <w:rsid w:val="005C42C6"/>
    <w:rsid w:val="005C60CA"/>
    <w:rsid w:val="005D1CDF"/>
    <w:rsid w:val="005D6FD1"/>
    <w:rsid w:val="005E0C21"/>
    <w:rsid w:val="005E3603"/>
    <w:rsid w:val="005E706D"/>
    <w:rsid w:val="005F3569"/>
    <w:rsid w:val="005F417C"/>
    <w:rsid w:val="005F706F"/>
    <w:rsid w:val="00600231"/>
    <w:rsid w:val="0061107F"/>
    <w:rsid w:val="00612809"/>
    <w:rsid w:val="00617E1A"/>
    <w:rsid w:val="0062292D"/>
    <w:rsid w:val="00626ABD"/>
    <w:rsid w:val="00633126"/>
    <w:rsid w:val="00641751"/>
    <w:rsid w:val="00641755"/>
    <w:rsid w:val="006433E2"/>
    <w:rsid w:val="00643DB5"/>
    <w:rsid w:val="006456E0"/>
    <w:rsid w:val="006525A8"/>
    <w:rsid w:val="00652A43"/>
    <w:rsid w:val="00660742"/>
    <w:rsid w:val="006618F9"/>
    <w:rsid w:val="00663518"/>
    <w:rsid w:val="00664709"/>
    <w:rsid w:val="00666989"/>
    <w:rsid w:val="0067502A"/>
    <w:rsid w:val="00684AFC"/>
    <w:rsid w:val="0068707D"/>
    <w:rsid w:val="0069075F"/>
    <w:rsid w:val="006944C6"/>
    <w:rsid w:val="006A7924"/>
    <w:rsid w:val="006B007F"/>
    <w:rsid w:val="006B0CB6"/>
    <w:rsid w:val="006B234E"/>
    <w:rsid w:val="006B23B4"/>
    <w:rsid w:val="006B67E1"/>
    <w:rsid w:val="006B7632"/>
    <w:rsid w:val="006B7EE1"/>
    <w:rsid w:val="006C049C"/>
    <w:rsid w:val="006C2C47"/>
    <w:rsid w:val="006D447D"/>
    <w:rsid w:val="006D51F9"/>
    <w:rsid w:val="006D743E"/>
    <w:rsid w:val="006E1784"/>
    <w:rsid w:val="006E1ABC"/>
    <w:rsid w:val="006E58BA"/>
    <w:rsid w:val="006E6AC2"/>
    <w:rsid w:val="006E6C5F"/>
    <w:rsid w:val="006F3807"/>
    <w:rsid w:val="006F723B"/>
    <w:rsid w:val="00700F8B"/>
    <w:rsid w:val="00704C6A"/>
    <w:rsid w:val="00705F53"/>
    <w:rsid w:val="00705F9C"/>
    <w:rsid w:val="007065A9"/>
    <w:rsid w:val="00717243"/>
    <w:rsid w:val="00720D17"/>
    <w:rsid w:val="00722DE8"/>
    <w:rsid w:val="007321F6"/>
    <w:rsid w:val="00736232"/>
    <w:rsid w:val="0074518E"/>
    <w:rsid w:val="00747388"/>
    <w:rsid w:val="00747D0E"/>
    <w:rsid w:val="007536A4"/>
    <w:rsid w:val="0075732F"/>
    <w:rsid w:val="00757657"/>
    <w:rsid w:val="00763861"/>
    <w:rsid w:val="007661D3"/>
    <w:rsid w:val="00771624"/>
    <w:rsid w:val="00771DD5"/>
    <w:rsid w:val="007804F6"/>
    <w:rsid w:val="007845AB"/>
    <w:rsid w:val="00785187"/>
    <w:rsid w:val="00787657"/>
    <w:rsid w:val="00787A36"/>
    <w:rsid w:val="007958DB"/>
    <w:rsid w:val="00797E79"/>
    <w:rsid w:val="007A07AE"/>
    <w:rsid w:val="007A202C"/>
    <w:rsid w:val="007A2FE7"/>
    <w:rsid w:val="007A3D71"/>
    <w:rsid w:val="007A4893"/>
    <w:rsid w:val="007A73C2"/>
    <w:rsid w:val="007B1F4E"/>
    <w:rsid w:val="007B351B"/>
    <w:rsid w:val="007C126E"/>
    <w:rsid w:val="007C26EF"/>
    <w:rsid w:val="007C2F04"/>
    <w:rsid w:val="007C47F0"/>
    <w:rsid w:val="007C550A"/>
    <w:rsid w:val="007C5B26"/>
    <w:rsid w:val="007C72F0"/>
    <w:rsid w:val="007D0C0D"/>
    <w:rsid w:val="007D32D3"/>
    <w:rsid w:val="007D478F"/>
    <w:rsid w:val="007E044F"/>
    <w:rsid w:val="007E0D3E"/>
    <w:rsid w:val="007E173A"/>
    <w:rsid w:val="007F0C67"/>
    <w:rsid w:val="007F659D"/>
    <w:rsid w:val="00801C2F"/>
    <w:rsid w:val="0080471A"/>
    <w:rsid w:val="0080493D"/>
    <w:rsid w:val="00804FD9"/>
    <w:rsid w:val="00805819"/>
    <w:rsid w:val="00806C37"/>
    <w:rsid w:val="008074E7"/>
    <w:rsid w:val="00810EBD"/>
    <w:rsid w:val="0081272C"/>
    <w:rsid w:val="00812AFE"/>
    <w:rsid w:val="00812DD4"/>
    <w:rsid w:val="008175D3"/>
    <w:rsid w:val="008213A1"/>
    <w:rsid w:val="00825847"/>
    <w:rsid w:val="00826F1C"/>
    <w:rsid w:val="008270BF"/>
    <w:rsid w:val="00833975"/>
    <w:rsid w:val="00837C3A"/>
    <w:rsid w:val="0084273D"/>
    <w:rsid w:val="00842F86"/>
    <w:rsid w:val="00843B51"/>
    <w:rsid w:val="00843E68"/>
    <w:rsid w:val="008479EF"/>
    <w:rsid w:val="0085175F"/>
    <w:rsid w:val="008551E4"/>
    <w:rsid w:val="00857555"/>
    <w:rsid w:val="00857ADE"/>
    <w:rsid w:val="00857FB6"/>
    <w:rsid w:val="008720CA"/>
    <w:rsid w:val="00876D6B"/>
    <w:rsid w:val="008774CD"/>
    <w:rsid w:val="008800BC"/>
    <w:rsid w:val="00880EAA"/>
    <w:rsid w:val="00882142"/>
    <w:rsid w:val="0088310D"/>
    <w:rsid w:val="008873D7"/>
    <w:rsid w:val="00890509"/>
    <w:rsid w:val="00892934"/>
    <w:rsid w:val="00892CA1"/>
    <w:rsid w:val="00893089"/>
    <w:rsid w:val="0089605D"/>
    <w:rsid w:val="008969EB"/>
    <w:rsid w:val="008A3AA1"/>
    <w:rsid w:val="008B0F60"/>
    <w:rsid w:val="008B1C58"/>
    <w:rsid w:val="008B5E79"/>
    <w:rsid w:val="008B6A0E"/>
    <w:rsid w:val="008C4ED0"/>
    <w:rsid w:val="008C577A"/>
    <w:rsid w:val="008D06F6"/>
    <w:rsid w:val="008D507D"/>
    <w:rsid w:val="008D78A7"/>
    <w:rsid w:val="008E6473"/>
    <w:rsid w:val="008E7BE7"/>
    <w:rsid w:val="008F5349"/>
    <w:rsid w:val="008F6DE4"/>
    <w:rsid w:val="00912FE7"/>
    <w:rsid w:val="00922510"/>
    <w:rsid w:val="00923054"/>
    <w:rsid w:val="00945380"/>
    <w:rsid w:val="0094647D"/>
    <w:rsid w:val="00947B2F"/>
    <w:rsid w:val="00960AAB"/>
    <w:rsid w:val="00965D46"/>
    <w:rsid w:val="009704E9"/>
    <w:rsid w:val="00972B3A"/>
    <w:rsid w:val="00972C56"/>
    <w:rsid w:val="0097332E"/>
    <w:rsid w:val="00973694"/>
    <w:rsid w:val="00974341"/>
    <w:rsid w:val="009745AA"/>
    <w:rsid w:val="0098365F"/>
    <w:rsid w:val="009846EA"/>
    <w:rsid w:val="00987CC5"/>
    <w:rsid w:val="00994BD6"/>
    <w:rsid w:val="00997909"/>
    <w:rsid w:val="009A1ED0"/>
    <w:rsid w:val="009A301C"/>
    <w:rsid w:val="009A46C6"/>
    <w:rsid w:val="009A762F"/>
    <w:rsid w:val="009B099A"/>
    <w:rsid w:val="009B1498"/>
    <w:rsid w:val="009B2764"/>
    <w:rsid w:val="009B3D89"/>
    <w:rsid w:val="009B75F7"/>
    <w:rsid w:val="009C0832"/>
    <w:rsid w:val="009C1AB0"/>
    <w:rsid w:val="009C52CD"/>
    <w:rsid w:val="009D0029"/>
    <w:rsid w:val="009D5FD4"/>
    <w:rsid w:val="009D60D4"/>
    <w:rsid w:val="009E0D9D"/>
    <w:rsid w:val="009E2702"/>
    <w:rsid w:val="009E5BA5"/>
    <w:rsid w:val="009F03EB"/>
    <w:rsid w:val="00A00B92"/>
    <w:rsid w:val="00A016F0"/>
    <w:rsid w:val="00A019CF"/>
    <w:rsid w:val="00A01EAB"/>
    <w:rsid w:val="00A051AE"/>
    <w:rsid w:val="00A069C8"/>
    <w:rsid w:val="00A10B9A"/>
    <w:rsid w:val="00A11C3B"/>
    <w:rsid w:val="00A1429A"/>
    <w:rsid w:val="00A203F1"/>
    <w:rsid w:val="00A22253"/>
    <w:rsid w:val="00A22510"/>
    <w:rsid w:val="00A23B88"/>
    <w:rsid w:val="00A24A2C"/>
    <w:rsid w:val="00A27C36"/>
    <w:rsid w:val="00A309E1"/>
    <w:rsid w:val="00A32ABD"/>
    <w:rsid w:val="00A33C01"/>
    <w:rsid w:val="00A37455"/>
    <w:rsid w:val="00A41A46"/>
    <w:rsid w:val="00A42B1C"/>
    <w:rsid w:val="00A42D12"/>
    <w:rsid w:val="00A430C2"/>
    <w:rsid w:val="00A438D0"/>
    <w:rsid w:val="00A45352"/>
    <w:rsid w:val="00A53878"/>
    <w:rsid w:val="00A54574"/>
    <w:rsid w:val="00A545C7"/>
    <w:rsid w:val="00A54E51"/>
    <w:rsid w:val="00A62C59"/>
    <w:rsid w:val="00A656FC"/>
    <w:rsid w:val="00A67FD6"/>
    <w:rsid w:val="00A71500"/>
    <w:rsid w:val="00A73965"/>
    <w:rsid w:val="00A82F82"/>
    <w:rsid w:val="00A85ECB"/>
    <w:rsid w:val="00A877D3"/>
    <w:rsid w:val="00A87E93"/>
    <w:rsid w:val="00A90E85"/>
    <w:rsid w:val="00AA1760"/>
    <w:rsid w:val="00AA344D"/>
    <w:rsid w:val="00AB16EC"/>
    <w:rsid w:val="00AB44FA"/>
    <w:rsid w:val="00AB4648"/>
    <w:rsid w:val="00AB5815"/>
    <w:rsid w:val="00AC0861"/>
    <w:rsid w:val="00AC3CD2"/>
    <w:rsid w:val="00AD51CC"/>
    <w:rsid w:val="00AD7F14"/>
    <w:rsid w:val="00AE212F"/>
    <w:rsid w:val="00AE243B"/>
    <w:rsid w:val="00AE4281"/>
    <w:rsid w:val="00AE4BF3"/>
    <w:rsid w:val="00AE54C8"/>
    <w:rsid w:val="00AE6896"/>
    <w:rsid w:val="00AF2976"/>
    <w:rsid w:val="00AF572E"/>
    <w:rsid w:val="00B06F43"/>
    <w:rsid w:val="00B076C8"/>
    <w:rsid w:val="00B07F77"/>
    <w:rsid w:val="00B1295B"/>
    <w:rsid w:val="00B13B83"/>
    <w:rsid w:val="00B13F4C"/>
    <w:rsid w:val="00B20763"/>
    <w:rsid w:val="00B212FA"/>
    <w:rsid w:val="00B22548"/>
    <w:rsid w:val="00B24ADC"/>
    <w:rsid w:val="00B30FD3"/>
    <w:rsid w:val="00B32267"/>
    <w:rsid w:val="00B33C9B"/>
    <w:rsid w:val="00B35CFF"/>
    <w:rsid w:val="00B4243C"/>
    <w:rsid w:val="00B449D0"/>
    <w:rsid w:val="00B45D26"/>
    <w:rsid w:val="00B52E5F"/>
    <w:rsid w:val="00B53C06"/>
    <w:rsid w:val="00B53F7A"/>
    <w:rsid w:val="00B55322"/>
    <w:rsid w:val="00B55EE9"/>
    <w:rsid w:val="00B57633"/>
    <w:rsid w:val="00B61983"/>
    <w:rsid w:val="00B61B67"/>
    <w:rsid w:val="00B636BB"/>
    <w:rsid w:val="00B660F3"/>
    <w:rsid w:val="00B7754C"/>
    <w:rsid w:val="00B806FA"/>
    <w:rsid w:val="00B82561"/>
    <w:rsid w:val="00B82C23"/>
    <w:rsid w:val="00B82D86"/>
    <w:rsid w:val="00B90E57"/>
    <w:rsid w:val="00B91539"/>
    <w:rsid w:val="00B95301"/>
    <w:rsid w:val="00B97F26"/>
    <w:rsid w:val="00BA0025"/>
    <w:rsid w:val="00BA624B"/>
    <w:rsid w:val="00BA67ED"/>
    <w:rsid w:val="00BA7DCD"/>
    <w:rsid w:val="00BB382E"/>
    <w:rsid w:val="00BC2709"/>
    <w:rsid w:val="00BC50DB"/>
    <w:rsid w:val="00BD2FBD"/>
    <w:rsid w:val="00BD435F"/>
    <w:rsid w:val="00BD4449"/>
    <w:rsid w:val="00BD4F47"/>
    <w:rsid w:val="00BE37A4"/>
    <w:rsid w:val="00BF1BC2"/>
    <w:rsid w:val="00BF3686"/>
    <w:rsid w:val="00BF3A35"/>
    <w:rsid w:val="00C02D2E"/>
    <w:rsid w:val="00C02FAD"/>
    <w:rsid w:val="00C05D2E"/>
    <w:rsid w:val="00C05FDA"/>
    <w:rsid w:val="00C070A0"/>
    <w:rsid w:val="00C10239"/>
    <w:rsid w:val="00C1308C"/>
    <w:rsid w:val="00C137AC"/>
    <w:rsid w:val="00C14A21"/>
    <w:rsid w:val="00C21036"/>
    <w:rsid w:val="00C21800"/>
    <w:rsid w:val="00C22D2A"/>
    <w:rsid w:val="00C2545C"/>
    <w:rsid w:val="00C31065"/>
    <w:rsid w:val="00C3504A"/>
    <w:rsid w:val="00C40B09"/>
    <w:rsid w:val="00C40EAD"/>
    <w:rsid w:val="00C43918"/>
    <w:rsid w:val="00C45AF0"/>
    <w:rsid w:val="00C51A74"/>
    <w:rsid w:val="00C51FAE"/>
    <w:rsid w:val="00C56F9A"/>
    <w:rsid w:val="00C71917"/>
    <w:rsid w:val="00C810C6"/>
    <w:rsid w:val="00C82383"/>
    <w:rsid w:val="00C838CA"/>
    <w:rsid w:val="00C84C6C"/>
    <w:rsid w:val="00C8700C"/>
    <w:rsid w:val="00C91030"/>
    <w:rsid w:val="00C92594"/>
    <w:rsid w:val="00C95AB7"/>
    <w:rsid w:val="00C9658E"/>
    <w:rsid w:val="00C97D11"/>
    <w:rsid w:val="00CA2708"/>
    <w:rsid w:val="00CA359E"/>
    <w:rsid w:val="00CA4FCA"/>
    <w:rsid w:val="00CB0BE5"/>
    <w:rsid w:val="00CB0F19"/>
    <w:rsid w:val="00CB7778"/>
    <w:rsid w:val="00CC0BCB"/>
    <w:rsid w:val="00CC5049"/>
    <w:rsid w:val="00CC6401"/>
    <w:rsid w:val="00CC78B8"/>
    <w:rsid w:val="00CD2BE2"/>
    <w:rsid w:val="00CE1C6C"/>
    <w:rsid w:val="00CE3F6D"/>
    <w:rsid w:val="00CE7A2F"/>
    <w:rsid w:val="00CF0092"/>
    <w:rsid w:val="00CF4AB9"/>
    <w:rsid w:val="00CF5FA2"/>
    <w:rsid w:val="00D07A6E"/>
    <w:rsid w:val="00D1337A"/>
    <w:rsid w:val="00D155CF"/>
    <w:rsid w:val="00D15A1E"/>
    <w:rsid w:val="00D2123E"/>
    <w:rsid w:val="00D33567"/>
    <w:rsid w:val="00D3518D"/>
    <w:rsid w:val="00D40A8B"/>
    <w:rsid w:val="00D40BBE"/>
    <w:rsid w:val="00D44F2A"/>
    <w:rsid w:val="00D47C9E"/>
    <w:rsid w:val="00D5039B"/>
    <w:rsid w:val="00D507E7"/>
    <w:rsid w:val="00D563C1"/>
    <w:rsid w:val="00D61B15"/>
    <w:rsid w:val="00D61BA3"/>
    <w:rsid w:val="00D65E51"/>
    <w:rsid w:val="00D665A8"/>
    <w:rsid w:val="00D71C3B"/>
    <w:rsid w:val="00D75953"/>
    <w:rsid w:val="00D856E7"/>
    <w:rsid w:val="00D96CE1"/>
    <w:rsid w:val="00DA1BC4"/>
    <w:rsid w:val="00DA65D8"/>
    <w:rsid w:val="00DC059F"/>
    <w:rsid w:val="00DC0C8E"/>
    <w:rsid w:val="00DC116F"/>
    <w:rsid w:val="00DC1372"/>
    <w:rsid w:val="00DC1566"/>
    <w:rsid w:val="00DC5119"/>
    <w:rsid w:val="00DC5D4B"/>
    <w:rsid w:val="00DC7A48"/>
    <w:rsid w:val="00DD2615"/>
    <w:rsid w:val="00DE2EF2"/>
    <w:rsid w:val="00DE6103"/>
    <w:rsid w:val="00DE6B4D"/>
    <w:rsid w:val="00DF6642"/>
    <w:rsid w:val="00E03398"/>
    <w:rsid w:val="00E03888"/>
    <w:rsid w:val="00E053EB"/>
    <w:rsid w:val="00E0613A"/>
    <w:rsid w:val="00E06F51"/>
    <w:rsid w:val="00E1037C"/>
    <w:rsid w:val="00E1105E"/>
    <w:rsid w:val="00E130A2"/>
    <w:rsid w:val="00E1740A"/>
    <w:rsid w:val="00E22561"/>
    <w:rsid w:val="00E2736B"/>
    <w:rsid w:val="00E27DA1"/>
    <w:rsid w:val="00E27E22"/>
    <w:rsid w:val="00E27EB7"/>
    <w:rsid w:val="00E31E95"/>
    <w:rsid w:val="00E322E2"/>
    <w:rsid w:val="00E32E1A"/>
    <w:rsid w:val="00E33AC3"/>
    <w:rsid w:val="00E36E9B"/>
    <w:rsid w:val="00E4061A"/>
    <w:rsid w:val="00E43A6C"/>
    <w:rsid w:val="00E43CE8"/>
    <w:rsid w:val="00E46B62"/>
    <w:rsid w:val="00E50952"/>
    <w:rsid w:val="00E5241D"/>
    <w:rsid w:val="00E539BD"/>
    <w:rsid w:val="00E53F3A"/>
    <w:rsid w:val="00E55DC8"/>
    <w:rsid w:val="00E55F66"/>
    <w:rsid w:val="00E57B12"/>
    <w:rsid w:val="00E66806"/>
    <w:rsid w:val="00E67854"/>
    <w:rsid w:val="00E73747"/>
    <w:rsid w:val="00E7642D"/>
    <w:rsid w:val="00E76D6D"/>
    <w:rsid w:val="00E8136F"/>
    <w:rsid w:val="00E8323C"/>
    <w:rsid w:val="00E84F7E"/>
    <w:rsid w:val="00E912A2"/>
    <w:rsid w:val="00E93E51"/>
    <w:rsid w:val="00E96489"/>
    <w:rsid w:val="00EA0378"/>
    <w:rsid w:val="00EA6E77"/>
    <w:rsid w:val="00EB3B2A"/>
    <w:rsid w:val="00EB4D6A"/>
    <w:rsid w:val="00EB5D6B"/>
    <w:rsid w:val="00EC19D4"/>
    <w:rsid w:val="00EC4FB4"/>
    <w:rsid w:val="00ED71F1"/>
    <w:rsid w:val="00EE2060"/>
    <w:rsid w:val="00EE5F45"/>
    <w:rsid w:val="00EF0718"/>
    <w:rsid w:val="00EF1F28"/>
    <w:rsid w:val="00EF73B4"/>
    <w:rsid w:val="00EF7C69"/>
    <w:rsid w:val="00F04AC3"/>
    <w:rsid w:val="00F050FC"/>
    <w:rsid w:val="00F10771"/>
    <w:rsid w:val="00F1263F"/>
    <w:rsid w:val="00F15D7F"/>
    <w:rsid w:val="00F16E5D"/>
    <w:rsid w:val="00F23CD4"/>
    <w:rsid w:val="00F308BB"/>
    <w:rsid w:val="00F3116C"/>
    <w:rsid w:val="00F33324"/>
    <w:rsid w:val="00F33BEE"/>
    <w:rsid w:val="00F41461"/>
    <w:rsid w:val="00F56B33"/>
    <w:rsid w:val="00F65172"/>
    <w:rsid w:val="00F7026A"/>
    <w:rsid w:val="00F72522"/>
    <w:rsid w:val="00F81CC7"/>
    <w:rsid w:val="00F862B4"/>
    <w:rsid w:val="00F8673D"/>
    <w:rsid w:val="00F91B00"/>
    <w:rsid w:val="00F92CEA"/>
    <w:rsid w:val="00F935EF"/>
    <w:rsid w:val="00F95B61"/>
    <w:rsid w:val="00FA29ED"/>
    <w:rsid w:val="00FA64F7"/>
    <w:rsid w:val="00FA68A7"/>
    <w:rsid w:val="00FB2837"/>
    <w:rsid w:val="00FC2008"/>
    <w:rsid w:val="00FC2D11"/>
    <w:rsid w:val="00FC5213"/>
    <w:rsid w:val="00FC55BD"/>
    <w:rsid w:val="00FC7E62"/>
    <w:rsid w:val="00FD28D1"/>
    <w:rsid w:val="00FE1CBC"/>
    <w:rsid w:val="00FF50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4B18D6"/>
  <w15:docId w15:val="{37C0DCB1-0306-407C-98C6-A222C42C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de-DE" w:eastAsia="en-US" w:bidi="ar-SA"/>
      </w:rPr>
    </w:rPrDefault>
    <w:pPrDefault>
      <w:pPr>
        <w:spacing w:after="12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7"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7" w:qFormat="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Standard_FeuerwehrHB"/>
    <w:qFormat/>
    <w:rsid w:val="00E93E51"/>
    <w:pPr>
      <w:jc w:val="both"/>
    </w:pPr>
    <w:rPr>
      <w:rFonts w:ascii="Arial" w:hAnsi="Arial"/>
    </w:rPr>
  </w:style>
  <w:style w:type="paragraph" w:styleId="berschrift1">
    <w:name w:val="heading 1"/>
    <w:basedOn w:val="Standard"/>
    <w:next w:val="Standard"/>
    <w:link w:val="berschrift1Zchn"/>
    <w:uiPriority w:val="9"/>
    <w:qFormat/>
    <w:rsid w:val="00EB5D6B"/>
    <w:pPr>
      <w:keepNext/>
      <w:keepLines/>
      <w:pageBreakBefore/>
      <w:numPr>
        <w:numId w:val="2"/>
      </w:numPr>
      <w:spacing w:before="360"/>
      <w:outlineLvl w:val="0"/>
    </w:pPr>
    <w:rPr>
      <w:rFonts w:eastAsia="Times New Roman" w:cs="Times New Roman"/>
      <w:b/>
      <w:bCs/>
      <w:caps/>
      <w:color w:val="FF0000"/>
      <w:sz w:val="28"/>
      <w:szCs w:val="24"/>
      <w:lang w:eastAsia="de-DE"/>
    </w:rPr>
  </w:style>
  <w:style w:type="paragraph" w:styleId="berschrift2">
    <w:name w:val="heading 2"/>
    <w:basedOn w:val="berschrift1"/>
    <w:next w:val="Standard"/>
    <w:link w:val="berschrift2Zchn"/>
    <w:uiPriority w:val="9"/>
    <w:qFormat/>
    <w:rsid w:val="00272B5D"/>
    <w:pPr>
      <w:pageBreakBefore w:val="0"/>
      <w:numPr>
        <w:ilvl w:val="1"/>
      </w:numPr>
      <w:tabs>
        <w:tab w:val="left" w:pos="709"/>
      </w:tabs>
      <w:spacing w:before="240"/>
      <w:outlineLvl w:val="1"/>
    </w:pPr>
  </w:style>
  <w:style w:type="paragraph" w:styleId="berschrift3">
    <w:name w:val="heading 3"/>
    <w:basedOn w:val="berschrift2"/>
    <w:next w:val="Standard"/>
    <w:link w:val="berschrift3Zchn"/>
    <w:qFormat/>
    <w:rsid w:val="00272B5D"/>
    <w:pPr>
      <w:numPr>
        <w:ilvl w:val="2"/>
      </w:numPr>
      <w:outlineLvl w:val="2"/>
    </w:pPr>
    <w:rPr>
      <w:sz w:val="22"/>
    </w:rPr>
  </w:style>
  <w:style w:type="paragraph" w:styleId="berschrift4">
    <w:name w:val="heading 4"/>
    <w:basedOn w:val="berschrift3"/>
    <w:next w:val="Standard"/>
    <w:link w:val="berschrift4Zchn"/>
    <w:qFormat/>
    <w:rsid w:val="00272B5D"/>
    <w:pPr>
      <w:numPr>
        <w:ilvl w:val="3"/>
      </w:numPr>
      <w:tabs>
        <w:tab w:val="clear" w:pos="709"/>
        <w:tab w:val="left" w:pos="993"/>
      </w:tabs>
      <w:outlineLvl w:val="3"/>
    </w:pPr>
  </w:style>
  <w:style w:type="paragraph" w:styleId="berschrift5">
    <w:name w:val="heading 5"/>
    <w:basedOn w:val="Standard"/>
    <w:next w:val="Standard"/>
    <w:link w:val="berschrift5Zchn"/>
    <w:qFormat/>
    <w:rsid w:val="008C4ED0"/>
    <w:pPr>
      <w:spacing w:after="0"/>
      <w:ind w:left="1008" w:hanging="1008"/>
      <w:outlineLvl w:val="4"/>
    </w:pPr>
    <w:rPr>
      <w:caps/>
      <w:color w:val="FF0000"/>
      <w:lang w:eastAsia="de-DE"/>
    </w:rPr>
  </w:style>
  <w:style w:type="paragraph" w:styleId="berschrift6">
    <w:name w:val="heading 6"/>
    <w:basedOn w:val="Standard"/>
    <w:next w:val="Standard"/>
    <w:link w:val="berschrift6Zchn"/>
    <w:unhideWhenUsed/>
    <w:qFormat/>
    <w:rsid w:val="008C4ED0"/>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nhideWhenUsed/>
    <w:qFormat/>
    <w:rsid w:val="008C4ED0"/>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C4ED0"/>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C4ED0"/>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Hervorhebung">
    <w:name w:val="Intense Emphasis"/>
    <w:basedOn w:val="Absatz-Standardschriftart"/>
    <w:uiPriority w:val="8"/>
    <w:qFormat/>
    <w:rsid w:val="002A3861"/>
    <w:rPr>
      <w:rFonts w:asciiTheme="minorHAnsi" w:hAnsiTheme="minorHAnsi"/>
      <w:b/>
      <w:caps/>
      <w:color w:val="FF0000"/>
      <w:sz w:val="22"/>
    </w:rPr>
  </w:style>
  <w:style w:type="paragraph" w:styleId="Titel">
    <w:name w:val="Title"/>
    <w:basedOn w:val="Standard"/>
    <w:link w:val="TitelZchn"/>
    <w:qFormat/>
    <w:rsid w:val="00C8700C"/>
    <w:pPr>
      <w:spacing w:after="0" w:line="560" w:lineRule="exact"/>
    </w:pPr>
    <w:rPr>
      <w:b/>
      <w:caps/>
      <w:sz w:val="56"/>
      <w:szCs w:val="56"/>
    </w:rPr>
  </w:style>
  <w:style w:type="character" w:customStyle="1" w:styleId="TitelZchn">
    <w:name w:val="Titel Zchn"/>
    <w:basedOn w:val="Absatz-Standardschriftart"/>
    <w:link w:val="Titel"/>
    <w:rsid w:val="00C8700C"/>
    <w:rPr>
      <w:rFonts w:cs="Arial"/>
      <w:b/>
      <w:caps/>
      <w:sz w:val="56"/>
      <w:szCs w:val="56"/>
    </w:rPr>
  </w:style>
  <w:style w:type="character" w:customStyle="1" w:styleId="berschrift1Zchn">
    <w:name w:val="Überschrift 1 Zchn"/>
    <w:basedOn w:val="Absatz-Standardschriftart"/>
    <w:link w:val="berschrift1"/>
    <w:uiPriority w:val="9"/>
    <w:rsid w:val="00EB5D6B"/>
    <w:rPr>
      <w:rFonts w:ascii="Arial" w:eastAsia="Times New Roman" w:hAnsi="Arial" w:cs="Times New Roman"/>
      <w:b/>
      <w:bCs/>
      <w:caps/>
      <w:color w:val="FF0000"/>
      <w:sz w:val="28"/>
      <w:szCs w:val="24"/>
      <w:lang w:eastAsia="de-DE"/>
    </w:rPr>
  </w:style>
  <w:style w:type="paragraph" w:customStyle="1" w:styleId="FetteHervorhebung">
    <w:name w:val="Fette Hervorhebung"/>
    <w:basedOn w:val="Standard"/>
    <w:link w:val="FetteHervorhebungZchn"/>
    <w:uiPriority w:val="8"/>
    <w:qFormat/>
    <w:rsid w:val="007845AB"/>
    <w:rPr>
      <w:rFonts w:asciiTheme="minorHAnsi" w:hAnsiTheme="minorHAnsi"/>
      <w:b/>
      <w:caps/>
      <w:color w:val="003964"/>
    </w:rPr>
  </w:style>
  <w:style w:type="paragraph" w:styleId="Kopfzeile">
    <w:name w:val="header"/>
    <w:basedOn w:val="Standard"/>
    <w:link w:val="KopfzeileZchn"/>
    <w:uiPriority w:val="99"/>
    <w:unhideWhenUsed/>
    <w:rsid w:val="002A3861"/>
    <w:pPr>
      <w:tabs>
        <w:tab w:val="center" w:pos="4536"/>
        <w:tab w:val="right" w:pos="9072"/>
      </w:tabs>
      <w:spacing w:after="0" w:line="240" w:lineRule="auto"/>
    </w:pPr>
  </w:style>
  <w:style w:type="paragraph" w:styleId="Sprechblasentext">
    <w:name w:val="Balloon Text"/>
    <w:basedOn w:val="Standard"/>
    <w:link w:val="SprechblasentextZchn"/>
    <w:uiPriority w:val="99"/>
    <w:unhideWhenUsed/>
    <w:rsid w:val="00947B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947B2F"/>
    <w:rPr>
      <w:rFonts w:ascii="Tahoma" w:hAnsi="Tahoma" w:cs="Tahoma"/>
      <w:sz w:val="16"/>
      <w:szCs w:val="16"/>
    </w:rPr>
  </w:style>
  <w:style w:type="paragraph" w:styleId="Fuzeile">
    <w:name w:val="footer"/>
    <w:basedOn w:val="Standard"/>
    <w:link w:val="FuzeileZchn"/>
    <w:uiPriority w:val="99"/>
    <w:rsid w:val="002A3861"/>
    <w:pPr>
      <w:tabs>
        <w:tab w:val="center" w:pos="4536"/>
        <w:tab w:val="right" w:pos="9072"/>
      </w:tabs>
      <w:spacing w:after="0" w:line="240" w:lineRule="auto"/>
      <w:jc w:val="center"/>
    </w:pPr>
    <w:rPr>
      <w:sz w:val="16"/>
      <w:szCs w:val="16"/>
    </w:rPr>
  </w:style>
  <w:style w:type="character" w:customStyle="1" w:styleId="FuzeileZchn">
    <w:name w:val="Fußzeile Zchn"/>
    <w:basedOn w:val="Absatz-Standardschriftart"/>
    <w:link w:val="Fuzeile"/>
    <w:uiPriority w:val="99"/>
    <w:rsid w:val="002A3861"/>
    <w:rPr>
      <w:sz w:val="16"/>
      <w:szCs w:val="16"/>
    </w:rPr>
  </w:style>
  <w:style w:type="character" w:styleId="SchwacheHervorhebung">
    <w:name w:val="Subtle Emphasis"/>
    <w:basedOn w:val="Absatz-Standardschriftart"/>
    <w:uiPriority w:val="19"/>
    <w:semiHidden/>
    <w:rsid w:val="000D5255"/>
    <w:rPr>
      <w:rFonts w:asciiTheme="minorHAnsi" w:hAnsiTheme="minorHAnsi"/>
      <w:b/>
      <w:i w:val="0"/>
      <w:iCs/>
      <w:color w:val="002F5D"/>
      <w:sz w:val="20"/>
    </w:rPr>
  </w:style>
  <w:style w:type="paragraph" w:styleId="Listenabsatz">
    <w:name w:val="List Paragraph"/>
    <w:aliases w:val="LBS Nummerierung,Listes,corp de texte,Checkmark,List Paragraph (numbered (a)),WB Para,Paragraphe de liste1,List Paragraph1"/>
    <w:basedOn w:val="Standard"/>
    <w:link w:val="ListenabsatzZchn"/>
    <w:uiPriority w:val="34"/>
    <w:qFormat/>
    <w:rsid w:val="008213A1"/>
    <w:pPr>
      <w:contextualSpacing/>
    </w:pPr>
  </w:style>
  <w:style w:type="character" w:styleId="Kommentarzeichen">
    <w:name w:val="annotation reference"/>
    <w:basedOn w:val="Absatz-Standardschriftart"/>
    <w:uiPriority w:val="99"/>
    <w:semiHidden/>
    <w:unhideWhenUsed/>
    <w:rsid w:val="00F8673D"/>
    <w:rPr>
      <w:sz w:val="16"/>
      <w:szCs w:val="16"/>
    </w:rPr>
  </w:style>
  <w:style w:type="paragraph" w:styleId="Kommentartext">
    <w:name w:val="annotation text"/>
    <w:basedOn w:val="Standard"/>
    <w:link w:val="KommentartextZchn"/>
    <w:uiPriority w:val="99"/>
    <w:unhideWhenUsed/>
    <w:rsid w:val="00F8673D"/>
    <w:pPr>
      <w:spacing w:line="240" w:lineRule="auto"/>
    </w:pPr>
    <w:rPr>
      <w:szCs w:val="20"/>
    </w:rPr>
  </w:style>
  <w:style w:type="character" w:customStyle="1" w:styleId="KommentartextZchn">
    <w:name w:val="Kommentartext Zchn"/>
    <w:basedOn w:val="Absatz-Standardschriftart"/>
    <w:link w:val="Kommentartext"/>
    <w:uiPriority w:val="99"/>
    <w:rsid w:val="00B57633"/>
    <w:rPr>
      <w:rFonts w:cs="Arial"/>
      <w:szCs w:val="20"/>
    </w:rPr>
  </w:style>
  <w:style w:type="paragraph" w:styleId="Kommentarthema">
    <w:name w:val="annotation subject"/>
    <w:basedOn w:val="Kommentartext"/>
    <w:next w:val="Kommentartext"/>
    <w:link w:val="KommentarthemaZchn"/>
    <w:uiPriority w:val="99"/>
    <w:semiHidden/>
    <w:unhideWhenUsed/>
    <w:rsid w:val="00F8673D"/>
    <w:rPr>
      <w:b/>
      <w:bCs/>
    </w:rPr>
  </w:style>
  <w:style w:type="character" w:customStyle="1" w:styleId="KommentarthemaZchn">
    <w:name w:val="Kommentarthema Zchn"/>
    <w:basedOn w:val="KommentartextZchn"/>
    <w:link w:val="Kommentarthema"/>
    <w:uiPriority w:val="99"/>
    <w:semiHidden/>
    <w:rsid w:val="00F8673D"/>
    <w:rPr>
      <w:rFonts w:ascii="Arial" w:hAnsi="Arial" w:cs="Arial"/>
      <w:b/>
      <w:bCs/>
      <w:sz w:val="20"/>
      <w:szCs w:val="20"/>
    </w:rPr>
  </w:style>
  <w:style w:type="table" w:styleId="Tabellenraster">
    <w:name w:val="Table Grid"/>
    <w:basedOn w:val="NormaleTabelle"/>
    <w:uiPriority w:val="99"/>
    <w:locked/>
    <w:rsid w:val="00EC4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0D5255"/>
    <w:pPr>
      <w:spacing w:after="0" w:line="240" w:lineRule="auto"/>
    </w:pPr>
  </w:style>
  <w:style w:type="character" w:customStyle="1" w:styleId="berschrift2Zchn">
    <w:name w:val="Überschrift 2 Zchn"/>
    <w:basedOn w:val="Absatz-Standardschriftart"/>
    <w:link w:val="berschrift2"/>
    <w:uiPriority w:val="9"/>
    <w:rsid w:val="00272B5D"/>
    <w:rPr>
      <w:rFonts w:ascii="Arial" w:eastAsia="Times New Roman" w:hAnsi="Arial" w:cs="Times New Roman"/>
      <w:b/>
      <w:bCs/>
      <w:caps/>
      <w:color w:val="FF0000"/>
      <w:sz w:val="28"/>
      <w:szCs w:val="24"/>
      <w:lang w:eastAsia="de-DE"/>
    </w:rPr>
  </w:style>
  <w:style w:type="paragraph" w:styleId="berarbeitung">
    <w:name w:val="Revision"/>
    <w:hidden/>
    <w:uiPriority w:val="99"/>
    <w:semiHidden/>
    <w:rsid w:val="00E130A2"/>
    <w:pPr>
      <w:spacing w:after="0" w:line="240" w:lineRule="auto"/>
    </w:pPr>
    <w:rPr>
      <w:rFonts w:ascii="Arial" w:hAnsi="Arial" w:cs="Arial"/>
    </w:rPr>
  </w:style>
  <w:style w:type="paragraph" w:styleId="Untertitel">
    <w:name w:val="Subtitle"/>
    <w:basedOn w:val="Standard"/>
    <w:next w:val="Standard"/>
    <w:link w:val="UntertitelZchn"/>
    <w:uiPriority w:val="10"/>
    <w:qFormat/>
    <w:rsid w:val="00C8700C"/>
    <w:pPr>
      <w:spacing w:after="0" w:line="560" w:lineRule="exact"/>
    </w:pPr>
    <w:rPr>
      <w:caps/>
      <w:sz w:val="56"/>
      <w:szCs w:val="56"/>
    </w:rPr>
  </w:style>
  <w:style w:type="character" w:customStyle="1" w:styleId="UntertitelZchn">
    <w:name w:val="Untertitel Zchn"/>
    <w:basedOn w:val="Absatz-Standardschriftart"/>
    <w:link w:val="Untertitel"/>
    <w:uiPriority w:val="10"/>
    <w:rsid w:val="00B57633"/>
    <w:rPr>
      <w:rFonts w:cs="Arial"/>
      <w:caps/>
      <w:sz w:val="56"/>
      <w:szCs w:val="56"/>
    </w:rPr>
  </w:style>
  <w:style w:type="paragraph" w:styleId="Inhaltsverzeichnisberschrift">
    <w:name w:val="TOC Heading"/>
    <w:aliases w:val="Überschrift - nicht gelistet"/>
    <w:basedOn w:val="Standard"/>
    <w:next w:val="Standard"/>
    <w:uiPriority w:val="39"/>
    <w:qFormat/>
    <w:rsid w:val="002A3861"/>
    <w:pPr>
      <w:spacing w:line="360" w:lineRule="auto"/>
    </w:pPr>
    <w:rPr>
      <w:b/>
      <w:caps/>
      <w:color w:val="FF0000"/>
      <w:sz w:val="28"/>
      <w:szCs w:val="28"/>
      <w:lang w:eastAsia="de-DE"/>
    </w:rPr>
  </w:style>
  <w:style w:type="paragraph" w:styleId="Verzeichnis1">
    <w:name w:val="toc 1"/>
    <w:basedOn w:val="Standard"/>
    <w:next w:val="Standard"/>
    <w:autoRedefine/>
    <w:uiPriority w:val="39"/>
    <w:qFormat/>
    <w:locked/>
    <w:rsid w:val="002A3861"/>
    <w:pPr>
      <w:tabs>
        <w:tab w:val="left" w:pos="284"/>
        <w:tab w:val="right" w:leader="dot" w:pos="9060"/>
      </w:tabs>
      <w:spacing w:after="100"/>
    </w:pPr>
  </w:style>
  <w:style w:type="character" w:styleId="Hyperlink">
    <w:name w:val="Hyperlink"/>
    <w:basedOn w:val="Absatz-Standardschriftart"/>
    <w:uiPriority w:val="99"/>
    <w:rsid w:val="002A3861"/>
    <w:rPr>
      <w:rFonts w:asciiTheme="minorHAnsi" w:hAnsiTheme="minorHAnsi"/>
      <w:color w:val="003964"/>
      <w:sz w:val="22"/>
      <w:u w:val="single"/>
    </w:rPr>
  </w:style>
  <w:style w:type="paragraph" w:styleId="Verzeichnis2">
    <w:name w:val="toc 2"/>
    <w:basedOn w:val="Standard"/>
    <w:next w:val="Standard"/>
    <w:autoRedefine/>
    <w:uiPriority w:val="39"/>
    <w:qFormat/>
    <w:locked/>
    <w:rsid w:val="0061107F"/>
    <w:pPr>
      <w:tabs>
        <w:tab w:val="left" w:pos="851"/>
        <w:tab w:val="right" w:leader="dot" w:pos="9060"/>
      </w:tabs>
      <w:spacing w:after="100"/>
      <w:ind w:left="284"/>
    </w:pPr>
  </w:style>
  <w:style w:type="character" w:customStyle="1" w:styleId="berschrift3Zchn">
    <w:name w:val="Überschrift 3 Zchn"/>
    <w:basedOn w:val="Absatz-Standardschriftart"/>
    <w:link w:val="berschrift3"/>
    <w:rsid w:val="00272B5D"/>
    <w:rPr>
      <w:rFonts w:ascii="Arial" w:eastAsia="Times New Roman" w:hAnsi="Arial" w:cs="Times New Roman"/>
      <w:b/>
      <w:bCs/>
      <w:caps/>
      <w:color w:val="FF0000"/>
      <w:szCs w:val="24"/>
      <w:lang w:eastAsia="de-DE"/>
    </w:rPr>
  </w:style>
  <w:style w:type="character" w:customStyle="1" w:styleId="berschrift4Zchn">
    <w:name w:val="Überschrift 4 Zchn"/>
    <w:basedOn w:val="Absatz-Standardschriftart"/>
    <w:link w:val="berschrift4"/>
    <w:rsid w:val="00272B5D"/>
    <w:rPr>
      <w:rFonts w:ascii="Arial" w:eastAsia="Times New Roman" w:hAnsi="Arial" w:cs="Times New Roman"/>
      <w:b/>
      <w:bCs/>
      <w:caps/>
      <w:color w:val="FF0000"/>
      <w:szCs w:val="24"/>
      <w:lang w:eastAsia="de-DE"/>
    </w:rPr>
  </w:style>
  <w:style w:type="paragraph" w:customStyle="1" w:styleId="Aufzhlung">
    <w:name w:val="Aufzählung"/>
    <w:basedOn w:val="Listenabsatz"/>
    <w:link w:val="AufzhlungZchn"/>
    <w:uiPriority w:val="6"/>
    <w:qFormat/>
    <w:rsid w:val="00843E68"/>
    <w:pPr>
      <w:numPr>
        <w:numId w:val="1"/>
      </w:numPr>
    </w:pPr>
    <w:rPr>
      <w:lang w:eastAsia="de-DE"/>
    </w:rPr>
  </w:style>
  <w:style w:type="paragraph" w:styleId="Verzeichnis3">
    <w:name w:val="toc 3"/>
    <w:basedOn w:val="Standard"/>
    <w:next w:val="Standard"/>
    <w:autoRedefine/>
    <w:uiPriority w:val="39"/>
    <w:qFormat/>
    <w:locked/>
    <w:rsid w:val="0061107F"/>
    <w:pPr>
      <w:tabs>
        <w:tab w:val="left" w:pos="1560"/>
        <w:tab w:val="right" w:leader="dot" w:pos="9060"/>
      </w:tabs>
      <w:spacing w:after="100"/>
      <w:ind w:left="851"/>
    </w:pPr>
  </w:style>
  <w:style w:type="character" w:customStyle="1" w:styleId="ListenabsatzZchn">
    <w:name w:val="Listenabsatz Zchn"/>
    <w:aliases w:val="LBS Nummerierung Zchn,Listes Zchn,corp de texte Zchn,Checkmark Zchn,List Paragraph (numbered (a)) Zchn,WB Para Zchn,Paragraphe de liste1 Zchn,List Paragraph1 Zchn"/>
    <w:basedOn w:val="Absatz-Standardschriftart"/>
    <w:link w:val="Listenabsatz"/>
    <w:uiPriority w:val="34"/>
    <w:rsid w:val="00B57633"/>
    <w:rPr>
      <w:rFonts w:cs="Arial"/>
    </w:rPr>
  </w:style>
  <w:style w:type="character" w:customStyle="1" w:styleId="AufzhlungZchn">
    <w:name w:val="Aufzählung Zchn"/>
    <w:basedOn w:val="ListenabsatzZchn"/>
    <w:link w:val="Aufzhlung"/>
    <w:uiPriority w:val="6"/>
    <w:rsid w:val="00F1263F"/>
    <w:rPr>
      <w:rFonts w:ascii="Arial" w:hAnsi="Arial" w:cs="Arial"/>
      <w:lang w:eastAsia="de-DE"/>
    </w:rPr>
  </w:style>
  <w:style w:type="paragraph" w:styleId="Zitat">
    <w:name w:val="Quote"/>
    <w:basedOn w:val="Standard"/>
    <w:next w:val="Standard"/>
    <w:link w:val="ZitatZchn"/>
    <w:uiPriority w:val="8"/>
    <w:qFormat/>
    <w:rsid w:val="002A3861"/>
    <w:rPr>
      <w:rFonts w:asciiTheme="minorHAnsi" w:hAnsiTheme="minorHAnsi"/>
      <w:i/>
      <w:iCs/>
      <w:color w:val="000000" w:themeColor="text1"/>
    </w:rPr>
  </w:style>
  <w:style w:type="character" w:customStyle="1" w:styleId="ZitatZchn">
    <w:name w:val="Zitat Zchn"/>
    <w:basedOn w:val="Absatz-Standardschriftart"/>
    <w:link w:val="Zitat"/>
    <w:uiPriority w:val="8"/>
    <w:rsid w:val="002A3861"/>
    <w:rPr>
      <w:rFonts w:asciiTheme="minorHAnsi" w:hAnsiTheme="minorHAnsi"/>
      <w:i/>
      <w:iCs/>
      <w:color w:val="000000" w:themeColor="text1"/>
    </w:rPr>
  </w:style>
  <w:style w:type="character" w:styleId="Hervorhebung">
    <w:name w:val="Emphasis"/>
    <w:basedOn w:val="Absatz-Standardschriftart"/>
    <w:uiPriority w:val="7"/>
    <w:qFormat/>
    <w:rsid w:val="00282247"/>
    <w:rPr>
      <w:rFonts w:asciiTheme="minorHAnsi" w:hAnsiTheme="minorHAnsi"/>
      <w:caps/>
      <w:color w:val="003964"/>
    </w:rPr>
  </w:style>
  <w:style w:type="paragraph" w:customStyle="1" w:styleId="KopfzeileFwHB">
    <w:name w:val="Kopfzeile_FwHB"/>
    <w:basedOn w:val="Standard"/>
    <w:link w:val="KopfzeileFwHBZchn"/>
    <w:uiPriority w:val="13"/>
    <w:qFormat/>
    <w:rsid w:val="00641751"/>
    <w:pPr>
      <w:pBdr>
        <w:bottom w:val="single" w:sz="24" w:space="1" w:color="002F5D"/>
      </w:pBdr>
      <w:tabs>
        <w:tab w:val="left" w:pos="1843"/>
      </w:tabs>
      <w:ind w:right="-569"/>
      <w:jc w:val="right"/>
    </w:pPr>
    <w:rPr>
      <w:rFonts w:cs="Arial"/>
      <w:b/>
      <w:caps/>
      <w:color w:val="003964"/>
    </w:rPr>
  </w:style>
  <w:style w:type="character" w:customStyle="1" w:styleId="KopfzeileFwHBZchn">
    <w:name w:val="Kopfzeile_FwHB Zchn"/>
    <w:basedOn w:val="Absatz-Standardschriftart"/>
    <w:link w:val="KopfzeileFwHB"/>
    <w:uiPriority w:val="13"/>
    <w:rsid w:val="00641751"/>
    <w:rPr>
      <w:rFonts w:cs="Arial"/>
      <w:b/>
      <w:caps/>
      <w:color w:val="003964"/>
    </w:rPr>
  </w:style>
  <w:style w:type="character" w:styleId="Fett">
    <w:name w:val="Strong"/>
    <w:uiPriority w:val="22"/>
    <w:qFormat/>
    <w:rsid w:val="007845AB"/>
    <w:rPr>
      <w:rFonts w:asciiTheme="minorHAnsi" w:hAnsiTheme="minorHAnsi"/>
      <w:b/>
    </w:rPr>
  </w:style>
  <w:style w:type="character" w:customStyle="1" w:styleId="FetteHervorhebungZchn">
    <w:name w:val="Fette Hervorhebung Zchn"/>
    <w:basedOn w:val="Absatz-Standardschriftart"/>
    <w:link w:val="FetteHervorhebung"/>
    <w:uiPriority w:val="8"/>
    <w:rsid w:val="007845AB"/>
    <w:rPr>
      <w:rFonts w:asciiTheme="minorHAnsi" w:hAnsiTheme="minorHAnsi"/>
      <w:b/>
      <w:caps/>
      <w:color w:val="003964"/>
    </w:rPr>
  </w:style>
  <w:style w:type="character" w:customStyle="1" w:styleId="KopfzeileZchn">
    <w:name w:val="Kopfzeile Zchn"/>
    <w:basedOn w:val="Absatz-Standardschriftart"/>
    <w:link w:val="Kopfzeile"/>
    <w:uiPriority w:val="99"/>
    <w:rsid w:val="002A3861"/>
  </w:style>
  <w:style w:type="character" w:customStyle="1" w:styleId="berschrift5Zchn">
    <w:name w:val="Überschrift 5 Zchn"/>
    <w:basedOn w:val="Absatz-Standardschriftart"/>
    <w:link w:val="berschrift5"/>
    <w:rsid w:val="008C4ED0"/>
    <w:rPr>
      <w:caps/>
      <w:color w:val="FF0000"/>
      <w:lang w:eastAsia="de-DE"/>
    </w:rPr>
  </w:style>
  <w:style w:type="paragraph" w:customStyle="1" w:styleId="Titeltext">
    <w:name w:val="Titeltext"/>
    <w:basedOn w:val="Standard"/>
    <w:link w:val="TiteltextZchn"/>
    <w:uiPriority w:val="11"/>
    <w:qFormat/>
    <w:rsid w:val="005B5C11"/>
    <w:pPr>
      <w:spacing w:after="0" w:line="240" w:lineRule="auto"/>
    </w:pPr>
    <w:rPr>
      <w:caps/>
      <w:sz w:val="28"/>
      <w:szCs w:val="28"/>
    </w:rPr>
  </w:style>
  <w:style w:type="character" w:styleId="Platzhaltertext">
    <w:name w:val="Placeholder Text"/>
    <w:basedOn w:val="Absatz-Standardschriftart"/>
    <w:uiPriority w:val="99"/>
    <w:semiHidden/>
    <w:rsid w:val="00120046"/>
    <w:rPr>
      <w:color w:val="808080"/>
    </w:rPr>
  </w:style>
  <w:style w:type="character" w:customStyle="1" w:styleId="TiteltextZchn">
    <w:name w:val="Titeltext Zchn"/>
    <w:basedOn w:val="Absatz-Standardschriftart"/>
    <w:link w:val="Titeltext"/>
    <w:uiPriority w:val="11"/>
    <w:rsid w:val="005B5C11"/>
    <w:rPr>
      <w:caps/>
      <w:sz w:val="28"/>
      <w:szCs w:val="28"/>
    </w:rPr>
  </w:style>
  <w:style w:type="paragraph" w:customStyle="1" w:styleId="Absender">
    <w:name w:val="Absender"/>
    <w:basedOn w:val="Listenabsatz"/>
    <w:link w:val="AbsenderZchn"/>
    <w:uiPriority w:val="15"/>
    <w:qFormat/>
    <w:rsid w:val="003E40DF"/>
    <w:pPr>
      <w:tabs>
        <w:tab w:val="left" w:pos="426"/>
      </w:tabs>
      <w:spacing w:after="0" w:line="240" w:lineRule="auto"/>
      <w:contextualSpacing w:val="0"/>
    </w:pPr>
    <w:rPr>
      <w:color w:val="002F5D"/>
    </w:rPr>
  </w:style>
  <w:style w:type="character" w:customStyle="1" w:styleId="AbsenderZchn">
    <w:name w:val="Absender Zchn"/>
    <w:basedOn w:val="ListenabsatzZchn"/>
    <w:link w:val="Absender"/>
    <w:uiPriority w:val="15"/>
    <w:rsid w:val="003E40DF"/>
    <w:rPr>
      <w:rFonts w:cs="Arial"/>
      <w:color w:val="002F5D"/>
    </w:rPr>
  </w:style>
  <w:style w:type="character" w:customStyle="1" w:styleId="berschrift6Zchn">
    <w:name w:val="Überschrift 6 Zchn"/>
    <w:basedOn w:val="Absatz-Standardschriftart"/>
    <w:link w:val="berschrift6"/>
    <w:rsid w:val="008C4ED0"/>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rsid w:val="008C4ED0"/>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C4ED0"/>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C4ED0"/>
    <w:rPr>
      <w:rFonts w:asciiTheme="majorHAnsi" w:eastAsiaTheme="majorEastAsia" w:hAnsiTheme="majorHAnsi" w:cstheme="majorBidi"/>
      <w:i/>
      <w:iCs/>
      <w:color w:val="404040" w:themeColor="text1" w:themeTint="BF"/>
      <w:sz w:val="20"/>
      <w:szCs w:val="20"/>
    </w:rPr>
  </w:style>
  <w:style w:type="paragraph" w:styleId="Textkrper">
    <w:name w:val="Body Text"/>
    <w:basedOn w:val="Standard"/>
    <w:link w:val="TextkrperZchn"/>
    <w:qFormat/>
    <w:rsid w:val="00EA6E77"/>
    <w:pPr>
      <w:widowControl w:val="0"/>
      <w:autoSpaceDE w:val="0"/>
      <w:autoSpaceDN w:val="0"/>
      <w:spacing w:after="0" w:line="240" w:lineRule="auto"/>
    </w:pPr>
    <w:rPr>
      <w:rFonts w:eastAsia="Arial" w:cs="Arial"/>
    </w:rPr>
  </w:style>
  <w:style w:type="character" w:customStyle="1" w:styleId="TextkrperZchn">
    <w:name w:val="Textkörper Zchn"/>
    <w:basedOn w:val="Absatz-Standardschriftart"/>
    <w:link w:val="Textkrper"/>
    <w:rsid w:val="00EA6E77"/>
    <w:rPr>
      <w:rFonts w:ascii="Arial" w:eastAsia="Arial" w:hAnsi="Arial" w:cs="Arial"/>
    </w:rPr>
  </w:style>
  <w:style w:type="numbering" w:customStyle="1" w:styleId="KeineListe1">
    <w:name w:val="Keine Liste1"/>
    <w:next w:val="KeineListe"/>
    <w:semiHidden/>
    <w:rsid w:val="00A019CF"/>
  </w:style>
  <w:style w:type="character" w:styleId="Seitenzahl">
    <w:name w:val="page number"/>
    <w:basedOn w:val="Absatz-Standardschriftart"/>
    <w:rsid w:val="00A019CF"/>
  </w:style>
  <w:style w:type="paragraph" w:styleId="Textkrper-Zeileneinzug">
    <w:name w:val="Body Text Indent"/>
    <w:basedOn w:val="Standard"/>
    <w:link w:val="Textkrper-ZeileneinzugZchn"/>
    <w:rsid w:val="00A019CF"/>
    <w:pPr>
      <w:spacing w:after="0" w:line="240" w:lineRule="auto"/>
      <w:ind w:left="1413" w:hanging="705"/>
      <w:jc w:val="left"/>
    </w:pPr>
    <w:rPr>
      <w:rFonts w:ascii="Times New Roman" w:eastAsia="Times New Roman" w:hAnsi="Times New Roman" w:cs="Times New Roman"/>
      <w:sz w:val="24"/>
      <w:szCs w:val="20"/>
      <w:lang w:eastAsia="de-DE"/>
    </w:rPr>
  </w:style>
  <w:style w:type="character" w:customStyle="1" w:styleId="Textkrper-ZeileneinzugZchn">
    <w:name w:val="Textkörper-Zeileneinzug Zchn"/>
    <w:basedOn w:val="Absatz-Standardschriftart"/>
    <w:link w:val="Textkrper-Zeileneinzug"/>
    <w:rsid w:val="00A019CF"/>
    <w:rPr>
      <w:rFonts w:ascii="Times New Roman" w:eastAsia="Times New Roman" w:hAnsi="Times New Roman" w:cs="Times New Roman"/>
      <w:sz w:val="24"/>
      <w:szCs w:val="20"/>
      <w:lang w:eastAsia="de-DE"/>
    </w:rPr>
  </w:style>
  <w:style w:type="paragraph" w:styleId="Textkrper-Einzug2">
    <w:name w:val="Body Text Indent 2"/>
    <w:basedOn w:val="Standard"/>
    <w:link w:val="Textkrper-Einzug2Zchn"/>
    <w:rsid w:val="00A019CF"/>
    <w:pPr>
      <w:spacing w:after="0" w:line="240" w:lineRule="auto"/>
      <w:ind w:left="708"/>
      <w:jc w:val="left"/>
    </w:pPr>
    <w:rPr>
      <w:rFonts w:ascii="Times New Roman" w:eastAsia="Times New Roman" w:hAnsi="Times New Roman" w:cs="Times New Roman"/>
      <w:sz w:val="24"/>
      <w:szCs w:val="20"/>
      <w:lang w:eastAsia="de-DE"/>
    </w:rPr>
  </w:style>
  <w:style w:type="character" w:customStyle="1" w:styleId="Textkrper-Einzug2Zchn">
    <w:name w:val="Textkörper-Einzug 2 Zchn"/>
    <w:basedOn w:val="Absatz-Standardschriftart"/>
    <w:link w:val="Textkrper-Einzug2"/>
    <w:rsid w:val="00A019CF"/>
    <w:rPr>
      <w:rFonts w:ascii="Times New Roman" w:eastAsia="Times New Roman" w:hAnsi="Times New Roman" w:cs="Times New Roman"/>
      <w:sz w:val="24"/>
      <w:szCs w:val="20"/>
      <w:lang w:eastAsia="de-DE"/>
    </w:rPr>
  </w:style>
  <w:style w:type="paragraph" w:styleId="Textkrper-Einzug3">
    <w:name w:val="Body Text Indent 3"/>
    <w:basedOn w:val="Standard"/>
    <w:link w:val="Textkrper-Einzug3Zchn"/>
    <w:rsid w:val="00A019CF"/>
    <w:pPr>
      <w:spacing w:after="0" w:line="240" w:lineRule="auto"/>
      <w:ind w:left="1413"/>
      <w:jc w:val="left"/>
    </w:pPr>
    <w:rPr>
      <w:rFonts w:ascii="Times New Roman" w:eastAsia="Times New Roman" w:hAnsi="Times New Roman" w:cs="Times New Roman"/>
      <w:sz w:val="20"/>
      <w:szCs w:val="20"/>
      <w:lang w:eastAsia="de-DE"/>
    </w:rPr>
  </w:style>
  <w:style w:type="character" w:customStyle="1" w:styleId="Textkrper-Einzug3Zchn">
    <w:name w:val="Textkörper-Einzug 3 Zchn"/>
    <w:basedOn w:val="Absatz-Standardschriftart"/>
    <w:link w:val="Textkrper-Einzug3"/>
    <w:rsid w:val="00A019CF"/>
    <w:rPr>
      <w:rFonts w:ascii="Times New Roman" w:eastAsia="Times New Roman" w:hAnsi="Times New Roman" w:cs="Times New Roman"/>
      <w:sz w:val="20"/>
      <w:szCs w:val="20"/>
      <w:lang w:eastAsia="de-DE"/>
    </w:rPr>
  </w:style>
  <w:style w:type="paragraph" w:styleId="Verzeichnis4">
    <w:name w:val="toc 4"/>
    <w:basedOn w:val="Standard"/>
    <w:next w:val="Standard"/>
    <w:autoRedefine/>
    <w:uiPriority w:val="39"/>
    <w:rsid w:val="00A019CF"/>
    <w:pPr>
      <w:spacing w:after="0" w:line="240" w:lineRule="auto"/>
      <w:ind w:left="600"/>
      <w:jc w:val="left"/>
    </w:pPr>
    <w:rPr>
      <w:rFonts w:ascii="Times New Roman" w:eastAsia="Times New Roman" w:hAnsi="Times New Roman" w:cs="Times New Roman"/>
      <w:sz w:val="18"/>
      <w:szCs w:val="20"/>
      <w:lang w:eastAsia="de-DE"/>
    </w:rPr>
  </w:style>
  <w:style w:type="paragraph" w:styleId="Verzeichnis5">
    <w:name w:val="toc 5"/>
    <w:basedOn w:val="Standard"/>
    <w:next w:val="Standard"/>
    <w:autoRedefine/>
    <w:uiPriority w:val="39"/>
    <w:rsid w:val="00A019CF"/>
    <w:pPr>
      <w:spacing w:after="0" w:line="240" w:lineRule="auto"/>
      <w:ind w:left="800"/>
      <w:jc w:val="left"/>
    </w:pPr>
    <w:rPr>
      <w:rFonts w:ascii="Times New Roman" w:eastAsia="Times New Roman" w:hAnsi="Times New Roman" w:cs="Times New Roman"/>
      <w:sz w:val="18"/>
      <w:szCs w:val="20"/>
      <w:lang w:eastAsia="de-DE"/>
    </w:rPr>
  </w:style>
  <w:style w:type="paragraph" w:styleId="Verzeichnis6">
    <w:name w:val="toc 6"/>
    <w:basedOn w:val="Standard"/>
    <w:next w:val="Standard"/>
    <w:autoRedefine/>
    <w:uiPriority w:val="39"/>
    <w:rsid w:val="00A019CF"/>
    <w:pPr>
      <w:spacing w:after="0" w:line="240" w:lineRule="auto"/>
      <w:ind w:left="1000"/>
      <w:jc w:val="left"/>
    </w:pPr>
    <w:rPr>
      <w:rFonts w:ascii="Times New Roman" w:eastAsia="Times New Roman" w:hAnsi="Times New Roman" w:cs="Times New Roman"/>
      <w:sz w:val="18"/>
      <w:szCs w:val="20"/>
      <w:lang w:eastAsia="de-DE"/>
    </w:rPr>
  </w:style>
  <w:style w:type="paragraph" w:styleId="Verzeichnis7">
    <w:name w:val="toc 7"/>
    <w:basedOn w:val="Standard"/>
    <w:next w:val="Standard"/>
    <w:autoRedefine/>
    <w:uiPriority w:val="39"/>
    <w:rsid w:val="00A019CF"/>
    <w:pPr>
      <w:spacing w:after="0" w:line="240" w:lineRule="auto"/>
      <w:ind w:left="1200"/>
      <w:jc w:val="left"/>
    </w:pPr>
    <w:rPr>
      <w:rFonts w:ascii="Times New Roman" w:eastAsia="Times New Roman" w:hAnsi="Times New Roman" w:cs="Times New Roman"/>
      <w:sz w:val="18"/>
      <w:szCs w:val="20"/>
      <w:lang w:eastAsia="de-DE"/>
    </w:rPr>
  </w:style>
  <w:style w:type="paragraph" w:styleId="Verzeichnis8">
    <w:name w:val="toc 8"/>
    <w:basedOn w:val="Standard"/>
    <w:next w:val="Standard"/>
    <w:autoRedefine/>
    <w:uiPriority w:val="39"/>
    <w:rsid w:val="00A019CF"/>
    <w:pPr>
      <w:spacing w:after="0" w:line="240" w:lineRule="auto"/>
      <w:ind w:left="1400"/>
      <w:jc w:val="left"/>
    </w:pPr>
    <w:rPr>
      <w:rFonts w:ascii="Times New Roman" w:eastAsia="Times New Roman" w:hAnsi="Times New Roman" w:cs="Times New Roman"/>
      <w:sz w:val="18"/>
      <w:szCs w:val="20"/>
      <w:lang w:eastAsia="de-DE"/>
    </w:rPr>
  </w:style>
  <w:style w:type="paragraph" w:styleId="Verzeichnis9">
    <w:name w:val="toc 9"/>
    <w:basedOn w:val="Standard"/>
    <w:next w:val="Standard"/>
    <w:autoRedefine/>
    <w:uiPriority w:val="39"/>
    <w:rsid w:val="00A019CF"/>
    <w:pPr>
      <w:spacing w:after="0" w:line="240" w:lineRule="auto"/>
      <w:ind w:left="1600"/>
      <w:jc w:val="left"/>
    </w:pPr>
    <w:rPr>
      <w:rFonts w:ascii="Times New Roman" w:eastAsia="Times New Roman" w:hAnsi="Times New Roman" w:cs="Times New Roman"/>
      <w:sz w:val="18"/>
      <w:szCs w:val="20"/>
      <w:lang w:eastAsia="de-DE"/>
    </w:rPr>
  </w:style>
  <w:style w:type="paragraph" w:styleId="Textkrper2">
    <w:name w:val="Body Text 2"/>
    <w:basedOn w:val="Standard"/>
    <w:link w:val="Textkrper2Zchn"/>
    <w:rsid w:val="00A019CF"/>
    <w:pPr>
      <w:spacing w:after="0" w:line="240" w:lineRule="auto"/>
      <w:jc w:val="left"/>
    </w:pPr>
    <w:rPr>
      <w:rFonts w:ascii="Times New Roman" w:eastAsia="Times New Roman" w:hAnsi="Times New Roman" w:cs="Times New Roman"/>
      <w:b/>
      <w:bCs/>
      <w:szCs w:val="20"/>
      <w:lang w:eastAsia="de-DE"/>
    </w:rPr>
  </w:style>
  <w:style w:type="character" w:customStyle="1" w:styleId="Textkrper2Zchn">
    <w:name w:val="Textkörper 2 Zchn"/>
    <w:basedOn w:val="Absatz-Standardschriftart"/>
    <w:link w:val="Textkrper2"/>
    <w:rsid w:val="00A019CF"/>
    <w:rPr>
      <w:rFonts w:ascii="Times New Roman" w:eastAsia="Times New Roman" w:hAnsi="Times New Roman" w:cs="Times New Roman"/>
      <w:b/>
      <w:bCs/>
      <w:szCs w:val="20"/>
      <w:lang w:eastAsia="de-DE"/>
    </w:rPr>
  </w:style>
  <w:style w:type="character" w:customStyle="1" w:styleId="berschrift3Char">
    <w:name w:val="Überschrift 3 Char"/>
    <w:rsid w:val="00A019CF"/>
    <w:rPr>
      <w:sz w:val="24"/>
      <w:lang w:val="de-DE" w:eastAsia="de-DE" w:bidi="ar-SA"/>
    </w:rPr>
  </w:style>
  <w:style w:type="paragraph" w:styleId="z-Formularbeginn">
    <w:name w:val="HTML Top of Form"/>
    <w:basedOn w:val="Standard"/>
    <w:next w:val="Standard"/>
    <w:link w:val="z-FormularbeginnZchn"/>
    <w:hidden/>
    <w:rsid w:val="00A019CF"/>
    <w:pPr>
      <w:pBdr>
        <w:bottom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beginnZchn">
    <w:name w:val="z-Formularbeginn Zchn"/>
    <w:basedOn w:val="Absatz-Standardschriftart"/>
    <w:link w:val="z-Formularbeginn"/>
    <w:rsid w:val="00A019CF"/>
    <w:rPr>
      <w:rFonts w:ascii="Arial" w:eastAsia="Times New Roman" w:hAnsi="Arial" w:cs="Arial"/>
      <w:vanish/>
      <w:color w:val="000000"/>
      <w:sz w:val="16"/>
      <w:szCs w:val="16"/>
      <w:lang w:eastAsia="de-DE"/>
    </w:rPr>
  </w:style>
  <w:style w:type="paragraph" w:styleId="StandardWeb">
    <w:name w:val="Normal (Web)"/>
    <w:basedOn w:val="Standard"/>
    <w:rsid w:val="00A019CF"/>
    <w:pPr>
      <w:spacing w:before="100" w:beforeAutospacing="1" w:after="100" w:afterAutospacing="1" w:line="240" w:lineRule="auto"/>
      <w:jc w:val="left"/>
    </w:pPr>
    <w:rPr>
      <w:rFonts w:ascii="Times New Roman" w:eastAsia="Times New Roman" w:hAnsi="Times New Roman" w:cs="Times New Roman"/>
      <w:color w:val="000000"/>
      <w:sz w:val="24"/>
      <w:szCs w:val="24"/>
      <w:lang w:eastAsia="de-DE"/>
    </w:rPr>
  </w:style>
  <w:style w:type="paragraph" w:styleId="z-Formularende">
    <w:name w:val="HTML Bottom of Form"/>
    <w:basedOn w:val="Standard"/>
    <w:next w:val="Standard"/>
    <w:link w:val="z-FormularendeZchn"/>
    <w:hidden/>
    <w:rsid w:val="00A019CF"/>
    <w:pPr>
      <w:pBdr>
        <w:top w:val="single" w:sz="6" w:space="1" w:color="auto"/>
      </w:pBdr>
      <w:spacing w:after="0" w:line="240" w:lineRule="auto"/>
      <w:jc w:val="center"/>
    </w:pPr>
    <w:rPr>
      <w:rFonts w:eastAsia="Times New Roman" w:cs="Arial"/>
      <w:vanish/>
      <w:color w:val="000000"/>
      <w:sz w:val="16"/>
      <w:szCs w:val="16"/>
      <w:lang w:eastAsia="de-DE"/>
    </w:rPr>
  </w:style>
  <w:style w:type="character" w:customStyle="1" w:styleId="z-FormularendeZchn">
    <w:name w:val="z-Formularende Zchn"/>
    <w:basedOn w:val="Absatz-Standardschriftart"/>
    <w:link w:val="z-Formularende"/>
    <w:rsid w:val="00A019CF"/>
    <w:rPr>
      <w:rFonts w:ascii="Arial" w:eastAsia="Times New Roman" w:hAnsi="Arial" w:cs="Arial"/>
      <w:vanish/>
      <w:color w:val="000000"/>
      <w:sz w:val="16"/>
      <w:szCs w:val="16"/>
      <w:lang w:eastAsia="de-DE"/>
    </w:rPr>
  </w:style>
  <w:style w:type="character" w:customStyle="1" w:styleId="pnr1">
    <w:name w:val="pnr1"/>
    <w:rsid w:val="00A019CF"/>
    <w:rPr>
      <w:rFonts w:ascii="Arial" w:hAnsi="Arial" w:cs="Arial" w:hint="default"/>
      <w:b/>
      <w:bCs/>
      <w:color w:val="CCCCCC"/>
      <w:sz w:val="26"/>
      <w:szCs w:val="26"/>
    </w:rPr>
  </w:style>
  <w:style w:type="character" w:customStyle="1" w:styleId="pbz1">
    <w:name w:val="pbz1"/>
    <w:rsid w:val="00A019CF"/>
    <w:rPr>
      <w:rFonts w:ascii="Arial" w:hAnsi="Arial" w:cs="Arial" w:hint="default"/>
      <w:b/>
      <w:bCs/>
      <w:color w:val="000000"/>
      <w:sz w:val="17"/>
      <w:szCs w:val="17"/>
    </w:rPr>
  </w:style>
  <w:style w:type="paragraph" w:customStyle="1" w:styleId="FWRTNormal">
    <w:name w:val="FWRT Normal"/>
    <w:basedOn w:val="Standard"/>
    <w:rsid w:val="00A019CF"/>
    <w:pPr>
      <w:widowControl w:val="0"/>
      <w:tabs>
        <w:tab w:val="right" w:pos="9923"/>
      </w:tabs>
      <w:spacing w:after="0" w:line="240" w:lineRule="auto"/>
      <w:jc w:val="left"/>
    </w:pPr>
    <w:rPr>
      <w:rFonts w:eastAsia="Times New Roman" w:cs="Times New Roman"/>
      <w:sz w:val="24"/>
      <w:szCs w:val="20"/>
      <w:lang w:eastAsia="de-DE"/>
    </w:rPr>
  </w:style>
  <w:style w:type="character" w:styleId="Funotenzeichen">
    <w:name w:val="footnote reference"/>
    <w:semiHidden/>
    <w:rsid w:val="00A019CF"/>
    <w:rPr>
      <w:vertAlign w:val="superscript"/>
    </w:rPr>
  </w:style>
  <w:style w:type="paragraph" w:styleId="Funotentext">
    <w:name w:val="footnote text"/>
    <w:basedOn w:val="Standard"/>
    <w:link w:val="FunotentextZchn"/>
    <w:semiHidden/>
    <w:rsid w:val="00A019CF"/>
    <w:pPr>
      <w:widowControl w:val="0"/>
      <w:spacing w:after="0" w:line="240" w:lineRule="auto"/>
      <w:jc w:val="lef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A019CF"/>
    <w:rPr>
      <w:rFonts w:ascii="Arial" w:eastAsia="Times New Roman" w:hAnsi="Arial" w:cs="Times New Roman"/>
      <w:sz w:val="20"/>
      <w:szCs w:val="20"/>
      <w:lang w:eastAsia="de-DE"/>
    </w:rPr>
  </w:style>
  <w:style w:type="paragraph" w:customStyle="1" w:styleId="1">
    <w:name w:val="1"/>
    <w:rsid w:val="00A019CF"/>
    <w:pPr>
      <w:spacing w:after="160" w:line="259" w:lineRule="auto"/>
    </w:pPr>
    <w:rPr>
      <w:rFonts w:asciiTheme="minorHAnsi" w:hAnsiTheme="minorHAnsi"/>
    </w:rPr>
  </w:style>
  <w:style w:type="character" w:customStyle="1" w:styleId="ZchnZchn1">
    <w:name w:val="Zchn Zchn1"/>
    <w:rsid w:val="00A019CF"/>
    <w:rPr>
      <w:rFonts w:ascii="Arial" w:hAnsi="Arial" w:cs="Arial"/>
      <w:b/>
      <w:sz w:val="24"/>
      <w:szCs w:val="24"/>
      <w:lang w:val="de-DE" w:eastAsia="de-DE" w:bidi="ar-SA"/>
    </w:rPr>
  </w:style>
  <w:style w:type="character" w:customStyle="1" w:styleId="ZchnZchn">
    <w:name w:val="Zchn Zchn"/>
    <w:rsid w:val="00A019CF"/>
    <w:rPr>
      <w:rFonts w:ascii="Arial" w:hAnsi="Arial" w:cs="Arial"/>
      <w:b/>
      <w:sz w:val="24"/>
      <w:szCs w:val="24"/>
      <w:lang w:val="de-DE" w:eastAsia="de-DE" w:bidi="ar-SA"/>
    </w:rPr>
  </w:style>
  <w:style w:type="character" w:styleId="BesuchterLink">
    <w:name w:val="FollowedHyperlink"/>
    <w:basedOn w:val="Absatz-Standardschriftart"/>
    <w:uiPriority w:val="99"/>
    <w:semiHidden/>
    <w:unhideWhenUsed/>
    <w:rsid w:val="00A019CF"/>
    <w:rPr>
      <w:color w:val="800080" w:themeColor="followedHyperlink"/>
      <w:u w:val="single"/>
    </w:rPr>
  </w:style>
  <w:style w:type="table" w:customStyle="1" w:styleId="TableGrid">
    <w:name w:val="TableGrid"/>
    <w:rsid w:val="00A019CF"/>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paragraph" w:customStyle="1" w:styleId="Default">
    <w:name w:val="Default"/>
    <w:rsid w:val="00A019CF"/>
    <w:pPr>
      <w:autoSpaceDE w:val="0"/>
      <w:autoSpaceDN w:val="0"/>
      <w:adjustRightInd w:val="0"/>
      <w:spacing w:after="0" w:line="240" w:lineRule="auto"/>
    </w:pPr>
    <w:rPr>
      <w:rFonts w:ascii="Arial" w:hAnsi="Arial" w:cs="Arial"/>
      <w:color w:val="000000"/>
      <w:sz w:val="24"/>
      <w:szCs w:val="24"/>
    </w:rPr>
  </w:style>
  <w:style w:type="paragraph" w:styleId="Beschriftung">
    <w:name w:val="caption"/>
    <w:basedOn w:val="Standard"/>
    <w:next w:val="Standard"/>
    <w:uiPriority w:val="35"/>
    <w:unhideWhenUsed/>
    <w:qFormat/>
    <w:rsid w:val="00A019CF"/>
    <w:pPr>
      <w:spacing w:after="200" w:line="240" w:lineRule="auto"/>
      <w:jc w:val="left"/>
    </w:pPr>
    <w:rPr>
      <w:i/>
      <w:iCs/>
      <w:sz w:val="18"/>
      <w:szCs w:val="18"/>
    </w:rPr>
  </w:style>
  <w:style w:type="numbering" w:customStyle="1" w:styleId="KeineListe2">
    <w:name w:val="Keine Liste2"/>
    <w:next w:val="KeineListe"/>
    <w:uiPriority w:val="99"/>
    <w:semiHidden/>
    <w:unhideWhenUsed/>
    <w:rsid w:val="00453C71"/>
  </w:style>
  <w:style w:type="numbering" w:customStyle="1" w:styleId="KeineListe11">
    <w:name w:val="Keine Liste11"/>
    <w:next w:val="KeineListe"/>
    <w:semiHidden/>
    <w:rsid w:val="00453C71"/>
  </w:style>
  <w:style w:type="table" w:customStyle="1" w:styleId="TableGrid1">
    <w:name w:val="TableGrid1"/>
    <w:rsid w:val="00453C71"/>
    <w:pPr>
      <w:spacing w:after="0" w:line="240" w:lineRule="auto"/>
    </w:pPr>
    <w:rPr>
      <w:rFonts w:asciiTheme="minorHAnsi" w:eastAsiaTheme="minorEastAsia" w:hAnsiTheme="minorHAnsi"/>
      <w:lang w:eastAsia="de-DE"/>
    </w:rPr>
    <w:tblPr>
      <w:tblCellMar>
        <w:top w:w="0" w:type="dxa"/>
        <w:left w:w="0" w:type="dxa"/>
        <w:bottom w:w="0" w:type="dxa"/>
        <w:right w:w="0" w:type="dxa"/>
      </w:tblCellMar>
    </w:tblPr>
  </w:style>
  <w:style w:type="table" w:customStyle="1" w:styleId="Tabellenraster1">
    <w:name w:val="Tabellenraster1"/>
    <w:basedOn w:val="NormaleTabelle"/>
    <w:next w:val="Tabellenraster"/>
    <w:uiPriority w:val="99"/>
    <w:rsid w:val="00453C7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99"/>
    <w:rsid w:val="00B45D2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C1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32220">
      <w:bodyDiv w:val="1"/>
      <w:marLeft w:val="0"/>
      <w:marRight w:val="0"/>
      <w:marTop w:val="0"/>
      <w:marBottom w:val="0"/>
      <w:divBdr>
        <w:top w:val="none" w:sz="0" w:space="0" w:color="auto"/>
        <w:left w:val="none" w:sz="0" w:space="0" w:color="auto"/>
        <w:bottom w:val="none" w:sz="0" w:space="0" w:color="auto"/>
        <w:right w:val="none" w:sz="0" w:space="0" w:color="auto"/>
      </w:divBdr>
    </w:div>
    <w:div w:id="193464999">
      <w:bodyDiv w:val="1"/>
      <w:marLeft w:val="0"/>
      <w:marRight w:val="0"/>
      <w:marTop w:val="0"/>
      <w:marBottom w:val="0"/>
      <w:divBdr>
        <w:top w:val="none" w:sz="0" w:space="0" w:color="auto"/>
        <w:left w:val="none" w:sz="0" w:space="0" w:color="auto"/>
        <w:bottom w:val="none" w:sz="0" w:space="0" w:color="auto"/>
        <w:right w:val="none" w:sz="0" w:space="0" w:color="auto"/>
      </w:divBdr>
    </w:div>
    <w:div w:id="345711265">
      <w:bodyDiv w:val="1"/>
      <w:marLeft w:val="0"/>
      <w:marRight w:val="0"/>
      <w:marTop w:val="0"/>
      <w:marBottom w:val="0"/>
      <w:divBdr>
        <w:top w:val="none" w:sz="0" w:space="0" w:color="auto"/>
        <w:left w:val="none" w:sz="0" w:space="0" w:color="auto"/>
        <w:bottom w:val="none" w:sz="0" w:space="0" w:color="auto"/>
        <w:right w:val="none" w:sz="0" w:space="0" w:color="auto"/>
      </w:divBdr>
    </w:div>
    <w:div w:id="544030284">
      <w:bodyDiv w:val="1"/>
      <w:marLeft w:val="0"/>
      <w:marRight w:val="0"/>
      <w:marTop w:val="0"/>
      <w:marBottom w:val="0"/>
      <w:divBdr>
        <w:top w:val="none" w:sz="0" w:space="0" w:color="auto"/>
        <w:left w:val="none" w:sz="0" w:space="0" w:color="auto"/>
        <w:bottom w:val="none" w:sz="0" w:space="0" w:color="auto"/>
        <w:right w:val="none" w:sz="0" w:space="0" w:color="auto"/>
      </w:divBdr>
    </w:div>
    <w:div w:id="638151162">
      <w:bodyDiv w:val="1"/>
      <w:marLeft w:val="0"/>
      <w:marRight w:val="0"/>
      <w:marTop w:val="0"/>
      <w:marBottom w:val="0"/>
      <w:divBdr>
        <w:top w:val="none" w:sz="0" w:space="0" w:color="auto"/>
        <w:left w:val="none" w:sz="0" w:space="0" w:color="auto"/>
        <w:bottom w:val="none" w:sz="0" w:space="0" w:color="auto"/>
        <w:right w:val="none" w:sz="0" w:space="0" w:color="auto"/>
      </w:divBdr>
    </w:div>
    <w:div w:id="969482427">
      <w:bodyDiv w:val="1"/>
      <w:marLeft w:val="0"/>
      <w:marRight w:val="0"/>
      <w:marTop w:val="0"/>
      <w:marBottom w:val="0"/>
      <w:divBdr>
        <w:top w:val="none" w:sz="0" w:space="0" w:color="auto"/>
        <w:left w:val="none" w:sz="0" w:space="0" w:color="auto"/>
        <w:bottom w:val="none" w:sz="0" w:space="0" w:color="auto"/>
        <w:right w:val="none" w:sz="0" w:space="0" w:color="auto"/>
      </w:divBdr>
    </w:div>
    <w:div w:id="972950548">
      <w:bodyDiv w:val="1"/>
      <w:marLeft w:val="0"/>
      <w:marRight w:val="0"/>
      <w:marTop w:val="0"/>
      <w:marBottom w:val="0"/>
      <w:divBdr>
        <w:top w:val="none" w:sz="0" w:space="0" w:color="auto"/>
        <w:left w:val="none" w:sz="0" w:space="0" w:color="auto"/>
        <w:bottom w:val="none" w:sz="0" w:space="0" w:color="auto"/>
        <w:right w:val="none" w:sz="0" w:space="0" w:color="auto"/>
      </w:divBdr>
    </w:div>
    <w:div w:id="1162626376">
      <w:bodyDiv w:val="1"/>
      <w:marLeft w:val="0"/>
      <w:marRight w:val="0"/>
      <w:marTop w:val="0"/>
      <w:marBottom w:val="0"/>
      <w:divBdr>
        <w:top w:val="none" w:sz="0" w:space="0" w:color="auto"/>
        <w:left w:val="none" w:sz="0" w:space="0" w:color="auto"/>
        <w:bottom w:val="none" w:sz="0" w:space="0" w:color="auto"/>
        <w:right w:val="none" w:sz="0" w:space="0" w:color="auto"/>
      </w:divBdr>
    </w:div>
    <w:div w:id="1341548355">
      <w:bodyDiv w:val="1"/>
      <w:marLeft w:val="0"/>
      <w:marRight w:val="0"/>
      <w:marTop w:val="0"/>
      <w:marBottom w:val="0"/>
      <w:divBdr>
        <w:top w:val="none" w:sz="0" w:space="0" w:color="auto"/>
        <w:left w:val="none" w:sz="0" w:space="0" w:color="auto"/>
        <w:bottom w:val="none" w:sz="0" w:space="0" w:color="auto"/>
        <w:right w:val="none" w:sz="0" w:space="0" w:color="auto"/>
      </w:divBdr>
      <w:divsChild>
        <w:div w:id="991375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1436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7382377">
      <w:bodyDiv w:val="1"/>
      <w:marLeft w:val="0"/>
      <w:marRight w:val="0"/>
      <w:marTop w:val="0"/>
      <w:marBottom w:val="0"/>
      <w:divBdr>
        <w:top w:val="none" w:sz="0" w:space="0" w:color="auto"/>
        <w:left w:val="none" w:sz="0" w:space="0" w:color="auto"/>
        <w:bottom w:val="none" w:sz="0" w:space="0" w:color="auto"/>
        <w:right w:val="none" w:sz="0" w:space="0" w:color="auto"/>
      </w:divBdr>
    </w:div>
    <w:div w:id="1604024542">
      <w:bodyDiv w:val="1"/>
      <w:marLeft w:val="0"/>
      <w:marRight w:val="0"/>
      <w:marTop w:val="0"/>
      <w:marBottom w:val="0"/>
      <w:divBdr>
        <w:top w:val="none" w:sz="0" w:space="0" w:color="auto"/>
        <w:left w:val="none" w:sz="0" w:space="0" w:color="auto"/>
        <w:bottom w:val="none" w:sz="0" w:space="0" w:color="auto"/>
        <w:right w:val="none" w:sz="0" w:space="0" w:color="auto"/>
      </w:divBdr>
    </w:div>
    <w:div w:id="164758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vergabe.de"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evergabe.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onlinedienste.bremen.de/Onlinedienste/Service/Entry/XRECHNUNG"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evergabe.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15784593E5944D6B90010A7E1325C21"/>
        <w:category>
          <w:name w:val="Allgemein"/>
          <w:gallery w:val="placeholder"/>
        </w:category>
        <w:types>
          <w:type w:val="bbPlcHdr"/>
        </w:types>
        <w:behaviors>
          <w:behavior w:val="content"/>
        </w:behaviors>
        <w:guid w:val="{9601DFF1-6671-40A4-A1A0-F0242F415E98}"/>
      </w:docPartPr>
      <w:docPartBody>
        <w:p w:rsidR="00000000" w:rsidRDefault="0036031D" w:rsidP="0036031D">
          <w:pPr>
            <w:pStyle w:val="D15784593E5944D6B90010A7E1325C21"/>
          </w:pPr>
          <w:r>
            <w:rPr>
              <w:rStyle w:val="Platzhaltertext"/>
            </w:rPr>
            <w:t>Preis</w:t>
          </w:r>
        </w:p>
      </w:docPartBody>
    </w:docPart>
    <w:docPart>
      <w:docPartPr>
        <w:name w:val="4CDB0CA3F90B462B8424E1F12F3C7771"/>
        <w:category>
          <w:name w:val="Allgemein"/>
          <w:gallery w:val="placeholder"/>
        </w:category>
        <w:types>
          <w:type w:val="bbPlcHdr"/>
        </w:types>
        <w:behaviors>
          <w:behavior w:val="content"/>
        </w:behaviors>
        <w:guid w:val="{7867DE5A-CFE1-446B-A030-C0115F9A85AE}"/>
      </w:docPartPr>
      <w:docPartBody>
        <w:p w:rsidR="00000000" w:rsidRDefault="0036031D" w:rsidP="0036031D">
          <w:pPr>
            <w:pStyle w:val="4CDB0CA3F90B462B8424E1F12F3C7771"/>
          </w:pPr>
          <w:r>
            <w:rPr>
              <w:rStyle w:val="Platzhaltertext"/>
            </w:rPr>
            <w:t>Preis</w:t>
          </w:r>
        </w:p>
      </w:docPartBody>
    </w:docPart>
    <w:docPart>
      <w:docPartPr>
        <w:name w:val="4A2028B3A87A44F889413F669289CCBC"/>
        <w:category>
          <w:name w:val="Allgemein"/>
          <w:gallery w:val="placeholder"/>
        </w:category>
        <w:types>
          <w:type w:val="bbPlcHdr"/>
        </w:types>
        <w:behaviors>
          <w:behavior w:val="content"/>
        </w:behaviors>
        <w:guid w:val="{B984BACD-D406-43ED-BE0C-AAA49CC2E3AE}"/>
      </w:docPartPr>
      <w:docPartBody>
        <w:p w:rsidR="00000000" w:rsidRDefault="0036031D" w:rsidP="0036031D">
          <w:pPr>
            <w:pStyle w:val="4A2028B3A87A44F889413F669289CCBC"/>
          </w:pPr>
          <w:r>
            <w:rPr>
              <w:rStyle w:val="Platzhaltertext"/>
            </w:rPr>
            <w:t>Preis</w:t>
          </w:r>
        </w:p>
      </w:docPartBody>
    </w:docPart>
    <w:docPart>
      <w:docPartPr>
        <w:name w:val="43533779E552464398380B57167F56FA"/>
        <w:category>
          <w:name w:val="Allgemein"/>
          <w:gallery w:val="placeholder"/>
        </w:category>
        <w:types>
          <w:type w:val="bbPlcHdr"/>
        </w:types>
        <w:behaviors>
          <w:behavior w:val="content"/>
        </w:behaviors>
        <w:guid w:val="{9D82B685-0FFC-4AA8-8E59-32A705B3783A}"/>
      </w:docPartPr>
      <w:docPartBody>
        <w:p w:rsidR="00000000" w:rsidRDefault="0036031D" w:rsidP="0036031D">
          <w:pPr>
            <w:pStyle w:val="43533779E552464398380B57167F56FA"/>
          </w:pPr>
          <w:r>
            <w:rPr>
              <w:rStyle w:val="Platzhaltertext"/>
            </w:rPr>
            <w:t>Preis</w:t>
          </w:r>
        </w:p>
      </w:docPartBody>
    </w:docPart>
    <w:docPart>
      <w:docPartPr>
        <w:name w:val="4853A7AD6277436A8E0C3668542CC91A"/>
        <w:category>
          <w:name w:val="Allgemein"/>
          <w:gallery w:val="placeholder"/>
        </w:category>
        <w:types>
          <w:type w:val="bbPlcHdr"/>
        </w:types>
        <w:behaviors>
          <w:behavior w:val="content"/>
        </w:behaviors>
        <w:guid w:val="{11AB2106-0B53-4C38-B7DE-5B8B74579C3D}"/>
      </w:docPartPr>
      <w:docPartBody>
        <w:p w:rsidR="00000000" w:rsidRDefault="0036031D" w:rsidP="0036031D">
          <w:pPr>
            <w:pStyle w:val="4853A7AD6277436A8E0C3668542CC91A"/>
          </w:pPr>
          <w:r>
            <w:rPr>
              <w:rStyle w:val="Platzhaltertext"/>
            </w:rPr>
            <w:t>Preis</w:t>
          </w:r>
        </w:p>
      </w:docPartBody>
    </w:docPart>
    <w:docPart>
      <w:docPartPr>
        <w:name w:val="6A105B5360F54EBAA2237D08EF9DA455"/>
        <w:category>
          <w:name w:val="Allgemein"/>
          <w:gallery w:val="placeholder"/>
        </w:category>
        <w:types>
          <w:type w:val="bbPlcHdr"/>
        </w:types>
        <w:behaviors>
          <w:behavior w:val="content"/>
        </w:behaviors>
        <w:guid w:val="{424E84D0-0002-4990-A947-B97467828767}"/>
      </w:docPartPr>
      <w:docPartBody>
        <w:p w:rsidR="00000000" w:rsidRDefault="0036031D" w:rsidP="0036031D">
          <w:pPr>
            <w:pStyle w:val="6A105B5360F54EBAA2237D08EF9DA455"/>
          </w:pPr>
          <w:r>
            <w:rPr>
              <w:rStyle w:val="Platzhaltertext"/>
            </w:rPr>
            <w:t>Preis</w:t>
          </w:r>
        </w:p>
      </w:docPartBody>
    </w:docPart>
    <w:docPart>
      <w:docPartPr>
        <w:name w:val="F8E52B35D8FF43988EA7CCD8111B5C80"/>
        <w:category>
          <w:name w:val="Allgemein"/>
          <w:gallery w:val="placeholder"/>
        </w:category>
        <w:types>
          <w:type w:val="bbPlcHdr"/>
        </w:types>
        <w:behaviors>
          <w:behavior w:val="content"/>
        </w:behaviors>
        <w:guid w:val="{75DB9423-C913-4C9B-8CEB-08DEF4E30C53}"/>
      </w:docPartPr>
      <w:docPartBody>
        <w:p w:rsidR="00000000" w:rsidRDefault="0036031D" w:rsidP="0036031D">
          <w:pPr>
            <w:pStyle w:val="F8E52B35D8FF43988EA7CCD8111B5C80"/>
          </w:pPr>
          <w:r>
            <w:rPr>
              <w:rStyle w:val="Platzhaltertext"/>
            </w:rPr>
            <w:t>Preis</w:t>
          </w:r>
        </w:p>
      </w:docPartBody>
    </w:docPart>
    <w:docPart>
      <w:docPartPr>
        <w:name w:val="E4AE8B6C42234BFEBADD66709AB97A9F"/>
        <w:category>
          <w:name w:val="Allgemein"/>
          <w:gallery w:val="placeholder"/>
        </w:category>
        <w:types>
          <w:type w:val="bbPlcHdr"/>
        </w:types>
        <w:behaviors>
          <w:behavior w:val="content"/>
        </w:behaviors>
        <w:guid w:val="{742C4E77-6410-4C57-B0F8-B413C79961CF}"/>
      </w:docPartPr>
      <w:docPartBody>
        <w:p w:rsidR="00000000" w:rsidRDefault="0036031D" w:rsidP="0036031D">
          <w:pPr>
            <w:pStyle w:val="E4AE8B6C42234BFEBADD66709AB97A9F"/>
          </w:pPr>
          <w:r>
            <w:rPr>
              <w:rStyle w:val="Platzhaltertext"/>
            </w:rPr>
            <w:t>Preis</w:t>
          </w:r>
        </w:p>
      </w:docPartBody>
    </w:docPart>
    <w:docPart>
      <w:docPartPr>
        <w:name w:val="98DF002A5B564CDA95C24B42AF2053CD"/>
        <w:category>
          <w:name w:val="Allgemein"/>
          <w:gallery w:val="placeholder"/>
        </w:category>
        <w:types>
          <w:type w:val="bbPlcHdr"/>
        </w:types>
        <w:behaviors>
          <w:behavior w:val="content"/>
        </w:behaviors>
        <w:guid w:val="{DBA1B424-3186-4FAF-B30D-99D152B36FB4}"/>
      </w:docPartPr>
      <w:docPartBody>
        <w:p w:rsidR="00000000" w:rsidRDefault="0036031D" w:rsidP="0036031D">
          <w:pPr>
            <w:pStyle w:val="98DF002A5B564CDA95C24B42AF2053CD"/>
          </w:pPr>
          <w:r>
            <w:rPr>
              <w:rStyle w:val="Platzhaltertext"/>
            </w:rPr>
            <w:t>Preis</w:t>
          </w:r>
        </w:p>
      </w:docPartBody>
    </w:docPart>
    <w:docPart>
      <w:docPartPr>
        <w:name w:val="393D97BA5A2243FB8F75729E377C02A0"/>
        <w:category>
          <w:name w:val="Allgemein"/>
          <w:gallery w:val="placeholder"/>
        </w:category>
        <w:types>
          <w:type w:val="bbPlcHdr"/>
        </w:types>
        <w:behaviors>
          <w:behavior w:val="content"/>
        </w:behaviors>
        <w:guid w:val="{F40E92C3-D961-4488-818B-9E201AF3D65E}"/>
      </w:docPartPr>
      <w:docPartBody>
        <w:p w:rsidR="00000000" w:rsidRDefault="0036031D" w:rsidP="0036031D">
          <w:pPr>
            <w:pStyle w:val="393D97BA5A2243FB8F75729E377C02A0"/>
          </w:pPr>
          <w:r>
            <w:rPr>
              <w:rStyle w:val="Platzhaltertext"/>
            </w:rPr>
            <w:t>Preis</w:t>
          </w:r>
        </w:p>
      </w:docPartBody>
    </w:docPart>
    <w:docPart>
      <w:docPartPr>
        <w:name w:val="ED23AC31CEFF49B5B62B725F95DD9B81"/>
        <w:category>
          <w:name w:val="Allgemein"/>
          <w:gallery w:val="placeholder"/>
        </w:category>
        <w:types>
          <w:type w:val="bbPlcHdr"/>
        </w:types>
        <w:behaviors>
          <w:behavior w:val="content"/>
        </w:behaviors>
        <w:guid w:val="{2EFADCC3-1A6D-4AEF-9A04-7D01BC07BE9B}"/>
      </w:docPartPr>
      <w:docPartBody>
        <w:p w:rsidR="00000000" w:rsidRDefault="0036031D" w:rsidP="0036031D">
          <w:pPr>
            <w:pStyle w:val="ED23AC31CEFF49B5B62B725F95DD9B81"/>
          </w:pPr>
          <w:r>
            <w:rPr>
              <w:rStyle w:val="Platzhaltertext"/>
            </w:rPr>
            <w:t>Preis</w:t>
          </w:r>
        </w:p>
      </w:docPartBody>
    </w:docPart>
    <w:docPart>
      <w:docPartPr>
        <w:name w:val="BEC1B0C7CA6842FBBFAE8636FE546AAC"/>
        <w:category>
          <w:name w:val="Allgemein"/>
          <w:gallery w:val="placeholder"/>
        </w:category>
        <w:types>
          <w:type w:val="bbPlcHdr"/>
        </w:types>
        <w:behaviors>
          <w:behavior w:val="content"/>
        </w:behaviors>
        <w:guid w:val="{5C118B0B-CD33-42C0-9F7C-F69C2ABAB18E}"/>
      </w:docPartPr>
      <w:docPartBody>
        <w:p w:rsidR="00000000" w:rsidRDefault="0036031D" w:rsidP="0036031D">
          <w:pPr>
            <w:pStyle w:val="BEC1B0C7CA6842FBBFAE8636FE546AAC"/>
          </w:pPr>
          <w:r>
            <w:rPr>
              <w:rStyle w:val="Platzhaltertext"/>
            </w:rPr>
            <w:t>Preis</w:t>
          </w:r>
        </w:p>
      </w:docPartBody>
    </w:docPart>
    <w:docPart>
      <w:docPartPr>
        <w:name w:val="E3660BF24F844991AC66D4190D3B844E"/>
        <w:category>
          <w:name w:val="Allgemein"/>
          <w:gallery w:val="placeholder"/>
        </w:category>
        <w:types>
          <w:type w:val="bbPlcHdr"/>
        </w:types>
        <w:behaviors>
          <w:behavior w:val="content"/>
        </w:behaviors>
        <w:guid w:val="{FB09D190-C588-4C1F-B04F-DE1DAA2412D6}"/>
      </w:docPartPr>
      <w:docPartBody>
        <w:p w:rsidR="00000000" w:rsidRDefault="0036031D" w:rsidP="0036031D">
          <w:pPr>
            <w:pStyle w:val="E3660BF24F844991AC66D4190D3B844E"/>
          </w:pPr>
          <w:r>
            <w:rPr>
              <w:rStyle w:val="Platzhaltertext"/>
            </w:rPr>
            <w:t>Preis</w:t>
          </w:r>
        </w:p>
      </w:docPartBody>
    </w:docPart>
    <w:docPart>
      <w:docPartPr>
        <w:name w:val="1950EB8DADD4411C93F779FC31D2CA5C"/>
        <w:category>
          <w:name w:val="Allgemein"/>
          <w:gallery w:val="placeholder"/>
        </w:category>
        <w:types>
          <w:type w:val="bbPlcHdr"/>
        </w:types>
        <w:behaviors>
          <w:behavior w:val="content"/>
        </w:behaviors>
        <w:guid w:val="{9BD1E5D7-10E6-4877-89C6-3A05857136FE}"/>
      </w:docPartPr>
      <w:docPartBody>
        <w:p w:rsidR="00000000" w:rsidRDefault="0036031D" w:rsidP="0036031D">
          <w:pPr>
            <w:pStyle w:val="1950EB8DADD4411C93F779FC31D2CA5C"/>
          </w:pPr>
          <w:r>
            <w:rPr>
              <w:rStyle w:val="Platzhaltertext"/>
            </w:rPr>
            <w:t>Preis</w:t>
          </w:r>
        </w:p>
      </w:docPartBody>
    </w:docPart>
    <w:docPart>
      <w:docPartPr>
        <w:name w:val="2B840688630A40D5B908BC549815A763"/>
        <w:category>
          <w:name w:val="Allgemein"/>
          <w:gallery w:val="placeholder"/>
        </w:category>
        <w:types>
          <w:type w:val="bbPlcHdr"/>
        </w:types>
        <w:behaviors>
          <w:behavior w:val="content"/>
        </w:behaviors>
        <w:guid w:val="{382FFF40-BCCA-4109-8489-676107791120}"/>
      </w:docPartPr>
      <w:docPartBody>
        <w:p w:rsidR="00000000" w:rsidRDefault="0036031D" w:rsidP="0036031D">
          <w:pPr>
            <w:pStyle w:val="2B840688630A40D5B908BC549815A763"/>
          </w:pPr>
          <w:r>
            <w:rPr>
              <w:rStyle w:val="Platzhaltertext"/>
            </w:rPr>
            <w:t>Preis</w:t>
          </w:r>
        </w:p>
      </w:docPartBody>
    </w:docPart>
    <w:docPart>
      <w:docPartPr>
        <w:name w:val="87EB214A91044BC19D77C90151741315"/>
        <w:category>
          <w:name w:val="Allgemein"/>
          <w:gallery w:val="placeholder"/>
        </w:category>
        <w:types>
          <w:type w:val="bbPlcHdr"/>
        </w:types>
        <w:behaviors>
          <w:behavior w:val="content"/>
        </w:behaviors>
        <w:guid w:val="{292A7863-49D8-4F0F-9952-A286AA76593A}"/>
      </w:docPartPr>
      <w:docPartBody>
        <w:p w:rsidR="00000000" w:rsidRDefault="0036031D" w:rsidP="0036031D">
          <w:pPr>
            <w:pStyle w:val="87EB214A91044BC19D77C90151741315"/>
          </w:pPr>
          <w:r>
            <w:rPr>
              <w:rStyle w:val="Platzhaltertext"/>
            </w:rPr>
            <w:t>Preis</w:t>
          </w:r>
        </w:p>
      </w:docPartBody>
    </w:docPart>
    <w:docPart>
      <w:docPartPr>
        <w:name w:val="BEAA7507BF1146CC8000A89B973ACF0F"/>
        <w:category>
          <w:name w:val="Allgemein"/>
          <w:gallery w:val="placeholder"/>
        </w:category>
        <w:types>
          <w:type w:val="bbPlcHdr"/>
        </w:types>
        <w:behaviors>
          <w:behavior w:val="content"/>
        </w:behaviors>
        <w:guid w:val="{7D02BEB7-2886-473E-AE68-86A757845E23}"/>
      </w:docPartPr>
      <w:docPartBody>
        <w:p w:rsidR="00000000" w:rsidRDefault="0036031D" w:rsidP="0036031D">
          <w:pPr>
            <w:pStyle w:val="BEAA7507BF1146CC8000A89B973ACF0F"/>
          </w:pPr>
          <w:r>
            <w:rPr>
              <w:rStyle w:val="Platzhaltertext"/>
            </w:rPr>
            <w:t>Preis</w:t>
          </w:r>
        </w:p>
      </w:docPartBody>
    </w:docPart>
    <w:docPart>
      <w:docPartPr>
        <w:name w:val="95A13A3AFA0D47458923C63E5520357F"/>
        <w:category>
          <w:name w:val="Allgemein"/>
          <w:gallery w:val="placeholder"/>
        </w:category>
        <w:types>
          <w:type w:val="bbPlcHdr"/>
        </w:types>
        <w:behaviors>
          <w:behavior w:val="content"/>
        </w:behaviors>
        <w:guid w:val="{FB646F2F-98FF-41B2-B6A8-84B0D4306A1A}"/>
      </w:docPartPr>
      <w:docPartBody>
        <w:p w:rsidR="00000000" w:rsidRDefault="0036031D" w:rsidP="0036031D">
          <w:pPr>
            <w:pStyle w:val="95A13A3AFA0D47458923C63E5520357F"/>
          </w:pPr>
          <w:r>
            <w:rPr>
              <w:rStyle w:val="Platzhaltertext"/>
            </w:rPr>
            <w:t>Preis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31D"/>
    <w:rsid w:val="003603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6031D"/>
    <w:rPr>
      <w:color w:val="808080"/>
    </w:rPr>
  </w:style>
  <w:style w:type="paragraph" w:customStyle="1" w:styleId="D15784593E5944D6B90010A7E1325C21">
    <w:name w:val="D15784593E5944D6B90010A7E1325C21"/>
    <w:rsid w:val="0036031D"/>
  </w:style>
  <w:style w:type="paragraph" w:customStyle="1" w:styleId="4CDB0CA3F90B462B8424E1F12F3C7771">
    <w:name w:val="4CDB0CA3F90B462B8424E1F12F3C7771"/>
    <w:rsid w:val="0036031D"/>
  </w:style>
  <w:style w:type="paragraph" w:customStyle="1" w:styleId="4A2028B3A87A44F889413F669289CCBC">
    <w:name w:val="4A2028B3A87A44F889413F669289CCBC"/>
    <w:rsid w:val="0036031D"/>
  </w:style>
  <w:style w:type="paragraph" w:customStyle="1" w:styleId="43533779E552464398380B57167F56FA">
    <w:name w:val="43533779E552464398380B57167F56FA"/>
    <w:rsid w:val="0036031D"/>
  </w:style>
  <w:style w:type="paragraph" w:customStyle="1" w:styleId="4853A7AD6277436A8E0C3668542CC91A">
    <w:name w:val="4853A7AD6277436A8E0C3668542CC91A"/>
    <w:rsid w:val="0036031D"/>
  </w:style>
  <w:style w:type="paragraph" w:customStyle="1" w:styleId="6A105B5360F54EBAA2237D08EF9DA455">
    <w:name w:val="6A105B5360F54EBAA2237D08EF9DA455"/>
    <w:rsid w:val="0036031D"/>
  </w:style>
  <w:style w:type="paragraph" w:customStyle="1" w:styleId="F8E52B35D8FF43988EA7CCD8111B5C80">
    <w:name w:val="F8E52B35D8FF43988EA7CCD8111B5C80"/>
    <w:rsid w:val="0036031D"/>
  </w:style>
  <w:style w:type="paragraph" w:customStyle="1" w:styleId="E4AE8B6C42234BFEBADD66709AB97A9F">
    <w:name w:val="E4AE8B6C42234BFEBADD66709AB97A9F"/>
    <w:rsid w:val="0036031D"/>
  </w:style>
  <w:style w:type="paragraph" w:customStyle="1" w:styleId="98DF002A5B564CDA95C24B42AF2053CD">
    <w:name w:val="98DF002A5B564CDA95C24B42AF2053CD"/>
    <w:rsid w:val="0036031D"/>
  </w:style>
  <w:style w:type="paragraph" w:customStyle="1" w:styleId="393D97BA5A2243FB8F75729E377C02A0">
    <w:name w:val="393D97BA5A2243FB8F75729E377C02A0"/>
    <w:rsid w:val="0036031D"/>
  </w:style>
  <w:style w:type="paragraph" w:customStyle="1" w:styleId="ED23AC31CEFF49B5B62B725F95DD9B81">
    <w:name w:val="ED23AC31CEFF49B5B62B725F95DD9B81"/>
    <w:rsid w:val="0036031D"/>
  </w:style>
  <w:style w:type="paragraph" w:customStyle="1" w:styleId="BEC1B0C7CA6842FBBFAE8636FE546AAC">
    <w:name w:val="BEC1B0C7CA6842FBBFAE8636FE546AAC"/>
    <w:rsid w:val="0036031D"/>
  </w:style>
  <w:style w:type="paragraph" w:customStyle="1" w:styleId="E3660BF24F844991AC66D4190D3B844E">
    <w:name w:val="E3660BF24F844991AC66D4190D3B844E"/>
    <w:rsid w:val="0036031D"/>
  </w:style>
  <w:style w:type="paragraph" w:customStyle="1" w:styleId="1950EB8DADD4411C93F779FC31D2CA5C">
    <w:name w:val="1950EB8DADD4411C93F779FC31D2CA5C"/>
    <w:rsid w:val="0036031D"/>
  </w:style>
  <w:style w:type="paragraph" w:customStyle="1" w:styleId="2B840688630A40D5B908BC549815A763">
    <w:name w:val="2B840688630A40D5B908BC549815A763"/>
    <w:rsid w:val="0036031D"/>
  </w:style>
  <w:style w:type="paragraph" w:customStyle="1" w:styleId="87EB214A91044BC19D77C90151741315">
    <w:name w:val="87EB214A91044BC19D77C90151741315"/>
    <w:rsid w:val="0036031D"/>
  </w:style>
  <w:style w:type="paragraph" w:customStyle="1" w:styleId="BEAA7507BF1146CC8000A89B973ACF0F">
    <w:name w:val="BEAA7507BF1146CC8000A89B973ACF0F"/>
    <w:rsid w:val="0036031D"/>
  </w:style>
  <w:style w:type="paragraph" w:customStyle="1" w:styleId="95A13A3AFA0D47458923C63E5520357F">
    <w:name w:val="95A13A3AFA0D47458923C63E5520357F"/>
    <w:rsid w:val="003603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Anlagen: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BC47F7-07D9-40C7-854A-9CBF9ABE5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2771</Words>
  <Characters>17459</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[Alarm- und Ausrückeordnung der Feuerwehr Bremen</vt:lpstr>
    </vt:vector>
  </TitlesOfParts>
  <Company>Feuerwehr Bremen</Company>
  <LinksUpToDate>false</LinksUpToDate>
  <CharactersWithSpaces>20190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[Alarm- und Ausrückeordnung der Feuerwehr Bremen</dc:title>
  <dc:creator>Tammo Dirks</dc:creator>
  <cp:lastModifiedBy>Warnken, Stefan</cp:lastModifiedBy>
  <cp:revision>20</cp:revision>
  <cp:lastPrinted>2019-12-23T07:09:00Z</cp:lastPrinted>
  <dcterms:created xsi:type="dcterms:W3CDTF">2025-04-21T16:01:00Z</dcterms:created>
  <dcterms:modified xsi:type="dcterms:W3CDTF">2025-05-22T05:15:00Z</dcterms:modified>
</cp:coreProperties>
</file>