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1A1CC" w14:textId="253BBE1B" w:rsidR="00FE396A" w:rsidRDefault="00FE396A" w:rsidP="00FE396A">
      <w:pPr>
        <w:pStyle w:val="Titel"/>
        <w:rPr>
          <w:rFonts w:cs="Arial"/>
          <w:szCs w:val="46"/>
        </w:rPr>
      </w:pPr>
    </w:p>
    <w:p w14:paraId="62499306" w14:textId="77777777" w:rsidR="00FE396A" w:rsidRDefault="00FE396A" w:rsidP="00FE396A">
      <w:pPr>
        <w:pStyle w:val="Titel"/>
        <w:rPr>
          <w:rFonts w:cs="Arial"/>
          <w:szCs w:val="46"/>
        </w:rPr>
      </w:pPr>
    </w:p>
    <w:p w14:paraId="64AFCB44" w14:textId="77777777" w:rsidR="00FE396A" w:rsidRDefault="00FE396A" w:rsidP="00FE396A">
      <w:pPr>
        <w:pStyle w:val="Titel"/>
        <w:rPr>
          <w:rFonts w:cs="Arial"/>
          <w:szCs w:val="46"/>
        </w:rPr>
      </w:pPr>
    </w:p>
    <w:p w14:paraId="610B3D10" w14:textId="77777777" w:rsidR="00FE396A" w:rsidRDefault="00FE396A" w:rsidP="00FE396A">
      <w:pPr>
        <w:pStyle w:val="Titel"/>
        <w:rPr>
          <w:rFonts w:cs="Arial"/>
          <w:szCs w:val="46"/>
        </w:rPr>
      </w:pPr>
    </w:p>
    <w:p w14:paraId="4AAD902E" w14:textId="5C8F497E" w:rsidR="00947910" w:rsidRDefault="00612BA0" w:rsidP="00FE396A">
      <w:pPr>
        <w:pStyle w:val="Titel"/>
        <w:rPr>
          <w:rFonts w:cs="Arial"/>
          <w:szCs w:val="46"/>
        </w:rPr>
      </w:pPr>
      <w:r w:rsidRPr="00FE396A">
        <w:rPr>
          <w:rFonts w:cs="Arial"/>
          <w:szCs w:val="46"/>
        </w:rPr>
        <w:t xml:space="preserve">Verpflichtungserklärung </w:t>
      </w:r>
    </w:p>
    <w:p w14:paraId="5216FFAD" w14:textId="0ED56729" w:rsidR="003A7139" w:rsidRDefault="00EB3673" w:rsidP="2DED1793">
      <w:pPr>
        <w:pStyle w:val="Titel"/>
        <w:rPr>
          <w:rFonts w:cs="Arial"/>
        </w:rPr>
      </w:pPr>
      <w:r w:rsidRPr="2DED1793">
        <w:rPr>
          <w:rFonts w:cs="Arial"/>
        </w:rPr>
        <w:t>Eignungsleihe</w:t>
      </w:r>
    </w:p>
    <w:p w14:paraId="48029A9F" w14:textId="77777777" w:rsidR="00C32F02" w:rsidRPr="00C32F02" w:rsidRDefault="00C32F02" w:rsidP="00C32F02">
      <w:pPr>
        <w:rPr>
          <w:rFonts w:cs="Arial"/>
          <w:b/>
          <w:sz w:val="40"/>
          <w:szCs w:val="40"/>
        </w:rPr>
      </w:pPr>
    </w:p>
    <w:p w14:paraId="42F33EDD" w14:textId="77777777" w:rsidR="00C32F02" w:rsidRPr="00C32F02" w:rsidRDefault="00C32F02" w:rsidP="00C32F02">
      <w:pPr>
        <w:rPr>
          <w:rFonts w:cs="Arial"/>
          <w:b/>
          <w:sz w:val="40"/>
          <w:szCs w:val="40"/>
        </w:rPr>
      </w:pPr>
    </w:p>
    <w:p w14:paraId="3242C6BC" w14:textId="5BAD2E0F" w:rsidR="00C32F02" w:rsidRPr="00C32F02" w:rsidRDefault="00C32F02" w:rsidP="00C32F02">
      <w:pPr>
        <w:pStyle w:val="Titel"/>
        <w:rPr>
          <w:rFonts w:cs="Arial"/>
        </w:rPr>
      </w:pPr>
      <w:r w:rsidRPr="00C32F02">
        <w:rPr>
          <w:rFonts w:cs="Arial"/>
        </w:rPr>
        <w:t>SAP Managed Services</w:t>
      </w:r>
    </w:p>
    <w:p w14:paraId="7AAD7045" w14:textId="77777777" w:rsidR="00C32F02" w:rsidRDefault="00C32F02" w:rsidP="00C32F02">
      <w:pPr>
        <w:jc w:val="center"/>
        <w:rPr>
          <w:rFonts w:cs="Arial"/>
          <w:b/>
          <w:sz w:val="40"/>
          <w:szCs w:val="40"/>
        </w:rPr>
      </w:pPr>
    </w:p>
    <w:p w14:paraId="27C5C5E7" w14:textId="77777777" w:rsidR="00C32F02" w:rsidRDefault="00C32F02" w:rsidP="00C32F02">
      <w:pPr>
        <w:jc w:val="center"/>
        <w:rPr>
          <w:rFonts w:cs="Arial"/>
          <w:b/>
          <w:sz w:val="40"/>
          <w:szCs w:val="40"/>
        </w:rPr>
      </w:pPr>
    </w:p>
    <w:p w14:paraId="0928C4F5" w14:textId="160E133C" w:rsidR="00C32F02" w:rsidRDefault="00C32F02" w:rsidP="00C32F02">
      <w:pPr>
        <w:jc w:val="center"/>
        <w:rPr>
          <w:rFonts w:cs="Arial"/>
          <w:b/>
          <w:sz w:val="40"/>
          <w:szCs w:val="40"/>
        </w:rPr>
      </w:pPr>
      <w:r>
        <w:rPr>
          <w:rFonts w:cs="Arial"/>
          <w:b/>
          <w:sz w:val="40"/>
          <w:szCs w:val="40"/>
        </w:rPr>
        <w:t>der</w:t>
      </w:r>
    </w:p>
    <w:p w14:paraId="3D7D5B27" w14:textId="77777777" w:rsidR="00C32F02" w:rsidRDefault="00C32F02" w:rsidP="00C32F02">
      <w:pPr>
        <w:jc w:val="center"/>
        <w:rPr>
          <w:rFonts w:cs="Arial"/>
          <w:b/>
          <w:sz w:val="40"/>
          <w:szCs w:val="40"/>
        </w:rPr>
      </w:pPr>
    </w:p>
    <w:p w14:paraId="10A25572" w14:textId="77777777" w:rsidR="00C32F02" w:rsidRDefault="00C32F02" w:rsidP="00C32F02">
      <w:pPr>
        <w:jc w:val="center"/>
        <w:rPr>
          <w:rFonts w:cs="Arial"/>
          <w:b/>
          <w:sz w:val="40"/>
          <w:szCs w:val="40"/>
        </w:rPr>
      </w:pPr>
    </w:p>
    <w:p w14:paraId="326532D5" w14:textId="562A824E" w:rsidR="00C32F02" w:rsidRDefault="00C32F02" w:rsidP="00C32F02">
      <w:pPr>
        <w:jc w:val="center"/>
        <w:rPr>
          <w:rFonts w:cs="Arial"/>
          <w:b/>
          <w:sz w:val="40"/>
          <w:szCs w:val="40"/>
        </w:rPr>
      </w:pPr>
      <w:r>
        <w:rPr>
          <w:rFonts w:cs="Arial"/>
          <w:b/>
          <w:sz w:val="40"/>
          <w:szCs w:val="40"/>
        </w:rPr>
        <w:t xml:space="preserve">BARMER und </w:t>
      </w:r>
      <w:r w:rsidR="00CB7B34">
        <w:rPr>
          <w:rFonts w:cs="Arial"/>
          <w:b/>
          <w:sz w:val="40"/>
          <w:szCs w:val="40"/>
        </w:rPr>
        <w:t xml:space="preserve">der </w:t>
      </w:r>
      <w:r>
        <w:rPr>
          <w:rFonts w:cs="Arial"/>
          <w:b/>
          <w:sz w:val="40"/>
          <w:szCs w:val="40"/>
        </w:rPr>
        <w:t xml:space="preserve">HEK </w:t>
      </w:r>
    </w:p>
    <w:p w14:paraId="1EE53CF5" w14:textId="77777777" w:rsidR="00C32F02" w:rsidRPr="00C32F02" w:rsidRDefault="00C32F02" w:rsidP="00C32F02">
      <w:pPr>
        <w:jc w:val="center"/>
        <w:rPr>
          <w:rFonts w:cs="Arial"/>
          <w:b/>
          <w:sz w:val="40"/>
          <w:szCs w:val="40"/>
        </w:rPr>
      </w:pPr>
    </w:p>
    <w:p w14:paraId="55B7E6A4" w14:textId="77777777" w:rsidR="00C32F02" w:rsidRPr="00C32F02" w:rsidRDefault="00C32F02" w:rsidP="00C32F02">
      <w:pPr>
        <w:jc w:val="center"/>
        <w:rPr>
          <w:rFonts w:cs="Arial"/>
          <w:b/>
          <w:sz w:val="40"/>
          <w:szCs w:val="40"/>
        </w:rPr>
      </w:pPr>
    </w:p>
    <w:p w14:paraId="7EF07E5C" w14:textId="77777777" w:rsidR="00E6268F" w:rsidRPr="00C32F02" w:rsidRDefault="00E6268F" w:rsidP="00C32F02">
      <w:pPr>
        <w:pStyle w:val="Titel"/>
        <w:rPr>
          <w:rFonts w:cs="Arial"/>
        </w:rPr>
      </w:pPr>
    </w:p>
    <w:p w14:paraId="6B2C9DC9" w14:textId="77777777" w:rsidR="00E6268F" w:rsidRPr="00C32F02" w:rsidRDefault="00E6268F" w:rsidP="00C32F02">
      <w:pPr>
        <w:pStyle w:val="Titel"/>
        <w:rPr>
          <w:rFonts w:cs="Arial"/>
        </w:rPr>
      </w:pPr>
    </w:p>
    <w:p w14:paraId="29AE065B" w14:textId="77777777" w:rsidR="00E6268F" w:rsidRPr="002F0EF1" w:rsidRDefault="00E6268F" w:rsidP="00E6268F">
      <w:pPr>
        <w:pStyle w:val="Titel"/>
        <w:rPr>
          <w:rFonts w:cs="Arial"/>
          <w:highlight w:val="yellow"/>
        </w:rPr>
      </w:pPr>
    </w:p>
    <w:p w14:paraId="2C391727" w14:textId="77777777" w:rsidR="00EB3673" w:rsidRDefault="00E6268F" w:rsidP="00EB3673">
      <w:pPr>
        <w:spacing w:line="276" w:lineRule="auto"/>
        <w:ind w:left="6" w:hanging="6"/>
        <w:jc w:val="both"/>
        <w:rPr>
          <w:rFonts w:cs="Arial"/>
          <w:sz w:val="40"/>
          <w:szCs w:val="40"/>
        </w:rPr>
      </w:pPr>
      <w:r w:rsidRPr="002F0EF1">
        <w:rPr>
          <w:rFonts w:cs="Arial"/>
          <w:sz w:val="40"/>
          <w:szCs w:val="40"/>
        </w:rPr>
        <w:br w:type="page"/>
      </w:r>
    </w:p>
    <w:p w14:paraId="50DE2AA6" w14:textId="77777777" w:rsidR="00EB3673" w:rsidRPr="00612BA0" w:rsidRDefault="00EB3673" w:rsidP="00EB3673">
      <w:pPr>
        <w:pStyle w:val="AufgezhlteListe"/>
        <w:numPr>
          <w:ilvl w:val="0"/>
          <w:numId w:val="0"/>
        </w:numPr>
        <w:tabs>
          <w:tab w:val="left" w:pos="708"/>
        </w:tabs>
        <w:spacing w:after="0" w:line="260" w:lineRule="atLeast"/>
        <w:rPr>
          <w:rFonts w:cs="Arial"/>
          <w:i/>
          <w:spacing w:val="4"/>
          <w:sz w:val="20"/>
          <w:szCs w:val="20"/>
          <w:u w:val="single"/>
        </w:rPr>
      </w:pPr>
      <w:r w:rsidRPr="00612BA0">
        <w:rPr>
          <w:rFonts w:cs="Arial"/>
          <w:i/>
          <w:spacing w:val="4"/>
          <w:sz w:val="20"/>
          <w:szCs w:val="20"/>
          <w:u w:val="single"/>
        </w:rPr>
        <w:lastRenderedPageBreak/>
        <w:t xml:space="preserve">Hinweise zu </w:t>
      </w:r>
      <w:r>
        <w:rPr>
          <w:rFonts w:cs="Arial"/>
          <w:i/>
          <w:spacing w:val="4"/>
          <w:sz w:val="20"/>
          <w:szCs w:val="20"/>
          <w:u w:val="single"/>
        </w:rPr>
        <w:t xml:space="preserve">dieser Unterlage: </w:t>
      </w:r>
    </w:p>
    <w:p w14:paraId="7616FB04" w14:textId="77777777" w:rsidR="00EB3673" w:rsidRPr="00612BA0" w:rsidRDefault="00EB3673" w:rsidP="00EB3673">
      <w:pPr>
        <w:pStyle w:val="AufgezhlteListe"/>
        <w:numPr>
          <w:ilvl w:val="0"/>
          <w:numId w:val="0"/>
        </w:numPr>
        <w:tabs>
          <w:tab w:val="left" w:pos="708"/>
        </w:tabs>
        <w:spacing w:after="0" w:line="260" w:lineRule="atLeast"/>
        <w:rPr>
          <w:rFonts w:cs="Arial"/>
          <w:i/>
          <w:spacing w:val="4"/>
          <w:sz w:val="20"/>
          <w:szCs w:val="20"/>
        </w:rPr>
      </w:pPr>
    </w:p>
    <w:p w14:paraId="6AA8CB0D" w14:textId="6C9AB876" w:rsidR="00EB3673" w:rsidRDefault="00EB3673" w:rsidP="00EB3673">
      <w:pPr>
        <w:pStyle w:val="AufgezhlteListe"/>
        <w:numPr>
          <w:ilvl w:val="0"/>
          <w:numId w:val="0"/>
        </w:numPr>
        <w:tabs>
          <w:tab w:val="left" w:pos="708"/>
        </w:tabs>
        <w:spacing w:after="0" w:line="260" w:lineRule="atLeast"/>
        <w:rPr>
          <w:rFonts w:cs="Arial"/>
          <w:i/>
          <w:spacing w:val="4"/>
          <w:sz w:val="20"/>
          <w:szCs w:val="20"/>
        </w:rPr>
      </w:pPr>
      <w:r w:rsidRPr="00612BA0">
        <w:rPr>
          <w:rFonts w:cs="Arial"/>
          <w:i/>
          <w:spacing w:val="4"/>
          <w:sz w:val="20"/>
          <w:szCs w:val="20"/>
        </w:rPr>
        <w:t>D</w:t>
      </w:r>
      <w:r>
        <w:rPr>
          <w:rFonts w:cs="Arial"/>
          <w:i/>
          <w:spacing w:val="4"/>
          <w:sz w:val="20"/>
          <w:szCs w:val="20"/>
        </w:rPr>
        <w:t xml:space="preserve">iese Unterlage ist nur </w:t>
      </w:r>
      <w:r w:rsidR="00047943">
        <w:rPr>
          <w:rFonts w:cs="Arial"/>
          <w:i/>
          <w:spacing w:val="4"/>
          <w:sz w:val="20"/>
          <w:szCs w:val="20"/>
        </w:rPr>
        <w:t>von Bewerbern</w:t>
      </w:r>
      <w:r w:rsidRPr="00FB40CF">
        <w:rPr>
          <w:rFonts w:cs="Arial"/>
          <w:i/>
          <w:spacing w:val="4"/>
          <w:sz w:val="20"/>
          <w:szCs w:val="20"/>
        </w:rPr>
        <w:t xml:space="preserve"> vorzulegen</w:t>
      </w:r>
      <w:r w:rsidRPr="00612BA0">
        <w:rPr>
          <w:rFonts w:cs="Arial"/>
          <w:i/>
          <w:spacing w:val="4"/>
          <w:sz w:val="20"/>
          <w:szCs w:val="20"/>
        </w:rPr>
        <w:t xml:space="preserve">, die </w:t>
      </w:r>
      <w:r w:rsidRPr="2FAA92A8">
        <w:rPr>
          <w:rFonts w:cs="Arial"/>
          <w:i/>
          <w:iCs/>
          <w:sz w:val="20"/>
          <w:szCs w:val="20"/>
        </w:rPr>
        <w:t xml:space="preserve">den Einsatz von </w:t>
      </w:r>
      <w:r>
        <w:rPr>
          <w:rFonts w:cs="Arial"/>
          <w:i/>
          <w:iCs/>
          <w:sz w:val="20"/>
          <w:szCs w:val="20"/>
        </w:rPr>
        <w:t>Unterauftrag</w:t>
      </w:r>
      <w:r w:rsidRPr="2FAA92A8">
        <w:rPr>
          <w:rFonts w:cs="Arial"/>
          <w:i/>
          <w:iCs/>
          <w:sz w:val="20"/>
          <w:szCs w:val="20"/>
        </w:rPr>
        <w:t>nehmern (oder anderen Drittunternehmen) beabsichtig</w:t>
      </w:r>
      <w:r>
        <w:rPr>
          <w:rFonts w:cs="Arial"/>
          <w:i/>
          <w:iCs/>
          <w:sz w:val="20"/>
          <w:szCs w:val="20"/>
        </w:rPr>
        <w:t>en</w:t>
      </w:r>
      <w:r w:rsidRPr="2FAA92A8">
        <w:rPr>
          <w:rFonts w:cs="Arial"/>
          <w:i/>
          <w:iCs/>
          <w:sz w:val="20"/>
          <w:szCs w:val="20"/>
        </w:rPr>
        <w:t>, auf deren Eignung sie sich gemäß § 47 VgV zum Nachweis der Erfüllung eines bestimmten Eignungskriteriums beruf</w:t>
      </w:r>
      <w:r>
        <w:rPr>
          <w:rFonts w:cs="Arial"/>
          <w:i/>
          <w:iCs/>
          <w:sz w:val="20"/>
          <w:szCs w:val="20"/>
        </w:rPr>
        <w:t>en</w:t>
      </w:r>
      <w:r w:rsidRPr="2FAA92A8">
        <w:rPr>
          <w:rFonts w:cs="Arial"/>
          <w:i/>
          <w:iCs/>
          <w:sz w:val="20"/>
          <w:szCs w:val="20"/>
        </w:rPr>
        <w:t xml:space="preserve"> (sog. </w:t>
      </w:r>
      <w:r w:rsidRPr="2FAA92A8">
        <w:rPr>
          <w:rFonts w:cs="Arial"/>
          <w:b/>
          <w:bCs/>
          <w:i/>
          <w:iCs/>
          <w:sz w:val="20"/>
          <w:szCs w:val="20"/>
        </w:rPr>
        <w:t>Eignungsleihe</w:t>
      </w:r>
      <w:r w:rsidRPr="2FAA92A8">
        <w:rPr>
          <w:rFonts w:cs="Arial"/>
          <w:i/>
          <w:iCs/>
          <w:sz w:val="20"/>
          <w:szCs w:val="20"/>
        </w:rPr>
        <w:t>)</w:t>
      </w:r>
      <w:r>
        <w:rPr>
          <w:rFonts w:cs="Arial"/>
          <w:i/>
          <w:iCs/>
          <w:sz w:val="20"/>
          <w:szCs w:val="20"/>
        </w:rPr>
        <w:t xml:space="preserve">. Sie dient als Verfügbarkeitsnachweis für die jeweiligen Kapazitäten des Unterauftragnehmers. </w:t>
      </w:r>
      <w:r>
        <w:rPr>
          <w:rFonts w:cs="Arial"/>
          <w:i/>
          <w:spacing w:val="4"/>
          <w:sz w:val="20"/>
          <w:szCs w:val="20"/>
        </w:rPr>
        <w:t xml:space="preserve">Bei mehreren Unterauftragnehmern wird gebeten, das </w:t>
      </w:r>
      <w:r w:rsidRPr="00612BA0">
        <w:rPr>
          <w:rFonts w:cs="Arial"/>
          <w:i/>
          <w:spacing w:val="4"/>
          <w:sz w:val="20"/>
          <w:szCs w:val="20"/>
        </w:rPr>
        <w:t xml:space="preserve">Formular </w:t>
      </w:r>
      <w:r>
        <w:rPr>
          <w:rFonts w:cs="Arial"/>
          <w:i/>
          <w:spacing w:val="4"/>
          <w:sz w:val="20"/>
          <w:szCs w:val="20"/>
        </w:rPr>
        <w:t xml:space="preserve">ggf. zu </w:t>
      </w:r>
      <w:r w:rsidRPr="00612BA0">
        <w:rPr>
          <w:rFonts w:cs="Arial"/>
          <w:i/>
          <w:spacing w:val="4"/>
          <w:sz w:val="20"/>
          <w:szCs w:val="20"/>
        </w:rPr>
        <w:t>vervielfältigen</w:t>
      </w:r>
      <w:r>
        <w:rPr>
          <w:rFonts w:cs="Arial"/>
          <w:i/>
          <w:spacing w:val="4"/>
          <w:sz w:val="20"/>
          <w:szCs w:val="20"/>
        </w:rPr>
        <w:t>.</w:t>
      </w:r>
    </w:p>
    <w:p w14:paraId="6882A2A3" w14:textId="77777777" w:rsidR="00EB3673" w:rsidRPr="14F0D6CD" w:rsidRDefault="00EB3673" w:rsidP="00EB3673">
      <w:pPr>
        <w:pStyle w:val="AufgezhlteListe"/>
        <w:numPr>
          <w:ilvl w:val="0"/>
          <w:numId w:val="0"/>
        </w:numPr>
        <w:tabs>
          <w:tab w:val="left" w:pos="708"/>
        </w:tabs>
        <w:spacing w:after="0" w:line="260" w:lineRule="atLeast"/>
        <w:rPr>
          <w:rFonts w:cs="Arial"/>
          <w:i/>
          <w:iCs/>
          <w:spacing w:val="4"/>
          <w:sz w:val="20"/>
          <w:szCs w:val="20"/>
        </w:rPr>
      </w:pPr>
    </w:p>
    <w:p w14:paraId="76A63D26" w14:textId="51B637B0" w:rsidR="00EB3673" w:rsidRDefault="00EB3673" w:rsidP="00EB3673">
      <w:pPr>
        <w:pStyle w:val="AufgezhlteListe"/>
        <w:numPr>
          <w:ilvl w:val="0"/>
          <w:numId w:val="0"/>
        </w:numPr>
        <w:tabs>
          <w:tab w:val="left" w:pos="708"/>
        </w:tabs>
        <w:spacing w:after="0" w:line="260" w:lineRule="atLeast"/>
        <w:rPr>
          <w:rFonts w:cs="Arial"/>
          <w:i/>
          <w:iCs/>
          <w:spacing w:val="4"/>
          <w:sz w:val="20"/>
          <w:szCs w:val="20"/>
        </w:rPr>
      </w:pPr>
      <w:r w:rsidRPr="14F0D6CD">
        <w:rPr>
          <w:rFonts w:cs="Arial"/>
          <w:i/>
          <w:iCs/>
          <w:spacing w:val="4"/>
          <w:sz w:val="20"/>
          <w:szCs w:val="20"/>
        </w:rPr>
        <w:t xml:space="preserve">Die Verpflichtungserklärung ist </w:t>
      </w:r>
      <w:r w:rsidRPr="14F0D6CD">
        <w:rPr>
          <w:rFonts w:cs="Arial"/>
          <w:b/>
          <w:bCs/>
          <w:i/>
          <w:iCs/>
          <w:spacing w:val="4"/>
          <w:sz w:val="20"/>
          <w:szCs w:val="20"/>
        </w:rPr>
        <w:t xml:space="preserve">vom </w:t>
      </w:r>
      <w:r w:rsidRPr="00FB40CF">
        <w:rPr>
          <w:rFonts w:cs="Arial"/>
          <w:b/>
          <w:bCs/>
          <w:i/>
          <w:iCs/>
          <w:spacing w:val="4"/>
          <w:sz w:val="20"/>
          <w:szCs w:val="20"/>
        </w:rPr>
        <w:t>Unterauftragnehmer</w:t>
      </w:r>
      <w:r w:rsidR="00047943">
        <w:rPr>
          <w:rFonts w:cs="Arial"/>
          <w:i/>
          <w:iCs/>
          <w:spacing w:val="4"/>
          <w:sz w:val="20"/>
          <w:szCs w:val="20"/>
        </w:rPr>
        <w:t xml:space="preserve"> abzugeben, nicht vom Bewerber</w:t>
      </w:r>
      <w:r w:rsidRPr="00FB40CF">
        <w:rPr>
          <w:rFonts w:cs="Arial"/>
          <w:i/>
          <w:iCs/>
          <w:spacing w:val="4"/>
          <w:sz w:val="20"/>
          <w:szCs w:val="20"/>
        </w:rPr>
        <w:t>. Die Verpflichtungserklärung ist</w:t>
      </w:r>
      <w:r w:rsidR="00047943">
        <w:rPr>
          <w:rFonts w:cs="Arial"/>
          <w:i/>
          <w:iCs/>
          <w:spacing w:val="4"/>
          <w:sz w:val="20"/>
          <w:szCs w:val="20"/>
        </w:rPr>
        <w:t xml:space="preserve"> nur vorzulegen, wenn der Bewerber</w:t>
      </w:r>
      <w:r w:rsidRPr="00FB40CF">
        <w:rPr>
          <w:rFonts w:cs="Arial"/>
          <w:i/>
          <w:iCs/>
          <w:spacing w:val="4"/>
          <w:sz w:val="20"/>
          <w:szCs w:val="20"/>
        </w:rPr>
        <w:t xml:space="preserve"> den Einsatz von Unterauftragnehmern zum Zwecke der Eignungsleihe beabsichtigt.</w:t>
      </w:r>
    </w:p>
    <w:p w14:paraId="6284D742" w14:textId="77777777" w:rsidR="00EB3673" w:rsidRPr="00612BA0" w:rsidRDefault="00EB3673" w:rsidP="00EB3673">
      <w:pPr>
        <w:pStyle w:val="AufgezhlteListe"/>
        <w:numPr>
          <w:ilvl w:val="0"/>
          <w:numId w:val="0"/>
        </w:numPr>
        <w:tabs>
          <w:tab w:val="left" w:pos="708"/>
        </w:tabs>
        <w:spacing w:after="0" w:line="260" w:lineRule="atLeast"/>
        <w:rPr>
          <w:rFonts w:cs="Arial"/>
          <w:i/>
          <w:iCs/>
          <w:spacing w:val="4"/>
          <w:sz w:val="20"/>
          <w:szCs w:val="20"/>
        </w:rPr>
      </w:pPr>
    </w:p>
    <w:p w14:paraId="2C952CC8" w14:textId="2CCD2707" w:rsidR="00EB3673" w:rsidRDefault="00EB3673" w:rsidP="00EB3673">
      <w:pPr>
        <w:pStyle w:val="AufgezhlteListe"/>
        <w:numPr>
          <w:ilvl w:val="0"/>
          <w:numId w:val="0"/>
        </w:numPr>
        <w:spacing w:after="0" w:line="260" w:lineRule="atLeast"/>
        <w:rPr>
          <w:rFonts w:cs="Arial"/>
          <w:i/>
          <w:iCs/>
          <w:sz w:val="20"/>
          <w:szCs w:val="20"/>
        </w:rPr>
      </w:pPr>
      <w:r w:rsidRPr="2A353A3A">
        <w:rPr>
          <w:rFonts w:cs="Arial"/>
          <w:i/>
          <w:iCs/>
          <w:sz w:val="20"/>
          <w:szCs w:val="20"/>
        </w:rPr>
        <w:t xml:space="preserve">Die Einreichung erfolgt durch den </w:t>
      </w:r>
      <w:r w:rsidR="00047943">
        <w:rPr>
          <w:rFonts w:cs="Arial"/>
          <w:i/>
          <w:iCs/>
          <w:sz w:val="20"/>
          <w:szCs w:val="20"/>
        </w:rPr>
        <w:t>Bewerber</w:t>
      </w:r>
      <w:r w:rsidRPr="2A353A3A">
        <w:rPr>
          <w:rFonts w:cs="Arial"/>
          <w:i/>
          <w:iCs/>
          <w:sz w:val="20"/>
          <w:szCs w:val="20"/>
        </w:rPr>
        <w:t>.</w:t>
      </w:r>
    </w:p>
    <w:p w14:paraId="4F617D43" w14:textId="6CBA6325" w:rsidR="00EB3673" w:rsidRDefault="00EB3673" w:rsidP="00EB3673">
      <w:pPr>
        <w:pStyle w:val="AufgezhlteListe"/>
        <w:numPr>
          <w:ilvl w:val="0"/>
          <w:numId w:val="0"/>
        </w:numPr>
        <w:spacing w:after="0" w:line="260" w:lineRule="atLeast"/>
        <w:rPr>
          <w:rFonts w:cs="Arial"/>
          <w:iCs/>
          <w:sz w:val="20"/>
          <w:szCs w:val="20"/>
        </w:rPr>
      </w:pPr>
    </w:p>
    <w:p w14:paraId="457A69D8" w14:textId="77777777" w:rsidR="00F96BEA" w:rsidRPr="00EB3673" w:rsidRDefault="00F96BEA" w:rsidP="00EB3673">
      <w:pPr>
        <w:pStyle w:val="AufgezhlteListe"/>
        <w:numPr>
          <w:ilvl w:val="0"/>
          <w:numId w:val="0"/>
        </w:numPr>
        <w:spacing w:after="0" w:line="260" w:lineRule="atLeast"/>
        <w:rPr>
          <w:rFonts w:cs="Arial"/>
          <w:iCs/>
          <w:sz w:val="20"/>
          <w:szCs w:val="20"/>
        </w:rPr>
      </w:pPr>
    </w:p>
    <w:p w14:paraId="6D4EA405" w14:textId="5A9883A0" w:rsidR="00890A6D" w:rsidRDefault="00890A6D" w:rsidP="00EB3673">
      <w:pPr>
        <w:spacing w:line="276" w:lineRule="auto"/>
        <w:ind w:left="6" w:hanging="6"/>
        <w:jc w:val="both"/>
        <w:rPr>
          <w:rFonts w:eastAsia="Calibri"/>
          <w:sz w:val="22"/>
          <w:szCs w:val="22"/>
          <w:lang w:eastAsia="en-US"/>
        </w:rPr>
      </w:pPr>
      <w:r w:rsidRPr="00A7589C">
        <w:rPr>
          <w:rFonts w:eastAsia="Calibri"/>
          <w:sz w:val="22"/>
          <w:szCs w:val="22"/>
          <w:lang w:eastAsia="en-US"/>
        </w:rPr>
        <w:t xml:space="preserve">Wir, </w:t>
      </w:r>
      <w:r w:rsidRPr="004821CC">
        <w:rPr>
          <w:rFonts w:eastAsia="Calibri"/>
          <w:sz w:val="22"/>
          <w:szCs w:val="22"/>
          <w:lang w:eastAsia="en-US"/>
        </w:rPr>
        <w:fldChar w:fldCharType="begin">
          <w:ffData>
            <w:name w:val="Text3"/>
            <w:enabled/>
            <w:calcOnExit w:val="0"/>
            <w:textInput/>
          </w:ffData>
        </w:fldChar>
      </w:r>
      <w:r w:rsidRPr="004821CC">
        <w:rPr>
          <w:rFonts w:eastAsia="Calibri"/>
          <w:sz w:val="22"/>
          <w:szCs w:val="22"/>
          <w:lang w:eastAsia="en-US"/>
        </w:rPr>
        <w:instrText xml:space="preserve"> FORMTEXT </w:instrText>
      </w:r>
      <w:r w:rsidRPr="004821CC">
        <w:rPr>
          <w:rFonts w:eastAsia="Calibri"/>
          <w:sz w:val="22"/>
          <w:szCs w:val="22"/>
          <w:lang w:eastAsia="en-US"/>
        </w:rPr>
      </w:r>
      <w:r w:rsidRPr="004821CC">
        <w:rPr>
          <w:rFonts w:eastAsia="Calibri"/>
          <w:sz w:val="22"/>
          <w:szCs w:val="22"/>
          <w:lang w:eastAsia="en-US"/>
        </w:rPr>
        <w:fldChar w:fldCharType="separate"/>
      </w:r>
      <w:bookmarkStart w:id="0" w:name="_GoBack"/>
      <w:bookmarkEnd w:id="0"/>
      <w:r w:rsidRPr="004821CC">
        <w:rPr>
          <w:rFonts w:eastAsia="Calibri"/>
          <w:sz w:val="22"/>
          <w:szCs w:val="22"/>
          <w:lang w:eastAsia="en-US"/>
        </w:rPr>
        <w:t> </w:t>
      </w:r>
      <w:r w:rsidRPr="004821CC">
        <w:rPr>
          <w:rFonts w:eastAsia="Calibri"/>
          <w:sz w:val="22"/>
          <w:szCs w:val="22"/>
          <w:lang w:eastAsia="en-US"/>
        </w:rPr>
        <w:t> </w:t>
      </w:r>
      <w:r w:rsidRPr="004821CC">
        <w:rPr>
          <w:rFonts w:eastAsia="Calibri"/>
          <w:sz w:val="22"/>
          <w:szCs w:val="22"/>
          <w:lang w:eastAsia="en-US"/>
        </w:rPr>
        <w:t> </w:t>
      </w:r>
      <w:r w:rsidRPr="004821CC">
        <w:rPr>
          <w:rFonts w:eastAsia="Calibri"/>
          <w:sz w:val="22"/>
          <w:szCs w:val="22"/>
          <w:lang w:eastAsia="en-US"/>
        </w:rPr>
        <w:t> </w:t>
      </w:r>
      <w:r w:rsidRPr="004821CC">
        <w:rPr>
          <w:rFonts w:eastAsia="Calibri"/>
          <w:sz w:val="22"/>
          <w:szCs w:val="22"/>
          <w:lang w:eastAsia="en-US"/>
        </w:rPr>
        <w:t> </w:t>
      </w:r>
      <w:r w:rsidRPr="004821CC">
        <w:rPr>
          <w:rFonts w:eastAsia="Calibri"/>
          <w:sz w:val="22"/>
          <w:szCs w:val="22"/>
          <w:lang w:eastAsia="en-US"/>
        </w:rPr>
        <w:fldChar w:fldCharType="end"/>
      </w:r>
      <w:r>
        <w:rPr>
          <w:rFonts w:eastAsia="Calibri"/>
          <w:sz w:val="22"/>
          <w:szCs w:val="22"/>
          <w:lang w:eastAsia="en-US"/>
        </w:rPr>
        <w:t xml:space="preserve"> (Name / Fa. des Unternehmens, dessen Eignung sich geliehen wird, im Folgenden: „</w:t>
      </w:r>
      <w:r w:rsidRPr="004821CC">
        <w:rPr>
          <w:rFonts w:eastAsia="Calibri"/>
          <w:sz w:val="22"/>
          <w:szCs w:val="22"/>
          <w:lang w:eastAsia="en-US"/>
        </w:rPr>
        <w:t>Eignungsverleiher</w:t>
      </w:r>
      <w:r>
        <w:rPr>
          <w:rFonts w:eastAsia="Calibri"/>
          <w:sz w:val="22"/>
          <w:szCs w:val="22"/>
          <w:lang w:eastAsia="en-US"/>
        </w:rPr>
        <w:t xml:space="preserve">“) </w:t>
      </w:r>
      <w:r w:rsidRPr="00A7589C">
        <w:rPr>
          <w:rFonts w:eastAsia="Calibri"/>
          <w:sz w:val="22"/>
          <w:szCs w:val="22"/>
          <w:lang w:eastAsia="en-US"/>
        </w:rPr>
        <w:t xml:space="preserve">erklären, </w:t>
      </w:r>
      <w:r>
        <w:rPr>
          <w:rFonts w:eastAsia="Calibri"/>
          <w:sz w:val="22"/>
          <w:szCs w:val="22"/>
          <w:lang w:eastAsia="en-US"/>
        </w:rPr>
        <w:t xml:space="preserve">dass uns das Unternehmen </w:t>
      </w:r>
      <w:r w:rsidRPr="004821CC">
        <w:rPr>
          <w:rFonts w:eastAsia="Calibri"/>
          <w:sz w:val="22"/>
          <w:szCs w:val="22"/>
          <w:lang w:eastAsia="en-US"/>
        </w:rPr>
        <w:fldChar w:fldCharType="begin">
          <w:ffData>
            <w:name w:val="Text3"/>
            <w:enabled/>
            <w:calcOnExit w:val="0"/>
            <w:textInput/>
          </w:ffData>
        </w:fldChar>
      </w:r>
      <w:r w:rsidRPr="004821CC">
        <w:rPr>
          <w:rFonts w:eastAsia="Calibri"/>
          <w:sz w:val="22"/>
          <w:szCs w:val="22"/>
          <w:lang w:eastAsia="en-US"/>
        </w:rPr>
        <w:instrText xml:space="preserve"> FORMTEXT </w:instrText>
      </w:r>
      <w:r w:rsidRPr="004821CC">
        <w:rPr>
          <w:rFonts w:eastAsia="Calibri"/>
          <w:sz w:val="22"/>
          <w:szCs w:val="22"/>
          <w:lang w:eastAsia="en-US"/>
        </w:rPr>
      </w:r>
      <w:r w:rsidRPr="004821CC">
        <w:rPr>
          <w:rFonts w:eastAsia="Calibri"/>
          <w:sz w:val="22"/>
          <w:szCs w:val="22"/>
          <w:lang w:eastAsia="en-US"/>
        </w:rPr>
        <w:fldChar w:fldCharType="separate"/>
      </w:r>
      <w:r w:rsidRPr="004821CC">
        <w:rPr>
          <w:rFonts w:eastAsia="Calibri"/>
          <w:sz w:val="22"/>
          <w:szCs w:val="22"/>
          <w:lang w:eastAsia="en-US"/>
        </w:rPr>
        <w:t> </w:t>
      </w:r>
      <w:r w:rsidRPr="004821CC">
        <w:rPr>
          <w:rFonts w:eastAsia="Calibri"/>
          <w:sz w:val="22"/>
          <w:szCs w:val="22"/>
          <w:lang w:eastAsia="en-US"/>
        </w:rPr>
        <w:t> </w:t>
      </w:r>
      <w:r w:rsidRPr="004821CC">
        <w:rPr>
          <w:rFonts w:eastAsia="Calibri"/>
          <w:sz w:val="22"/>
          <w:szCs w:val="22"/>
          <w:lang w:eastAsia="en-US"/>
        </w:rPr>
        <w:t> </w:t>
      </w:r>
      <w:r w:rsidRPr="004821CC">
        <w:rPr>
          <w:rFonts w:eastAsia="Calibri"/>
          <w:sz w:val="22"/>
          <w:szCs w:val="22"/>
          <w:lang w:eastAsia="en-US"/>
        </w:rPr>
        <w:t> </w:t>
      </w:r>
      <w:r w:rsidRPr="004821CC">
        <w:rPr>
          <w:rFonts w:eastAsia="Calibri"/>
          <w:sz w:val="22"/>
          <w:szCs w:val="22"/>
          <w:lang w:eastAsia="en-US"/>
        </w:rPr>
        <w:t> </w:t>
      </w:r>
      <w:r w:rsidRPr="004821CC">
        <w:rPr>
          <w:rFonts w:eastAsia="Calibri"/>
          <w:sz w:val="22"/>
          <w:szCs w:val="22"/>
          <w:lang w:eastAsia="en-US"/>
        </w:rPr>
        <w:fldChar w:fldCharType="end"/>
      </w:r>
      <w:r w:rsidR="00047943">
        <w:rPr>
          <w:rFonts w:eastAsia="Calibri"/>
          <w:sz w:val="22"/>
          <w:szCs w:val="22"/>
          <w:lang w:eastAsia="en-US"/>
        </w:rPr>
        <w:t xml:space="preserve"> (Name des Bewerbers oder der Bewerber</w:t>
      </w:r>
      <w:r>
        <w:rPr>
          <w:rFonts w:eastAsia="Calibri"/>
          <w:sz w:val="22"/>
          <w:szCs w:val="22"/>
          <w:lang w:eastAsia="en-US"/>
        </w:rPr>
        <w:t xml:space="preserve">gemeinschaft) für das in der Kopfzeile genannte Vergabeverfahren für folgende </w:t>
      </w:r>
      <w:r w:rsidR="0E6B66F5">
        <w:rPr>
          <w:rFonts w:eastAsia="Calibri"/>
          <w:sz w:val="22"/>
          <w:szCs w:val="22"/>
          <w:lang w:eastAsia="en-US"/>
        </w:rPr>
        <w:t xml:space="preserve">Teilleistungen als Unterauftragnehmer angegeben hat: </w:t>
      </w:r>
    </w:p>
    <w:p w14:paraId="27FE73E2" w14:textId="77777777" w:rsidR="00A201E7" w:rsidRPr="00DE7992" w:rsidRDefault="00A201E7" w:rsidP="00EB3673">
      <w:pPr>
        <w:spacing w:line="276" w:lineRule="auto"/>
        <w:ind w:left="6" w:hanging="6"/>
        <w:jc w:val="both"/>
        <w:rPr>
          <w:rFonts w:eastAsia="Calibri"/>
          <w:sz w:val="22"/>
          <w:szCs w:val="22"/>
          <w:lang w:eastAsia="en-US"/>
        </w:rPr>
      </w:pPr>
    </w:p>
    <w:tbl>
      <w:tblPr>
        <w:tblW w:w="0" w:type="auto"/>
        <w:tblInd w:w="-68" w:type="dxa"/>
        <w:tblCellMar>
          <w:left w:w="70" w:type="dxa"/>
          <w:right w:w="70" w:type="dxa"/>
        </w:tblCellMar>
        <w:tblLook w:val="04A0" w:firstRow="1" w:lastRow="0" w:firstColumn="1" w:lastColumn="0" w:noHBand="0" w:noVBand="1"/>
      </w:tblPr>
      <w:tblGrid>
        <w:gridCol w:w="9422"/>
      </w:tblGrid>
      <w:tr w:rsidR="00890A6D" w:rsidRPr="00612BA0" w14:paraId="79E1D282" w14:textId="77777777" w:rsidTr="2DED1793">
        <w:trPr>
          <w:trHeight w:val="255"/>
        </w:trPr>
        <w:tc>
          <w:tcPr>
            <w:tcW w:w="9559" w:type="dxa"/>
            <w:noWrap/>
            <w:vAlign w:val="bottom"/>
          </w:tcPr>
          <w:p w14:paraId="33DFADD0" w14:textId="7836C384" w:rsidR="00890A6D" w:rsidRDefault="00A201E7" w:rsidP="00FB1E8A">
            <w:pPr>
              <w:spacing w:line="260" w:lineRule="atLeast"/>
              <w:jc w:val="both"/>
              <w:rPr>
                <w:rFonts w:cs="Arial"/>
                <w:sz w:val="22"/>
                <w:szCs w:val="22"/>
              </w:rPr>
            </w:pPr>
            <w:r>
              <w:rPr>
                <w:rFonts w:cs="Arial"/>
                <w:spacing w:val="4"/>
                <w:szCs w:val="20"/>
              </w:rPr>
              <w:t xml:space="preserve">Teilleistung: </w:t>
            </w:r>
            <w:r w:rsidR="00890A6D" w:rsidRPr="00215759">
              <w:rPr>
                <w:rFonts w:cs="Arial"/>
                <w:sz w:val="22"/>
                <w:szCs w:val="22"/>
                <w:highlight w:val="darkGray"/>
              </w:rPr>
              <w:fldChar w:fldCharType="begin">
                <w:ffData>
                  <w:name w:val="Text3"/>
                  <w:enabled/>
                  <w:calcOnExit w:val="0"/>
                  <w:textInput/>
                </w:ffData>
              </w:fldChar>
            </w:r>
            <w:r w:rsidR="00890A6D" w:rsidRPr="00215759">
              <w:rPr>
                <w:rFonts w:cs="Arial"/>
                <w:sz w:val="22"/>
                <w:szCs w:val="22"/>
                <w:highlight w:val="darkGray"/>
              </w:rPr>
              <w:instrText xml:space="preserve"> FORMTEXT </w:instrText>
            </w:r>
            <w:r w:rsidR="00890A6D" w:rsidRPr="00215759">
              <w:rPr>
                <w:rFonts w:cs="Arial"/>
                <w:sz w:val="22"/>
                <w:szCs w:val="22"/>
                <w:highlight w:val="darkGray"/>
              </w:rPr>
            </w:r>
            <w:r w:rsidR="00890A6D" w:rsidRPr="00215759">
              <w:rPr>
                <w:rFonts w:cs="Arial"/>
                <w:sz w:val="22"/>
                <w:szCs w:val="22"/>
                <w:highlight w:val="darkGray"/>
              </w:rPr>
              <w:fldChar w:fldCharType="separate"/>
            </w:r>
            <w:r w:rsidR="00890A6D" w:rsidRPr="00215759">
              <w:rPr>
                <w:rFonts w:cs="Arial"/>
                <w:sz w:val="22"/>
                <w:szCs w:val="22"/>
                <w:highlight w:val="darkGray"/>
              </w:rPr>
              <w:t> </w:t>
            </w:r>
            <w:r w:rsidR="00890A6D" w:rsidRPr="00215759">
              <w:rPr>
                <w:rFonts w:cs="Arial"/>
                <w:sz w:val="22"/>
                <w:szCs w:val="22"/>
                <w:highlight w:val="darkGray"/>
              </w:rPr>
              <w:t> </w:t>
            </w:r>
            <w:r w:rsidR="00890A6D" w:rsidRPr="00215759">
              <w:rPr>
                <w:rFonts w:cs="Arial"/>
                <w:sz w:val="22"/>
                <w:szCs w:val="22"/>
                <w:highlight w:val="darkGray"/>
              </w:rPr>
              <w:t> </w:t>
            </w:r>
            <w:r w:rsidR="00890A6D" w:rsidRPr="00215759">
              <w:rPr>
                <w:rFonts w:cs="Arial"/>
                <w:sz w:val="22"/>
                <w:szCs w:val="22"/>
                <w:highlight w:val="darkGray"/>
              </w:rPr>
              <w:t> </w:t>
            </w:r>
            <w:r w:rsidR="00890A6D" w:rsidRPr="00215759">
              <w:rPr>
                <w:rFonts w:cs="Arial"/>
                <w:sz w:val="22"/>
                <w:szCs w:val="22"/>
                <w:highlight w:val="darkGray"/>
              </w:rPr>
              <w:t> </w:t>
            </w:r>
            <w:r w:rsidR="00890A6D" w:rsidRPr="00215759">
              <w:rPr>
                <w:rFonts w:cs="Arial"/>
                <w:sz w:val="22"/>
                <w:szCs w:val="22"/>
                <w:highlight w:val="darkGray"/>
              </w:rPr>
              <w:fldChar w:fldCharType="end"/>
            </w:r>
          </w:p>
          <w:p w14:paraId="271BCCDF" w14:textId="76893E01" w:rsidR="00890A6D" w:rsidRDefault="00890A6D" w:rsidP="00FB1E8A">
            <w:pPr>
              <w:spacing w:line="260" w:lineRule="atLeast"/>
              <w:jc w:val="both"/>
              <w:rPr>
                <w:rFonts w:cs="Arial"/>
                <w:sz w:val="22"/>
                <w:szCs w:val="22"/>
              </w:rPr>
            </w:pPr>
          </w:p>
          <w:p w14:paraId="708F4559" w14:textId="2AF00F41" w:rsidR="00890A6D" w:rsidRDefault="00A201E7" w:rsidP="00FB1E8A">
            <w:pPr>
              <w:spacing w:line="260" w:lineRule="atLeast"/>
              <w:jc w:val="both"/>
              <w:rPr>
                <w:rFonts w:cs="Arial"/>
                <w:sz w:val="22"/>
                <w:szCs w:val="22"/>
              </w:rPr>
            </w:pPr>
            <w:r>
              <w:rPr>
                <w:rFonts w:cs="Arial"/>
                <w:sz w:val="22"/>
                <w:szCs w:val="22"/>
              </w:rPr>
              <w:t>Gegenstand der Eignungsleihe (z.B. Referenz, Zertifikat, Ressource):</w:t>
            </w:r>
            <w:r w:rsidR="00890A6D" w:rsidRPr="00215759">
              <w:rPr>
                <w:rFonts w:cs="Arial"/>
                <w:sz w:val="22"/>
                <w:szCs w:val="22"/>
                <w:highlight w:val="darkGray"/>
              </w:rPr>
              <w:fldChar w:fldCharType="begin">
                <w:ffData>
                  <w:name w:val="Text3"/>
                  <w:enabled/>
                  <w:calcOnExit w:val="0"/>
                  <w:textInput/>
                </w:ffData>
              </w:fldChar>
            </w:r>
            <w:r w:rsidR="00890A6D" w:rsidRPr="00215759">
              <w:rPr>
                <w:rFonts w:cs="Arial"/>
                <w:sz w:val="22"/>
                <w:szCs w:val="22"/>
                <w:highlight w:val="darkGray"/>
              </w:rPr>
              <w:instrText xml:space="preserve"> FORMTEXT </w:instrText>
            </w:r>
            <w:r w:rsidR="00890A6D" w:rsidRPr="00215759">
              <w:rPr>
                <w:rFonts w:cs="Arial"/>
                <w:sz w:val="22"/>
                <w:szCs w:val="22"/>
                <w:highlight w:val="darkGray"/>
              </w:rPr>
            </w:r>
            <w:r w:rsidR="00890A6D" w:rsidRPr="00215759">
              <w:rPr>
                <w:rFonts w:cs="Arial"/>
                <w:sz w:val="22"/>
                <w:szCs w:val="22"/>
                <w:highlight w:val="darkGray"/>
              </w:rPr>
              <w:fldChar w:fldCharType="separate"/>
            </w:r>
            <w:r w:rsidR="00890A6D" w:rsidRPr="00215759">
              <w:rPr>
                <w:rFonts w:cs="Arial"/>
                <w:sz w:val="22"/>
                <w:szCs w:val="22"/>
                <w:highlight w:val="darkGray"/>
              </w:rPr>
              <w:t> </w:t>
            </w:r>
            <w:r w:rsidR="00890A6D" w:rsidRPr="00215759">
              <w:rPr>
                <w:rFonts w:cs="Arial"/>
                <w:sz w:val="22"/>
                <w:szCs w:val="22"/>
                <w:highlight w:val="darkGray"/>
              </w:rPr>
              <w:t> </w:t>
            </w:r>
            <w:r w:rsidR="00890A6D" w:rsidRPr="00215759">
              <w:rPr>
                <w:rFonts w:cs="Arial"/>
                <w:sz w:val="22"/>
                <w:szCs w:val="22"/>
                <w:highlight w:val="darkGray"/>
              </w:rPr>
              <w:t> </w:t>
            </w:r>
            <w:r w:rsidR="00890A6D" w:rsidRPr="00215759">
              <w:rPr>
                <w:rFonts w:cs="Arial"/>
                <w:sz w:val="22"/>
                <w:szCs w:val="22"/>
                <w:highlight w:val="darkGray"/>
              </w:rPr>
              <w:t> </w:t>
            </w:r>
            <w:r w:rsidR="00890A6D" w:rsidRPr="00215759">
              <w:rPr>
                <w:rFonts w:cs="Arial"/>
                <w:sz w:val="22"/>
                <w:szCs w:val="22"/>
                <w:highlight w:val="darkGray"/>
              </w:rPr>
              <w:t> </w:t>
            </w:r>
            <w:r w:rsidR="00890A6D" w:rsidRPr="00215759">
              <w:rPr>
                <w:rFonts w:cs="Arial"/>
                <w:sz w:val="22"/>
                <w:szCs w:val="22"/>
                <w:highlight w:val="darkGray"/>
              </w:rPr>
              <w:fldChar w:fldCharType="end"/>
            </w:r>
          </w:p>
          <w:p w14:paraId="5DEE5550" w14:textId="1664A9E0" w:rsidR="00890A6D" w:rsidRDefault="00890A6D" w:rsidP="00FB1E8A">
            <w:pPr>
              <w:spacing w:line="260" w:lineRule="atLeast"/>
              <w:jc w:val="both"/>
              <w:rPr>
                <w:rFonts w:cs="Arial"/>
                <w:spacing w:val="4"/>
                <w:szCs w:val="20"/>
              </w:rPr>
            </w:pPr>
          </w:p>
          <w:p w14:paraId="1B4BC04C" w14:textId="2D1EDEEB" w:rsidR="00890A6D" w:rsidRPr="00814862" w:rsidRDefault="7103FC1B" w:rsidP="00FB1E8A">
            <w:pPr>
              <w:spacing w:line="276" w:lineRule="auto"/>
              <w:ind w:left="6" w:hanging="6"/>
              <w:jc w:val="both"/>
              <w:rPr>
                <w:rFonts w:eastAsia="Calibri"/>
                <w:sz w:val="22"/>
                <w:szCs w:val="22"/>
                <w:lang w:eastAsia="en-US"/>
              </w:rPr>
            </w:pPr>
            <w:r w:rsidRPr="2DED1793">
              <w:rPr>
                <w:rFonts w:eastAsia="Calibri"/>
                <w:sz w:val="22"/>
                <w:szCs w:val="22"/>
                <w:lang w:eastAsia="en-US"/>
              </w:rPr>
              <w:t xml:space="preserve">Hiermit erklären wir zur Vorlage gegenüber dem </w:t>
            </w:r>
            <w:r w:rsidRPr="00B36F22">
              <w:rPr>
                <w:rFonts w:eastAsia="Calibri"/>
                <w:i/>
                <w:sz w:val="22"/>
                <w:szCs w:val="22"/>
                <w:lang w:eastAsia="en-US"/>
              </w:rPr>
              <w:t>Auftraggeber</w:t>
            </w:r>
            <w:r w:rsidRPr="2DED1793">
              <w:rPr>
                <w:rFonts w:eastAsia="Calibri"/>
                <w:sz w:val="22"/>
                <w:szCs w:val="22"/>
                <w:lang w:eastAsia="en-US"/>
              </w:rPr>
              <w:t xml:space="preserve"> verbindlich unsere Bereitschaft, für den Bewerber </w:t>
            </w:r>
            <w:r w:rsidR="6E581977" w:rsidRPr="2DED1793">
              <w:rPr>
                <w:rFonts w:eastAsia="Calibri"/>
                <w:sz w:val="22"/>
                <w:szCs w:val="22"/>
                <w:lang w:eastAsia="en-US"/>
              </w:rPr>
              <w:t xml:space="preserve">im Auftragsfall als Unterauftragnehmer für die o.g. Teilleistungen tätig zu werden und ihm in diesem Umfang unsere </w:t>
            </w:r>
            <w:r w:rsidR="00890A6D" w:rsidRPr="2DED1793">
              <w:rPr>
                <w:rFonts w:eastAsia="Calibri"/>
                <w:sz w:val="22"/>
                <w:szCs w:val="22"/>
                <w:lang w:eastAsia="en-US"/>
              </w:rPr>
              <w:t>Kapazitäten im Hinblick auf die erforderliche wirtschaftliche und finanzielle oder die technische und berufliche Leistungsfähigkeit tatsächlich zur Verf</w:t>
            </w:r>
            <w:r w:rsidR="55B28DE7" w:rsidRPr="2DED1793">
              <w:rPr>
                <w:rFonts w:eastAsia="Calibri"/>
                <w:sz w:val="22"/>
                <w:szCs w:val="22"/>
                <w:lang w:eastAsia="en-US"/>
              </w:rPr>
              <w:t>ügung stellen werden.</w:t>
            </w:r>
          </w:p>
          <w:p w14:paraId="441CDC1B" w14:textId="77777777" w:rsidR="00890A6D" w:rsidRDefault="00890A6D" w:rsidP="00FB1E8A">
            <w:pPr>
              <w:spacing w:line="276" w:lineRule="auto"/>
              <w:jc w:val="both"/>
              <w:rPr>
                <w:rFonts w:eastAsia="Calibri" w:cs="Arial"/>
                <w:sz w:val="22"/>
                <w:szCs w:val="22"/>
                <w:lang w:eastAsia="en-US"/>
              </w:rPr>
            </w:pPr>
          </w:p>
          <w:p w14:paraId="2234D000" w14:textId="77777777" w:rsidR="00890A6D" w:rsidRPr="001A03F9" w:rsidRDefault="00890A6D" w:rsidP="00FB1E8A">
            <w:pPr>
              <w:spacing w:line="276" w:lineRule="auto"/>
              <w:rPr>
                <w:rFonts w:eastAsia="Arial" w:cs="Arial"/>
                <w:color w:val="000000" w:themeColor="text1"/>
                <w:sz w:val="22"/>
                <w:szCs w:val="22"/>
              </w:rPr>
            </w:pPr>
            <w:r w:rsidRPr="001A03F9">
              <w:rPr>
                <w:rFonts w:cs="Arial"/>
                <w:sz w:val="22"/>
                <w:szCs w:val="22"/>
              </w:rPr>
              <w:t xml:space="preserve">Darüber hinaus erklären wir, dass </w:t>
            </w:r>
            <w:r w:rsidRPr="001A03F9">
              <w:rPr>
                <w:rFonts w:eastAsia="Arial" w:cs="Arial"/>
                <w:color w:val="000000" w:themeColor="text1"/>
                <w:sz w:val="22"/>
                <w:szCs w:val="22"/>
              </w:rPr>
              <w:t>keine Ausschlussgründe i. S. d. §§ 123 Abs. 1 und 4, 124 GWB vorliegen.</w:t>
            </w:r>
          </w:p>
          <w:p w14:paraId="5F1C61D2" w14:textId="77777777" w:rsidR="00890A6D" w:rsidRPr="001A03F9" w:rsidRDefault="00890A6D" w:rsidP="00FB1E8A">
            <w:pPr>
              <w:spacing w:line="276" w:lineRule="auto"/>
              <w:rPr>
                <w:color w:val="000000" w:themeColor="text1"/>
                <w:sz w:val="22"/>
                <w:szCs w:val="22"/>
              </w:rPr>
            </w:pPr>
          </w:p>
          <w:p w14:paraId="5EE19C9D" w14:textId="77777777" w:rsidR="00890A6D" w:rsidRPr="001A03F9" w:rsidRDefault="00890A6D" w:rsidP="00FB1E8A">
            <w:pPr>
              <w:spacing w:line="276" w:lineRule="auto"/>
              <w:ind w:left="708"/>
              <w:rPr>
                <w:rFonts w:eastAsia="Arial" w:cs="Arial"/>
                <w:color w:val="000000" w:themeColor="text1"/>
                <w:sz w:val="22"/>
                <w:szCs w:val="22"/>
              </w:rPr>
            </w:pPr>
            <w:r w:rsidRPr="001A03F9">
              <w:rPr>
                <w:rStyle w:val="normaltextrun"/>
                <w:rFonts w:eastAsia="Arial" w:cs="Arial"/>
                <w:b/>
                <w:bCs/>
                <w:color w:val="000000" w:themeColor="text1"/>
                <w:sz w:val="22"/>
                <w:szCs w:val="22"/>
              </w:rPr>
              <w:t>I</w:t>
            </w:r>
            <w:r w:rsidRPr="001A03F9">
              <w:rPr>
                <w:rStyle w:val="normaltextrun"/>
                <w:rFonts w:eastAsia="Arial" w:cs="Arial"/>
                <w:bCs/>
                <w:color w:val="000000" w:themeColor="text1"/>
                <w:sz w:val="22"/>
                <w:szCs w:val="22"/>
              </w:rPr>
              <w:t>.</w:t>
            </w:r>
          </w:p>
          <w:p w14:paraId="10421F62" w14:textId="77777777" w:rsidR="00890A6D" w:rsidRPr="001A03F9" w:rsidRDefault="00890A6D" w:rsidP="00FB1E8A">
            <w:pPr>
              <w:spacing w:line="276" w:lineRule="auto"/>
              <w:ind w:left="708"/>
              <w:jc w:val="both"/>
              <w:rPr>
                <w:rStyle w:val="normaltextrun"/>
                <w:rFonts w:eastAsia="Arial" w:cs="Arial"/>
                <w:color w:val="000000" w:themeColor="text1"/>
                <w:sz w:val="22"/>
                <w:szCs w:val="22"/>
              </w:rPr>
            </w:pPr>
            <w:r w:rsidRPr="001A03F9">
              <w:rPr>
                <w:rStyle w:val="normaltextrun"/>
                <w:rFonts w:eastAsia="Arial" w:cs="Arial"/>
                <w:color w:val="000000" w:themeColor="text1"/>
                <w:sz w:val="22"/>
                <w:szCs w:val="22"/>
              </w:rPr>
              <w:t>W</w:t>
            </w:r>
            <w:r w:rsidRPr="001A03F9">
              <w:rPr>
                <w:rStyle w:val="normaltextrun"/>
                <w:rFonts w:eastAsia="Arial"/>
                <w:color w:val="000000" w:themeColor="text1"/>
                <w:sz w:val="22"/>
                <w:szCs w:val="22"/>
              </w:rPr>
              <w:t xml:space="preserve">ir erklären, dass </w:t>
            </w:r>
            <w:r w:rsidRPr="001A03F9">
              <w:rPr>
                <w:rStyle w:val="normaltextrun"/>
                <w:rFonts w:eastAsia="Arial" w:cs="Arial"/>
                <w:color w:val="000000" w:themeColor="text1"/>
                <w:sz w:val="22"/>
                <w:szCs w:val="22"/>
              </w:rPr>
              <w:t>keine Person, die als für die Leitung des Unternehmens Verantwortlicher gehandelt hat, deren Verhalten dem Unternehmen zuzurechnen ist (dazu gehört auch die Überwachung der Geschäftsführung oder die sonstige Ausübung von Kontrollbefugnissen in leitender Stellung), rechtskräftig verurteilt oder gegen das Unternehmen eine Geldbuße nach § 30 des Gesetzes über Ordnungswidrigkeiten rechtskräftig festgesetzt worden ist wegen einer Straftat nach:</w:t>
            </w:r>
          </w:p>
          <w:p w14:paraId="53BABF1A" w14:textId="77777777" w:rsidR="00890A6D" w:rsidRPr="001A03F9" w:rsidRDefault="00890A6D" w:rsidP="00FB1E8A">
            <w:pPr>
              <w:spacing w:line="276" w:lineRule="auto"/>
              <w:ind w:left="708"/>
              <w:rPr>
                <w:rFonts w:eastAsia="Arial" w:cs="Arial"/>
                <w:color w:val="000000" w:themeColor="text1"/>
                <w:sz w:val="22"/>
                <w:szCs w:val="22"/>
              </w:rPr>
            </w:pPr>
          </w:p>
          <w:p w14:paraId="5269BE18" w14:textId="77777777" w:rsidR="00F16C10" w:rsidRPr="00F16C10" w:rsidRDefault="00F16C10" w:rsidP="00F16C10">
            <w:pPr>
              <w:pStyle w:val="Listenabsatz"/>
              <w:numPr>
                <w:ilvl w:val="0"/>
                <w:numId w:val="22"/>
              </w:numPr>
              <w:ind w:left="1066" w:hanging="357"/>
              <w:rPr>
                <w:rFonts w:eastAsia="Arial" w:cs="Arial"/>
                <w:color w:val="000000" w:themeColor="text1"/>
                <w:szCs w:val="22"/>
              </w:rPr>
            </w:pPr>
            <w:r w:rsidRPr="00F16C10">
              <w:rPr>
                <w:rFonts w:eastAsia="Arial" w:cs="Arial"/>
                <w:color w:val="000000" w:themeColor="text1"/>
                <w:szCs w:val="22"/>
              </w:rPr>
              <w:t>§ 129 des Strafgesetzbuchs (Bildung krimineller Vereinigungen), § 129a des Strafgesetzbuchs (Bildung terroristischer Vereinigungen) oder § 129b des Strafgesetzbuchs (kriminelle und terroristische Vereinigungen im Ausland),</w:t>
            </w:r>
          </w:p>
          <w:p w14:paraId="3DAE84B2" w14:textId="77777777" w:rsidR="00F16C10" w:rsidRPr="00F16C10" w:rsidRDefault="00F16C10" w:rsidP="00F16C10">
            <w:pPr>
              <w:pStyle w:val="Listenabsatz"/>
              <w:numPr>
                <w:ilvl w:val="0"/>
                <w:numId w:val="22"/>
              </w:numPr>
              <w:ind w:left="1066" w:hanging="357"/>
              <w:rPr>
                <w:rFonts w:eastAsia="Arial" w:cs="Arial"/>
                <w:color w:val="000000" w:themeColor="text1"/>
                <w:szCs w:val="22"/>
              </w:rPr>
            </w:pPr>
            <w:r w:rsidRPr="00F16C10">
              <w:rPr>
                <w:rFonts w:eastAsia="Arial" w:cs="Arial"/>
                <w:color w:val="000000" w:themeColor="text1"/>
                <w:szCs w:val="22"/>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6B2582AB" w14:textId="77777777" w:rsidR="00F16C10" w:rsidRPr="00F16C10" w:rsidRDefault="00F16C10" w:rsidP="00F16C10">
            <w:pPr>
              <w:pStyle w:val="Listenabsatz"/>
              <w:numPr>
                <w:ilvl w:val="0"/>
                <w:numId w:val="22"/>
              </w:numPr>
              <w:ind w:left="1066" w:hanging="357"/>
              <w:rPr>
                <w:rFonts w:eastAsia="Arial" w:cs="Arial"/>
                <w:color w:val="000000" w:themeColor="text1"/>
                <w:szCs w:val="22"/>
              </w:rPr>
            </w:pPr>
            <w:r w:rsidRPr="00F16C10">
              <w:rPr>
                <w:rFonts w:eastAsia="Arial" w:cs="Arial"/>
                <w:color w:val="000000" w:themeColor="text1"/>
                <w:szCs w:val="22"/>
              </w:rPr>
              <w:lastRenderedPageBreak/>
              <w:t>§ 261 des Strafgesetzbuchs (Geldwäsche),</w:t>
            </w:r>
          </w:p>
          <w:p w14:paraId="1912CA71" w14:textId="77777777" w:rsidR="00F16C10" w:rsidRPr="00F16C10" w:rsidRDefault="00F16C10" w:rsidP="00F16C10">
            <w:pPr>
              <w:pStyle w:val="Listenabsatz"/>
              <w:numPr>
                <w:ilvl w:val="0"/>
                <w:numId w:val="22"/>
              </w:numPr>
              <w:ind w:left="1066" w:hanging="357"/>
              <w:rPr>
                <w:rFonts w:eastAsia="Arial" w:cs="Arial"/>
                <w:color w:val="000000" w:themeColor="text1"/>
                <w:szCs w:val="22"/>
              </w:rPr>
            </w:pPr>
            <w:r w:rsidRPr="00F16C10">
              <w:rPr>
                <w:rFonts w:eastAsia="Arial" w:cs="Arial"/>
                <w:color w:val="000000" w:themeColor="text1"/>
                <w:szCs w:val="22"/>
              </w:rPr>
              <w:t>§ 263 des Strafgesetzbuchs (Betrug), soweit sich die Straftat gegen den Haushalt der Europäischen Union oder gegen Haushalte richtet, die von der Europäischen Union oder in ihrem Auftrag verwaltet werden,</w:t>
            </w:r>
          </w:p>
          <w:p w14:paraId="00ED0F52" w14:textId="77777777" w:rsidR="00F16C10" w:rsidRPr="00F16C10" w:rsidRDefault="00F16C10" w:rsidP="00F16C10">
            <w:pPr>
              <w:pStyle w:val="Listenabsatz"/>
              <w:numPr>
                <w:ilvl w:val="0"/>
                <w:numId w:val="22"/>
              </w:numPr>
              <w:ind w:left="1066" w:hanging="357"/>
              <w:rPr>
                <w:rFonts w:eastAsia="Arial" w:cs="Arial"/>
                <w:color w:val="000000" w:themeColor="text1"/>
                <w:szCs w:val="22"/>
              </w:rPr>
            </w:pPr>
            <w:r w:rsidRPr="00F16C10">
              <w:rPr>
                <w:rFonts w:eastAsia="Arial" w:cs="Arial"/>
                <w:color w:val="000000" w:themeColor="text1"/>
                <w:szCs w:val="22"/>
              </w:rPr>
              <w:t>§ 264 des Strafgesetzbuchs (Subventionsbetrug), soweit sich die Straftat gegen den Haushalt der Europäischen Union oder gegen Haushalte richtet, die von der Europäischen Union oder in ihrem Auftrag verwaltet werden,</w:t>
            </w:r>
          </w:p>
          <w:p w14:paraId="21716E18" w14:textId="77777777" w:rsidR="00F16C10" w:rsidRPr="00F16C10" w:rsidRDefault="00F16C10" w:rsidP="00F16C10">
            <w:pPr>
              <w:pStyle w:val="Listenabsatz"/>
              <w:numPr>
                <w:ilvl w:val="0"/>
                <w:numId w:val="22"/>
              </w:numPr>
              <w:ind w:left="1066" w:hanging="357"/>
              <w:rPr>
                <w:rFonts w:eastAsia="Arial" w:cs="Arial"/>
                <w:color w:val="000000" w:themeColor="text1"/>
                <w:szCs w:val="22"/>
              </w:rPr>
            </w:pPr>
            <w:r w:rsidRPr="00F16C10">
              <w:rPr>
                <w:rFonts w:eastAsia="Arial" w:cs="Arial"/>
                <w:color w:val="000000" w:themeColor="text1"/>
                <w:szCs w:val="22"/>
              </w:rPr>
              <w:t>§ 299 des Strafgesetzbuchs (Bestechlichkeit und Bestechung im geschäftlichen Verkehr), §§ 299a und 299b des Strafgesetzbuchs (Bestechlichkeit und Bestechung im Gesundheitswesen),</w:t>
            </w:r>
          </w:p>
          <w:p w14:paraId="17995621" w14:textId="77777777" w:rsidR="00F16C10" w:rsidRPr="00F16C10" w:rsidRDefault="00F16C10" w:rsidP="00F16C10">
            <w:pPr>
              <w:pStyle w:val="Listenabsatz"/>
              <w:numPr>
                <w:ilvl w:val="0"/>
                <w:numId w:val="22"/>
              </w:numPr>
              <w:ind w:left="1066" w:hanging="357"/>
              <w:rPr>
                <w:rFonts w:eastAsia="Arial" w:cs="Arial"/>
                <w:color w:val="000000" w:themeColor="text1"/>
                <w:szCs w:val="22"/>
              </w:rPr>
            </w:pPr>
            <w:r w:rsidRPr="00F16C10">
              <w:rPr>
                <w:rFonts w:eastAsia="Arial" w:cs="Arial"/>
                <w:color w:val="000000" w:themeColor="text1"/>
                <w:szCs w:val="22"/>
              </w:rPr>
              <w:t xml:space="preserve">§ 108e des Strafgesetzbuchs (Bestechlichkeit und Bestechung von Mandatsträgern) oder § 108f des Strafgesetzbuches (unzulässige Interessenwahrnehmung), </w:t>
            </w:r>
          </w:p>
          <w:p w14:paraId="7089F2EF" w14:textId="77777777" w:rsidR="00F16C10" w:rsidRPr="00F16C10" w:rsidRDefault="00F16C10" w:rsidP="00F16C10">
            <w:pPr>
              <w:pStyle w:val="Listenabsatz"/>
              <w:numPr>
                <w:ilvl w:val="0"/>
                <w:numId w:val="22"/>
              </w:numPr>
              <w:ind w:left="1066" w:hanging="357"/>
              <w:rPr>
                <w:rFonts w:eastAsia="Arial" w:cs="Arial"/>
                <w:color w:val="000000" w:themeColor="text1"/>
                <w:szCs w:val="22"/>
              </w:rPr>
            </w:pPr>
            <w:r w:rsidRPr="00F16C10">
              <w:rPr>
                <w:rFonts w:eastAsia="Arial" w:cs="Arial"/>
                <w:color w:val="000000" w:themeColor="text1"/>
                <w:szCs w:val="22"/>
              </w:rPr>
              <w:t>den §§ 333 und 334 des Strafgesetzbuchs (Vorteilsgewährung und Bestechung), jeweils auch in Verbindung mit § 335a des Strafgesetzbuchs (Ausländische und internationale Bedienstete),</w:t>
            </w:r>
          </w:p>
          <w:p w14:paraId="7739B332" w14:textId="77777777" w:rsidR="00F16C10" w:rsidRPr="00F16C10" w:rsidRDefault="00F16C10" w:rsidP="00F16C10">
            <w:pPr>
              <w:pStyle w:val="Listenabsatz"/>
              <w:numPr>
                <w:ilvl w:val="0"/>
                <w:numId w:val="22"/>
              </w:numPr>
              <w:ind w:left="1066" w:hanging="357"/>
              <w:rPr>
                <w:rFonts w:eastAsia="Arial" w:cs="Arial"/>
                <w:color w:val="000000" w:themeColor="text1"/>
                <w:szCs w:val="22"/>
              </w:rPr>
            </w:pPr>
            <w:r w:rsidRPr="00F16C10">
              <w:rPr>
                <w:rFonts w:eastAsia="Arial" w:cs="Arial"/>
                <w:color w:val="000000" w:themeColor="text1"/>
                <w:szCs w:val="22"/>
              </w:rPr>
              <w:t xml:space="preserve">Artikel 2 § 2 des Gesetzes zur Bekämpfung internationaler Bestechung (Bestechung ausländischer Abgeordneter im Zusammenhang mit internationalem Geschäftsverkehr) oder </w:t>
            </w:r>
          </w:p>
          <w:p w14:paraId="7B9C6AD7" w14:textId="312EE15C" w:rsidR="00F16C10" w:rsidRPr="00F16C10" w:rsidRDefault="00F16C10" w:rsidP="00F16C10">
            <w:pPr>
              <w:pStyle w:val="Listenabsatz"/>
              <w:numPr>
                <w:ilvl w:val="0"/>
                <w:numId w:val="22"/>
              </w:numPr>
              <w:ind w:left="1066" w:hanging="357"/>
              <w:rPr>
                <w:rFonts w:eastAsia="Arial" w:cs="Arial"/>
                <w:color w:val="000000" w:themeColor="text1"/>
                <w:szCs w:val="22"/>
              </w:rPr>
            </w:pPr>
            <w:r w:rsidRPr="00F16C10">
              <w:rPr>
                <w:rFonts w:eastAsia="Arial" w:cs="Arial"/>
                <w:color w:val="000000" w:themeColor="text1"/>
                <w:szCs w:val="22"/>
              </w:rPr>
              <w:t>den §§ 232, 232a Abs. 1 bis 5, den 232b bis 233a des Strafgesetzbuchs (Menschenhandel, Zwangsprostitution, Zwangsarbeit, Ausbeutung der Arbeitskraft, Ausbeutung unter Ausnutzung einer Freiheitsberaubung)</w:t>
            </w:r>
            <w:r w:rsidR="00076A84">
              <w:rPr>
                <w:rFonts w:eastAsia="Arial" w:cs="Arial"/>
                <w:color w:val="000000" w:themeColor="text1"/>
                <w:szCs w:val="22"/>
              </w:rPr>
              <w:t>.</w:t>
            </w:r>
          </w:p>
          <w:p w14:paraId="3B28361A" w14:textId="77777777" w:rsidR="00890A6D" w:rsidRPr="001A03F9" w:rsidRDefault="00890A6D" w:rsidP="00FB1E8A">
            <w:pPr>
              <w:spacing w:line="276" w:lineRule="auto"/>
              <w:ind w:left="708"/>
              <w:jc w:val="both"/>
              <w:rPr>
                <w:rFonts w:eastAsia="Arial" w:cs="Arial"/>
                <w:color w:val="000000" w:themeColor="text1"/>
                <w:sz w:val="22"/>
                <w:szCs w:val="22"/>
              </w:rPr>
            </w:pPr>
          </w:p>
          <w:p w14:paraId="10B0684D" w14:textId="77777777" w:rsidR="00890A6D" w:rsidRPr="001A03F9" w:rsidRDefault="00890A6D" w:rsidP="00FB1E8A">
            <w:pPr>
              <w:spacing w:line="276" w:lineRule="auto"/>
              <w:ind w:left="708"/>
              <w:jc w:val="both"/>
              <w:rPr>
                <w:rStyle w:val="normaltextrun"/>
                <w:rFonts w:eastAsia="Arial" w:cs="Arial"/>
                <w:color w:val="000000" w:themeColor="text1"/>
                <w:sz w:val="22"/>
                <w:szCs w:val="22"/>
              </w:rPr>
            </w:pPr>
            <w:r>
              <w:rPr>
                <w:rStyle w:val="normaltextrun"/>
                <w:rFonts w:eastAsia="Arial" w:cs="Arial"/>
                <w:color w:val="000000" w:themeColor="text1"/>
                <w:sz w:val="22"/>
                <w:szCs w:val="22"/>
              </w:rPr>
              <w:t>(Hinweis für</w:t>
            </w:r>
            <w:r w:rsidRPr="001A03F9">
              <w:rPr>
                <w:rStyle w:val="normaltextrun"/>
                <w:rFonts w:eastAsia="Arial" w:cs="Arial"/>
                <w:color w:val="000000" w:themeColor="text1"/>
                <w:sz w:val="22"/>
                <w:szCs w:val="22"/>
              </w:rPr>
              <w:t xml:space="preserve"> den </w:t>
            </w:r>
            <w:r>
              <w:rPr>
                <w:rStyle w:val="normaltextrun"/>
                <w:rFonts w:eastAsia="Arial" w:cs="Arial"/>
                <w:color w:val="000000" w:themeColor="text1"/>
                <w:sz w:val="22"/>
                <w:szCs w:val="22"/>
              </w:rPr>
              <w:t>Eignungsverleiher</w:t>
            </w:r>
            <w:r w:rsidRPr="001A03F9">
              <w:rPr>
                <w:rStyle w:val="normaltextrun"/>
                <w:rFonts w:eastAsia="Arial" w:cs="Arial"/>
                <w:color w:val="000000" w:themeColor="text1"/>
                <w:sz w:val="22"/>
                <w:szCs w:val="22"/>
              </w:rPr>
              <w:t>: Einer Verurteilung oder der Festsetzung einer Geldbuße nach diesen Vorschriften steht eine Verurteilung nach vergleichbaren Vorschriften anderer Staaten gleich.)</w:t>
            </w:r>
          </w:p>
          <w:p w14:paraId="5A9E182E" w14:textId="77777777" w:rsidR="00890A6D" w:rsidRPr="001A03F9" w:rsidRDefault="00890A6D" w:rsidP="00FB1E8A">
            <w:pPr>
              <w:spacing w:line="276" w:lineRule="auto"/>
              <w:rPr>
                <w:rFonts w:eastAsia="Arial" w:cs="Arial"/>
                <w:color w:val="000000" w:themeColor="text1"/>
                <w:sz w:val="22"/>
                <w:szCs w:val="22"/>
              </w:rPr>
            </w:pPr>
          </w:p>
          <w:p w14:paraId="7E127E1D" w14:textId="77777777" w:rsidR="00890A6D" w:rsidRPr="001A03F9" w:rsidRDefault="00890A6D" w:rsidP="00FB1E8A">
            <w:pPr>
              <w:spacing w:line="276" w:lineRule="auto"/>
              <w:ind w:left="708"/>
              <w:rPr>
                <w:rFonts w:eastAsia="Arial" w:cs="Arial"/>
                <w:color w:val="000000" w:themeColor="text1"/>
                <w:sz w:val="22"/>
                <w:szCs w:val="22"/>
              </w:rPr>
            </w:pPr>
            <w:r w:rsidRPr="001A03F9">
              <w:rPr>
                <w:rStyle w:val="normaltextrun"/>
                <w:rFonts w:eastAsia="Arial" w:cs="Arial"/>
                <w:b/>
                <w:bCs/>
                <w:color w:val="000000" w:themeColor="text1"/>
                <w:sz w:val="22"/>
                <w:szCs w:val="22"/>
              </w:rPr>
              <w:t>II.</w:t>
            </w:r>
          </w:p>
          <w:p w14:paraId="267D23D6" w14:textId="77777777" w:rsidR="00890A6D" w:rsidRPr="001A03F9" w:rsidRDefault="00890A6D" w:rsidP="00FB1E8A">
            <w:pPr>
              <w:spacing w:line="276" w:lineRule="auto"/>
              <w:ind w:left="708"/>
              <w:jc w:val="both"/>
              <w:rPr>
                <w:rFonts w:eastAsia="Arial" w:cs="Arial"/>
                <w:color w:val="000000" w:themeColor="text1"/>
                <w:sz w:val="22"/>
                <w:szCs w:val="22"/>
              </w:rPr>
            </w:pPr>
            <w:r w:rsidRPr="001A03F9">
              <w:rPr>
                <w:rStyle w:val="normaltextrun"/>
                <w:rFonts w:eastAsia="Arial" w:cs="Arial"/>
                <w:color w:val="000000" w:themeColor="text1"/>
                <w:sz w:val="22"/>
                <w:szCs w:val="22"/>
              </w:rPr>
              <w:t>Ferner e</w:t>
            </w:r>
            <w:r>
              <w:rPr>
                <w:rStyle w:val="normaltextrun"/>
                <w:rFonts w:eastAsia="Arial" w:cs="Arial"/>
                <w:color w:val="000000" w:themeColor="text1"/>
                <w:sz w:val="22"/>
                <w:szCs w:val="22"/>
              </w:rPr>
              <w:t xml:space="preserve">rklären wir mit </w:t>
            </w:r>
            <w:r w:rsidRPr="001A03F9">
              <w:rPr>
                <w:rStyle w:val="normaltextrun"/>
                <w:rFonts w:eastAsia="Arial" w:cs="Arial"/>
                <w:color w:val="000000" w:themeColor="text1"/>
                <w:sz w:val="22"/>
                <w:szCs w:val="22"/>
              </w:rPr>
              <w:t>dieser Verpflichtungserklärung, dass unser Unternehmen seinen Verpflichtungen zur Zahlung von Steuern, Abgaben oder Beiträgen zur Sozialversicherung stets nachgekommen ist und keine entgegenstehende rechtskräftige Gerichts- oder bestandskräftige Verwaltungsentscheidung ergangen ist.</w:t>
            </w:r>
          </w:p>
          <w:p w14:paraId="29D4819D" w14:textId="77777777" w:rsidR="00890A6D" w:rsidRPr="001A03F9" w:rsidRDefault="00890A6D" w:rsidP="00FB1E8A">
            <w:pPr>
              <w:spacing w:line="276" w:lineRule="auto"/>
              <w:rPr>
                <w:rFonts w:eastAsia="Arial" w:cs="Arial"/>
                <w:color w:val="000000" w:themeColor="text1"/>
                <w:sz w:val="22"/>
                <w:szCs w:val="22"/>
              </w:rPr>
            </w:pPr>
            <w:r w:rsidRPr="001A03F9">
              <w:rPr>
                <w:sz w:val="22"/>
                <w:szCs w:val="22"/>
              </w:rPr>
              <w:br w:type="page"/>
            </w:r>
          </w:p>
          <w:p w14:paraId="587D38B4" w14:textId="77777777" w:rsidR="00890A6D" w:rsidRPr="001A03F9" w:rsidRDefault="00890A6D" w:rsidP="00FB1E8A">
            <w:pPr>
              <w:spacing w:line="276" w:lineRule="auto"/>
              <w:ind w:left="708"/>
              <w:rPr>
                <w:rFonts w:eastAsia="Arial" w:cs="Arial"/>
                <w:color w:val="000000" w:themeColor="text1"/>
                <w:sz w:val="22"/>
                <w:szCs w:val="22"/>
              </w:rPr>
            </w:pPr>
            <w:r w:rsidRPr="001A03F9">
              <w:rPr>
                <w:rStyle w:val="normaltextrun"/>
                <w:rFonts w:eastAsia="Arial" w:cs="Arial"/>
                <w:b/>
                <w:bCs/>
                <w:color w:val="000000" w:themeColor="text1"/>
                <w:sz w:val="22"/>
                <w:szCs w:val="22"/>
              </w:rPr>
              <w:t>III.</w:t>
            </w:r>
          </w:p>
          <w:p w14:paraId="56F534F8" w14:textId="77777777" w:rsidR="00890A6D" w:rsidRPr="001A03F9" w:rsidRDefault="00890A6D" w:rsidP="00FB1E8A">
            <w:pPr>
              <w:spacing w:line="276" w:lineRule="auto"/>
              <w:ind w:left="708"/>
              <w:rPr>
                <w:rStyle w:val="normaltextrun"/>
                <w:rFonts w:eastAsia="Arial" w:cs="Arial"/>
                <w:color w:val="000000" w:themeColor="text1"/>
                <w:sz w:val="22"/>
                <w:szCs w:val="22"/>
              </w:rPr>
            </w:pPr>
            <w:r>
              <w:rPr>
                <w:rStyle w:val="normaltextrun"/>
                <w:rFonts w:eastAsia="Arial" w:cs="Arial"/>
                <w:color w:val="000000" w:themeColor="text1"/>
                <w:sz w:val="22"/>
                <w:szCs w:val="22"/>
              </w:rPr>
              <w:t>Weiterhin erklären wir mit dieser Verpflichtungserklärung</w:t>
            </w:r>
            <w:r w:rsidRPr="001A03F9">
              <w:rPr>
                <w:rStyle w:val="normaltextrun"/>
                <w:rFonts w:eastAsia="Arial" w:cs="Arial"/>
                <w:color w:val="000000" w:themeColor="text1"/>
                <w:sz w:val="22"/>
                <w:szCs w:val="22"/>
              </w:rPr>
              <w:t>, dass</w:t>
            </w:r>
          </w:p>
          <w:p w14:paraId="17FDF74C" w14:textId="77777777" w:rsidR="00890A6D" w:rsidRPr="001A03F9" w:rsidRDefault="00890A6D" w:rsidP="00FB1E8A">
            <w:pPr>
              <w:spacing w:line="276" w:lineRule="auto"/>
              <w:ind w:left="708"/>
              <w:rPr>
                <w:rFonts w:eastAsia="Arial" w:cs="Arial"/>
                <w:color w:val="000000" w:themeColor="text1"/>
                <w:sz w:val="22"/>
                <w:szCs w:val="22"/>
              </w:rPr>
            </w:pPr>
          </w:p>
          <w:p w14:paraId="0504D2FD" w14:textId="77777777" w:rsidR="00890A6D" w:rsidRPr="001A03F9" w:rsidRDefault="00890A6D" w:rsidP="00890A6D">
            <w:pPr>
              <w:pStyle w:val="Listenabsatz"/>
              <w:numPr>
                <w:ilvl w:val="0"/>
                <w:numId w:val="22"/>
              </w:numPr>
              <w:spacing w:after="60" w:line="276" w:lineRule="auto"/>
              <w:ind w:left="1066" w:hanging="357"/>
              <w:rPr>
                <w:rFonts w:eastAsia="Arial" w:cs="Arial"/>
                <w:color w:val="000000" w:themeColor="text1"/>
                <w:szCs w:val="22"/>
              </w:rPr>
            </w:pPr>
            <w:r w:rsidRPr="001A03F9">
              <w:rPr>
                <w:rStyle w:val="normaltextrun"/>
                <w:rFonts w:eastAsia="Arial" w:cs="Arial"/>
                <w:color w:val="000000" w:themeColor="text1"/>
                <w:szCs w:val="22"/>
              </w:rPr>
              <w:t>unser Unternehmen bei der Ausführung öffentlicher Aufträge nicht gegen geltende umwelt-, sozial- oder arbeitsrechtliche Verpflichtungen verstoßen hat,</w:t>
            </w:r>
          </w:p>
          <w:p w14:paraId="251EE61D" w14:textId="77777777" w:rsidR="00890A6D" w:rsidRPr="001A03F9" w:rsidRDefault="00890A6D" w:rsidP="00890A6D">
            <w:pPr>
              <w:pStyle w:val="Listenabsatz"/>
              <w:numPr>
                <w:ilvl w:val="0"/>
                <w:numId w:val="22"/>
              </w:numPr>
              <w:spacing w:after="60" w:line="276" w:lineRule="auto"/>
              <w:ind w:left="1066" w:hanging="357"/>
              <w:rPr>
                <w:rFonts w:eastAsia="Arial" w:cs="Arial"/>
                <w:color w:val="000000" w:themeColor="text1"/>
                <w:szCs w:val="22"/>
              </w:rPr>
            </w:pPr>
            <w:r w:rsidRPr="001A03F9">
              <w:rPr>
                <w:rStyle w:val="normaltextrun"/>
                <w:rFonts w:eastAsia="Arial" w:cs="Arial"/>
                <w:color w:val="000000" w:themeColor="text1"/>
                <w:szCs w:val="22"/>
              </w:rPr>
              <w:t>unser Unternehmen nicht zahlungsunfähig ist, über das Vermögen unseres Unternehmens kein Insolvenzverfahren oder ein vergleichbares Verfahren beantragt oder eröffnet worden ist, die Eröffnung eines solchen Verfahrens mangels Masse nicht abgelehnt worden ist, unser Unternehmen sich nicht im Verfahren der Liquidation befindet oder seine Tätigkeit eingestellt hat,</w:t>
            </w:r>
          </w:p>
          <w:p w14:paraId="2D6EB4D6" w14:textId="77777777" w:rsidR="00890A6D" w:rsidRPr="001A03F9" w:rsidRDefault="00890A6D" w:rsidP="00890A6D">
            <w:pPr>
              <w:pStyle w:val="Listenabsatz"/>
              <w:numPr>
                <w:ilvl w:val="0"/>
                <w:numId w:val="22"/>
              </w:numPr>
              <w:spacing w:after="60" w:line="276" w:lineRule="auto"/>
              <w:ind w:left="1066" w:hanging="357"/>
              <w:rPr>
                <w:rFonts w:eastAsia="Arial" w:cs="Arial"/>
                <w:color w:val="000000" w:themeColor="text1"/>
                <w:szCs w:val="22"/>
              </w:rPr>
            </w:pPr>
            <w:r w:rsidRPr="001A03F9">
              <w:rPr>
                <w:rStyle w:val="normaltextrun"/>
                <w:rFonts w:eastAsia="Arial" w:cs="Arial"/>
                <w:color w:val="000000" w:themeColor="text1"/>
                <w:szCs w:val="22"/>
              </w:rPr>
              <w:t>unser Unternehmen im Rahmen unserer beruflichen Tätigkeit nachweislich keine schwere Verfehlung begangen hat, durch die die Integrität des Unternehmens infrage gestellt wird,</w:t>
            </w:r>
          </w:p>
          <w:p w14:paraId="0B1C4877" w14:textId="77777777" w:rsidR="00890A6D" w:rsidRPr="001A03F9" w:rsidRDefault="00890A6D" w:rsidP="00890A6D">
            <w:pPr>
              <w:pStyle w:val="Listenabsatz"/>
              <w:numPr>
                <w:ilvl w:val="0"/>
                <w:numId w:val="22"/>
              </w:numPr>
              <w:spacing w:after="60" w:line="276" w:lineRule="auto"/>
              <w:ind w:left="1066" w:hanging="357"/>
              <w:rPr>
                <w:rFonts w:eastAsia="Arial" w:cs="Arial"/>
                <w:color w:val="000000" w:themeColor="text1"/>
                <w:szCs w:val="22"/>
              </w:rPr>
            </w:pPr>
            <w:r w:rsidRPr="001A03F9">
              <w:rPr>
                <w:rStyle w:val="normaltextrun"/>
                <w:rFonts w:eastAsia="Arial" w:cs="Arial"/>
                <w:color w:val="000000" w:themeColor="text1"/>
                <w:szCs w:val="22"/>
              </w:rPr>
              <w:t>unser Unternehmen keine Vereinbarungen mit anderen Unternehmen getroffen hat, die eine Verhinderung, Einschränkung oder Verfälschung des Wettbewerbs bezwecken oder bewirken,</w:t>
            </w:r>
          </w:p>
          <w:p w14:paraId="5714C516" w14:textId="77777777" w:rsidR="00890A6D" w:rsidRPr="001A03F9" w:rsidRDefault="00890A6D" w:rsidP="00890A6D">
            <w:pPr>
              <w:pStyle w:val="Listenabsatz"/>
              <w:numPr>
                <w:ilvl w:val="0"/>
                <w:numId w:val="22"/>
              </w:numPr>
              <w:spacing w:after="60" w:line="276" w:lineRule="auto"/>
              <w:ind w:left="1066" w:hanging="357"/>
              <w:rPr>
                <w:rFonts w:eastAsia="Arial" w:cs="Arial"/>
                <w:color w:val="000000" w:themeColor="text1"/>
                <w:szCs w:val="22"/>
              </w:rPr>
            </w:pPr>
            <w:r w:rsidRPr="001A03F9">
              <w:rPr>
                <w:rStyle w:val="normaltextrun"/>
                <w:rFonts w:eastAsia="Arial" w:cs="Arial"/>
                <w:color w:val="000000" w:themeColor="text1"/>
                <w:szCs w:val="22"/>
              </w:rPr>
              <w:t>kein Interessenkonflikt bei der Durchführung des Vergabeverfahrens besteht, der die Unparteilichkeit und Unabhängigkeit einer für die BARMER tätigen Person bei der Durchführung des Vergabeverfahrens beeinträchtigen könnte,</w:t>
            </w:r>
          </w:p>
          <w:p w14:paraId="52D9BE40" w14:textId="77777777" w:rsidR="00890A6D" w:rsidRPr="001A03F9" w:rsidRDefault="00890A6D" w:rsidP="00890A6D">
            <w:pPr>
              <w:pStyle w:val="Listenabsatz"/>
              <w:numPr>
                <w:ilvl w:val="0"/>
                <w:numId w:val="22"/>
              </w:numPr>
              <w:spacing w:after="60" w:line="276" w:lineRule="auto"/>
              <w:ind w:left="1066" w:hanging="357"/>
              <w:rPr>
                <w:rFonts w:eastAsia="Arial" w:cs="Arial"/>
                <w:color w:val="000000" w:themeColor="text1"/>
                <w:szCs w:val="22"/>
              </w:rPr>
            </w:pPr>
            <w:r w:rsidRPr="001A03F9">
              <w:rPr>
                <w:rStyle w:val="normaltextrun"/>
                <w:rFonts w:eastAsia="Arial" w:cs="Arial"/>
                <w:color w:val="000000" w:themeColor="text1"/>
                <w:szCs w:val="22"/>
              </w:rPr>
              <w:t>keine Wettbewerbsverzerrung daraus resultiert, dass unser Unternehmen bereits in die Vorbereitung des Vergabeverfahrens einbezogen war,</w:t>
            </w:r>
          </w:p>
          <w:p w14:paraId="06646E40" w14:textId="77777777" w:rsidR="00890A6D" w:rsidRPr="001A03F9" w:rsidRDefault="00890A6D" w:rsidP="00890A6D">
            <w:pPr>
              <w:pStyle w:val="Listenabsatz"/>
              <w:numPr>
                <w:ilvl w:val="0"/>
                <w:numId w:val="6"/>
              </w:numPr>
              <w:spacing w:after="60" w:line="276" w:lineRule="auto"/>
              <w:ind w:left="1066" w:hanging="357"/>
              <w:rPr>
                <w:rFonts w:eastAsia="Arial" w:cs="Arial"/>
                <w:color w:val="000000" w:themeColor="text1"/>
                <w:szCs w:val="22"/>
              </w:rPr>
            </w:pPr>
            <w:r w:rsidRPr="001A03F9">
              <w:rPr>
                <w:rStyle w:val="normaltextrun"/>
                <w:rFonts w:eastAsia="Arial" w:cs="Arial"/>
                <w:color w:val="000000" w:themeColor="text1"/>
                <w:szCs w:val="22"/>
              </w:rPr>
              <w:t>unser Unternehmen keine wesentliche Anforderung bei der Ausführung eines früheren öffentlichen Auftrags oder Konzessionsvertrags erheblich oder fortdauernd mangelhaft erfüllt hat und dies zu einer vorzeitigen Beendigung, zu Schadensersatz oder zu einer vergleichbaren Rechtsfolge geführt hat,</w:t>
            </w:r>
          </w:p>
          <w:p w14:paraId="55E64E49" w14:textId="77777777" w:rsidR="00890A6D" w:rsidRPr="001A03F9" w:rsidRDefault="00890A6D" w:rsidP="00890A6D">
            <w:pPr>
              <w:pStyle w:val="Listenabsatz"/>
              <w:numPr>
                <w:ilvl w:val="0"/>
                <w:numId w:val="6"/>
              </w:numPr>
              <w:spacing w:after="60" w:line="276" w:lineRule="auto"/>
              <w:ind w:left="1066" w:hanging="357"/>
              <w:rPr>
                <w:rFonts w:eastAsia="Arial" w:cs="Arial"/>
                <w:color w:val="000000" w:themeColor="text1"/>
                <w:szCs w:val="22"/>
              </w:rPr>
            </w:pPr>
            <w:r w:rsidRPr="001A03F9">
              <w:rPr>
                <w:rStyle w:val="normaltextrun"/>
                <w:rFonts w:eastAsia="Arial" w:cs="Arial"/>
                <w:color w:val="000000" w:themeColor="text1"/>
                <w:szCs w:val="22"/>
              </w:rPr>
              <w:t>unser Unternehmen in Bezug auf Ausschlussgründe oder Eignungskriterien keine schwerwiegende Täuschung begangen oder Auskünfte zurückgehalten hat und wir auch in der Lage sind, die erforderlichen Nachweise zu übermitteln, oder</w:t>
            </w:r>
          </w:p>
          <w:p w14:paraId="7F5639D5" w14:textId="77777777" w:rsidR="00890A6D" w:rsidRPr="001A03F9" w:rsidRDefault="00890A6D" w:rsidP="00890A6D">
            <w:pPr>
              <w:pStyle w:val="Listenabsatz"/>
              <w:numPr>
                <w:ilvl w:val="0"/>
                <w:numId w:val="6"/>
              </w:numPr>
              <w:spacing w:line="276" w:lineRule="auto"/>
              <w:rPr>
                <w:rFonts w:eastAsia="Arial" w:cs="Arial"/>
                <w:color w:val="000000" w:themeColor="text1"/>
                <w:szCs w:val="22"/>
              </w:rPr>
            </w:pPr>
            <w:r w:rsidRPr="001A03F9">
              <w:rPr>
                <w:rStyle w:val="normaltextrun"/>
                <w:rFonts w:eastAsia="Arial" w:cs="Arial"/>
                <w:color w:val="000000" w:themeColor="text1"/>
                <w:szCs w:val="22"/>
              </w:rPr>
              <w:t>unser Unternehmen</w:t>
            </w:r>
          </w:p>
          <w:p w14:paraId="29F58F20" w14:textId="77777777" w:rsidR="00890A6D" w:rsidRPr="001A03F9" w:rsidRDefault="00890A6D" w:rsidP="00890A6D">
            <w:pPr>
              <w:pStyle w:val="Listenabsatz"/>
              <w:numPr>
                <w:ilvl w:val="1"/>
                <w:numId w:val="6"/>
              </w:numPr>
              <w:spacing w:after="60" w:line="276" w:lineRule="auto"/>
              <w:ind w:left="1434" w:hanging="357"/>
              <w:rPr>
                <w:rFonts w:eastAsia="Arial" w:cs="Arial"/>
                <w:color w:val="000000" w:themeColor="text1"/>
                <w:szCs w:val="22"/>
              </w:rPr>
            </w:pPr>
            <w:r w:rsidRPr="001A03F9">
              <w:rPr>
                <w:rStyle w:val="normaltextrun"/>
                <w:rFonts w:eastAsia="Arial" w:cs="Arial"/>
                <w:color w:val="000000" w:themeColor="text1"/>
                <w:szCs w:val="22"/>
              </w:rPr>
              <w:t>nicht versucht hat, die</w:t>
            </w:r>
            <w:r>
              <w:rPr>
                <w:rStyle w:val="normaltextrun"/>
                <w:rFonts w:eastAsia="Arial" w:cs="Arial"/>
                <w:color w:val="000000" w:themeColor="text1"/>
                <w:szCs w:val="22"/>
              </w:rPr>
              <w:t xml:space="preserve"> Entscheidungsfindung des </w:t>
            </w:r>
            <w:r w:rsidRPr="00B36F22">
              <w:rPr>
                <w:rStyle w:val="normaltextrun"/>
                <w:rFonts w:eastAsia="Arial" w:cs="Arial"/>
                <w:i/>
                <w:color w:val="000000" w:themeColor="text1"/>
                <w:szCs w:val="22"/>
              </w:rPr>
              <w:t>Auftraggebers</w:t>
            </w:r>
            <w:r w:rsidRPr="001A03F9">
              <w:rPr>
                <w:rStyle w:val="normaltextrun"/>
                <w:rFonts w:eastAsia="Arial" w:cs="Arial"/>
                <w:color w:val="000000" w:themeColor="text1"/>
                <w:szCs w:val="22"/>
              </w:rPr>
              <w:t xml:space="preserve"> in unzulässiger Weise zu beeinflussen,</w:t>
            </w:r>
          </w:p>
          <w:p w14:paraId="4C808415" w14:textId="77777777" w:rsidR="00890A6D" w:rsidRPr="001A03F9" w:rsidRDefault="00890A6D" w:rsidP="00890A6D">
            <w:pPr>
              <w:pStyle w:val="Listenabsatz"/>
              <w:numPr>
                <w:ilvl w:val="1"/>
                <w:numId w:val="6"/>
              </w:numPr>
              <w:spacing w:after="60" w:line="276" w:lineRule="auto"/>
              <w:ind w:left="1434" w:hanging="357"/>
              <w:rPr>
                <w:rFonts w:eastAsia="Arial" w:cs="Arial"/>
                <w:color w:val="000000" w:themeColor="text1"/>
                <w:szCs w:val="22"/>
              </w:rPr>
            </w:pPr>
            <w:r w:rsidRPr="001A03F9">
              <w:rPr>
                <w:rStyle w:val="normaltextrun"/>
                <w:rFonts w:eastAsia="Arial" w:cs="Arial"/>
                <w:color w:val="000000" w:themeColor="text1"/>
                <w:szCs w:val="22"/>
              </w:rPr>
              <w:t>nicht versucht hat, vertrauliche Informationen zu erhalten, durch wir unzulässige Vorteile beim Vergabeverfahren erlangen könnten, oder</w:t>
            </w:r>
          </w:p>
          <w:p w14:paraId="79580213" w14:textId="77777777" w:rsidR="00890A6D" w:rsidRPr="001A03F9" w:rsidRDefault="00890A6D" w:rsidP="00890A6D">
            <w:pPr>
              <w:pStyle w:val="Listenabsatz"/>
              <w:numPr>
                <w:ilvl w:val="1"/>
                <w:numId w:val="6"/>
              </w:numPr>
              <w:spacing w:after="60" w:line="276" w:lineRule="auto"/>
              <w:ind w:left="1434" w:hanging="357"/>
              <w:rPr>
                <w:rFonts w:eastAsia="Arial" w:cs="Arial"/>
                <w:color w:val="000000" w:themeColor="text1"/>
                <w:szCs w:val="22"/>
              </w:rPr>
            </w:pPr>
            <w:r w:rsidRPr="001A03F9">
              <w:rPr>
                <w:rStyle w:val="normaltextrun"/>
                <w:rFonts w:eastAsia="Arial" w:cs="Arial"/>
                <w:color w:val="000000" w:themeColor="text1"/>
                <w:szCs w:val="22"/>
              </w:rPr>
              <w:t xml:space="preserve">nicht fahrlässig oder vorsätzlich irreführende Informationen übermittelt hat, </w:t>
            </w:r>
            <w:r>
              <w:rPr>
                <w:rStyle w:val="normaltextrun"/>
                <w:rFonts w:eastAsia="Arial" w:cs="Arial"/>
                <w:color w:val="000000" w:themeColor="text1"/>
                <w:szCs w:val="22"/>
              </w:rPr>
              <w:t xml:space="preserve">die die Vergabeentscheidung des </w:t>
            </w:r>
            <w:r w:rsidRPr="00B36F22">
              <w:rPr>
                <w:rStyle w:val="normaltextrun"/>
                <w:rFonts w:eastAsia="Arial" w:cs="Arial"/>
                <w:i/>
                <w:color w:val="000000" w:themeColor="text1"/>
                <w:szCs w:val="22"/>
              </w:rPr>
              <w:t>Auftraggebers</w:t>
            </w:r>
            <w:r>
              <w:rPr>
                <w:rStyle w:val="normaltextrun"/>
                <w:rFonts w:eastAsia="Arial" w:cs="Arial"/>
                <w:color w:val="000000" w:themeColor="text1"/>
                <w:szCs w:val="22"/>
              </w:rPr>
              <w:t xml:space="preserve"> </w:t>
            </w:r>
            <w:r w:rsidRPr="001A03F9">
              <w:rPr>
                <w:rStyle w:val="normaltextrun"/>
                <w:rFonts w:eastAsia="Arial" w:cs="Arial"/>
                <w:color w:val="000000" w:themeColor="text1"/>
                <w:szCs w:val="22"/>
              </w:rPr>
              <w:t xml:space="preserve">erheblich beeinflussen könnten, </w:t>
            </w:r>
            <w:r>
              <w:rPr>
                <w:rStyle w:val="normaltextrun"/>
                <w:rFonts w:eastAsia="Arial" w:cs="Arial"/>
                <w:color w:val="000000" w:themeColor="text1"/>
                <w:szCs w:val="22"/>
              </w:rPr>
              <w:t>oder</w:t>
            </w:r>
            <w:r w:rsidRPr="001A03F9">
              <w:rPr>
                <w:rStyle w:val="normaltextrun"/>
                <w:rFonts w:eastAsia="Arial" w:cs="Arial"/>
                <w:color w:val="000000" w:themeColor="text1"/>
                <w:szCs w:val="22"/>
              </w:rPr>
              <w:t xml:space="preserve"> versucht haben, solche Informationen zu übermitteln.</w:t>
            </w:r>
          </w:p>
          <w:p w14:paraId="40549B0C" w14:textId="77777777" w:rsidR="00890A6D" w:rsidRPr="001A03F9" w:rsidRDefault="00890A6D" w:rsidP="00FB1E8A">
            <w:pPr>
              <w:spacing w:line="276" w:lineRule="auto"/>
              <w:ind w:left="708"/>
              <w:rPr>
                <w:rFonts w:eastAsia="Arial" w:cs="Arial"/>
                <w:color w:val="000000" w:themeColor="text1"/>
                <w:sz w:val="22"/>
                <w:szCs w:val="22"/>
              </w:rPr>
            </w:pPr>
          </w:p>
          <w:p w14:paraId="08CCF6DA" w14:textId="77777777" w:rsidR="00890A6D" w:rsidRPr="001A03F9" w:rsidRDefault="00890A6D" w:rsidP="00FB1E8A">
            <w:pPr>
              <w:spacing w:line="276" w:lineRule="auto"/>
              <w:ind w:firstLine="4"/>
              <w:jc w:val="both"/>
              <w:rPr>
                <w:rStyle w:val="normaltextrun"/>
                <w:rFonts w:eastAsia="Arial" w:cs="Arial"/>
                <w:color w:val="000000" w:themeColor="text1"/>
                <w:sz w:val="22"/>
                <w:szCs w:val="22"/>
              </w:rPr>
            </w:pPr>
            <w:r>
              <w:rPr>
                <w:rStyle w:val="normaltextrun"/>
                <w:rFonts w:eastAsia="Arial" w:cs="Arial"/>
                <w:color w:val="000000" w:themeColor="text1"/>
                <w:sz w:val="22"/>
                <w:szCs w:val="22"/>
              </w:rPr>
              <w:t>Wir</w:t>
            </w:r>
            <w:r w:rsidRPr="001A03F9">
              <w:rPr>
                <w:rStyle w:val="normaltextrun"/>
                <w:rFonts w:eastAsia="Arial" w:cs="Arial"/>
                <w:color w:val="000000" w:themeColor="text1"/>
                <w:sz w:val="22"/>
                <w:szCs w:val="22"/>
              </w:rPr>
              <w:t xml:space="preserve"> </w:t>
            </w:r>
            <w:r>
              <w:rPr>
                <w:rStyle w:val="normaltextrun"/>
                <w:rFonts w:eastAsia="Arial" w:cs="Arial"/>
                <w:color w:val="000000" w:themeColor="text1"/>
                <w:sz w:val="22"/>
                <w:szCs w:val="22"/>
              </w:rPr>
              <w:t>bestätigen</w:t>
            </w:r>
            <w:r w:rsidRPr="001A03F9">
              <w:rPr>
                <w:rStyle w:val="normaltextrun"/>
                <w:rFonts w:eastAsia="Arial" w:cs="Arial"/>
                <w:color w:val="000000" w:themeColor="text1"/>
                <w:sz w:val="22"/>
                <w:szCs w:val="22"/>
              </w:rPr>
              <w:t xml:space="preserve">, dass </w:t>
            </w:r>
            <w:r>
              <w:rPr>
                <w:rStyle w:val="normaltextrun"/>
                <w:rFonts w:eastAsia="Arial" w:cs="Arial"/>
                <w:color w:val="000000" w:themeColor="text1"/>
                <w:sz w:val="22"/>
                <w:szCs w:val="22"/>
              </w:rPr>
              <w:t>wir</w:t>
            </w:r>
            <w:r w:rsidRPr="001A03F9">
              <w:rPr>
                <w:rStyle w:val="normaltextrun"/>
                <w:rFonts w:eastAsia="Arial" w:cs="Arial"/>
                <w:color w:val="000000" w:themeColor="text1"/>
                <w:sz w:val="22"/>
                <w:szCs w:val="22"/>
              </w:rPr>
              <w:t xml:space="preserve"> den Anforderun</w:t>
            </w:r>
            <w:r>
              <w:rPr>
                <w:rStyle w:val="normaltextrun"/>
                <w:rFonts w:eastAsia="Arial" w:cs="Arial"/>
                <w:color w:val="000000" w:themeColor="text1"/>
                <w:sz w:val="22"/>
                <w:szCs w:val="22"/>
              </w:rPr>
              <w:t>gen gemäß §§ 123, 124 GWB genügen</w:t>
            </w:r>
            <w:r w:rsidRPr="001A03F9">
              <w:rPr>
                <w:rStyle w:val="normaltextrun"/>
                <w:rFonts w:eastAsia="Arial" w:cs="Arial"/>
                <w:color w:val="000000" w:themeColor="text1"/>
                <w:sz w:val="22"/>
                <w:szCs w:val="22"/>
              </w:rPr>
              <w:t>. Falls Ausschlussgründe nach</w:t>
            </w:r>
            <w:r>
              <w:rPr>
                <w:rStyle w:val="normaltextrun"/>
                <w:rFonts w:eastAsia="Arial" w:cs="Arial"/>
                <w:color w:val="000000" w:themeColor="text1"/>
                <w:sz w:val="22"/>
                <w:szCs w:val="22"/>
              </w:rPr>
              <w:t xml:space="preserve"> §§ 123, 124 GWB vorliegen, </w:t>
            </w:r>
            <w:r w:rsidRPr="001A03F9">
              <w:rPr>
                <w:rStyle w:val="normaltextrun"/>
                <w:rFonts w:eastAsia="Arial" w:cs="Arial"/>
                <w:color w:val="000000" w:themeColor="text1"/>
                <w:sz w:val="22"/>
                <w:szCs w:val="22"/>
              </w:rPr>
              <w:t>erläutern</w:t>
            </w:r>
            <w:r>
              <w:rPr>
                <w:rStyle w:val="normaltextrun"/>
                <w:rFonts w:eastAsia="Arial" w:cs="Arial"/>
                <w:color w:val="000000" w:themeColor="text1"/>
                <w:sz w:val="22"/>
                <w:szCs w:val="22"/>
              </w:rPr>
              <w:t xml:space="preserve"> wir in einem separaten Dokument</w:t>
            </w:r>
            <w:r w:rsidRPr="001A03F9">
              <w:rPr>
                <w:rStyle w:val="normaltextrun"/>
                <w:rFonts w:eastAsia="Arial" w:cs="Arial"/>
                <w:color w:val="000000" w:themeColor="text1"/>
                <w:sz w:val="22"/>
                <w:szCs w:val="22"/>
              </w:rPr>
              <w:t xml:space="preserve">, welche Maßnahmen der Selbstreinigung </w:t>
            </w:r>
            <w:r>
              <w:rPr>
                <w:rStyle w:val="normaltextrun"/>
                <w:rFonts w:eastAsia="Arial" w:cs="Arial"/>
                <w:color w:val="000000" w:themeColor="text1"/>
                <w:sz w:val="22"/>
                <w:szCs w:val="22"/>
              </w:rPr>
              <w:t>wir gemäß § 125 GWB getroffen haben</w:t>
            </w:r>
            <w:r w:rsidRPr="001A03F9">
              <w:rPr>
                <w:rStyle w:val="normaltextrun"/>
                <w:rFonts w:eastAsia="Arial" w:cs="Arial"/>
                <w:color w:val="000000" w:themeColor="text1"/>
                <w:sz w:val="22"/>
                <w:szCs w:val="22"/>
              </w:rPr>
              <w:t>.</w:t>
            </w:r>
          </w:p>
          <w:p w14:paraId="3A26B45B" w14:textId="75A60D86" w:rsidR="00890A6D" w:rsidRPr="00486573" w:rsidRDefault="00890A6D" w:rsidP="00A201E7">
            <w:pPr>
              <w:rPr>
                <w:rFonts w:eastAsia="Arial" w:cs="Arial"/>
                <w:sz w:val="18"/>
                <w:szCs w:val="18"/>
                <w:lang w:val="de"/>
              </w:rPr>
            </w:pPr>
          </w:p>
        </w:tc>
      </w:tr>
    </w:tbl>
    <w:p w14:paraId="6755C20E" w14:textId="77777777" w:rsidR="00890A6D" w:rsidRPr="00612BA0" w:rsidRDefault="00890A6D" w:rsidP="00890A6D">
      <w:pPr>
        <w:pStyle w:val="AufgezhlteListe"/>
        <w:numPr>
          <w:ilvl w:val="0"/>
          <w:numId w:val="0"/>
        </w:numPr>
        <w:tabs>
          <w:tab w:val="left" w:pos="708"/>
        </w:tabs>
        <w:spacing w:after="0" w:line="260" w:lineRule="atLeast"/>
        <w:ind w:left="57"/>
        <w:rPr>
          <w:rFonts w:cs="Arial"/>
          <w:b/>
          <w:spacing w:val="4"/>
          <w:sz w:val="20"/>
          <w:szCs w:val="20"/>
        </w:rPr>
      </w:pPr>
    </w:p>
    <w:p w14:paraId="6002849A" w14:textId="77777777" w:rsidR="00890A6D" w:rsidRPr="00947910" w:rsidRDefault="00890A6D" w:rsidP="00890A6D">
      <w:pPr>
        <w:pStyle w:val="AufgezhlteListe"/>
        <w:numPr>
          <w:ilvl w:val="0"/>
          <w:numId w:val="0"/>
        </w:numPr>
        <w:tabs>
          <w:tab w:val="left" w:pos="708"/>
        </w:tabs>
        <w:spacing w:after="0" w:line="260" w:lineRule="atLeast"/>
        <w:rPr>
          <w:rFonts w:cs="Arial"/>
          <w:b/>
          <w:spacing w:val="4"/>
          <w:szCs w:val="22"/>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tblGrid>
      <w:tr w:rsidR="00890A6D" w:rsidRPr="00947910" w14:paraId="06E4C169" w14:textId="77777777" w:rsidTr="00FB1E8A">
        <w:tc>
          <w:tcPr>
            <w:tcW w:w="5154" w:type="dxa"/>
            <w:tcBorders>
              <w:top w:val="nil"/>
              <w:left w:val="nil"/>
              <w:bottom w:val="dotted" w:sz="4" w:space="0" w:color="auto"/>
              <w:right w:val="nil"/>
            </w:tcBorders>
            <w:hideMark/>
          </w:tcPr>
          <w:p w14:paraId="5BA5E8E7" w14:textId="4FCBB85D" w:rsidR="00890A6D" w:rsidRPr="00947910" w:rsidRDefault="00890A6D" w:rsidP="00B95F06">
            <w:pPr>
              <w:spacing w:line="260" w:lineRule="atLeast"/>
              <w:ind w:left="-26"/>
              <w:rPr>
                <w:rFonts w:cs="Arial"/>
                <w:spacing w:val="4"/>
                <w:sz w:val="22"/>
                <w:szCs w:val="22"/>
                <w:lang w:eastAsia="en-US"/>
              </w:rPr>
            </w:pPr>
            <w:r w:rsidRPr="00947910">
              <w:rPr>
                <w:rFonts w:cs="Arial"/>
                <w:sz w:val="22"/>
                <w:szCs w:val="22"/>
                <w:highlight w:val="darkGray"/>
              </w:rPr>
              <w:fldChar w:fldCharType="begin">
                <w:ffData>
                  <w:name w:val="Text3"/>
                  <w:enabled/>
                  <w:calcOnExit w:val="0"/>
                  <w:textInput/>
                </w:ffData>
              </w:fldChar>
            </w:r>
            <w:r w:rsidRPr="00947910">
              <w:rPr>
                <w:rFonts w:cs="Arial"/>
                <w:sz w:val="22"/>
                <w:szCs w:val="22"/>
                <w:highlight w:val="darkGray"/>
              </w:rPr>
              <w:instrText xml:space="preserve"> FORMTEXT </w:instrText>
            </w:r>
            <w:r w:rsidRPr="00947910">
              <w:rPr>
                <w:rFonts w:cs="Arial"/>
                <w:sz w:val="22"/>
                <w:szCs w:val="22"/>
                <w:highlight w:val="darkGray"/>
              </w:rPr>
            </w:r>
            <w:r w:rsidRPr="00947910">
              <w:rPr>
                <w:rFonts w:cs="Arial"/>
                <w:sz w:val="22"/>
                <w:szCs w:val="22"/>
                <w:highlight w:val="darkGray"/>
              </w:rPr>
              <w:fldChar w:fldCharType="separate"/>
            </w:r>
            <w:r w:rsidRPr="00947910">
              <w:rPr>
                <w:rFonts w:cs="Arial"/>
                <w:sz w:val="22"/>
                <w:szCs w:val="22"/>
                <w:highlight w:val="darkGray"/>
              </w:rPr>
              <w:t> </w:t>
            </w:r>
            <w:r w:rsidRPr="00947910">
              <w:rPr>
                <w:rFonts w:cs="Arial"/>
                <w:sz w:val="22"/>
                <w:szCs w:val="22"/>
                <w:highlight w:val="darkGray"/>
              </w:rPr>
              <w:t> </w:t>
            </w:r>
            <w:r w:rsidRPr="00947910">
              <w:rPr>
                <w:rFonts w:cs="Arial"/>
                <w:sz w:val="22"/>
                <w:szCs w:val="22"/>
                <w:highlight w:val="darkGray"/>
              </w:rPr>
              <w:t> </w:t>
            </w:r>
            <w:r w:rsidRPr="00947910">
              <w:rPr>
                <w:rFonts w:cs="Arial"/>
                <w:sz w:val="22"/>
                <w:szCs w:val="22"/>
                <w:highlight w:val="darkGray"/>
              </w:rPr>
              <w:t> </w:t>
            </w:r>
            <w:r w:rsidRPr="00947910">
              <w:rPr>
                <w:rFonts w:cs="Arial"/>
                <w:sz w:val="22"/>
                <w:szCs w:val="22"/>
                <w:highlight w:val="darkGray"/>
              </w:rPr>
              <w:t> </w:t>
            </w:r>
            <w:r w:rsidRPr="00947910">
              <w:rPr>
                <w:rFonts w:cs="Arial"/>
                <w:sz w:val="22"/>
                <w:szCs w:val="22"/>
                <w:highlight w:val="darkGray"/>
              </w:rPr>
              <w:fldChar w:fldCharType="end"/>
            </w:r>
            <w:r w:rsidRPr="00947910">
              <w:rPr>
                <w:rFonts w:cs="Arial"/>
                <w:noProof/>
                <w:color w:val="0000CC"/>
                <w:spacing w:val="4"/>
                <w:sz w:val="22"/>
                <w:szCs w:val="22"/>
                <w:lang w:eastAsia="en-US"/>
              </w:rPr>
              <w:t> </w:t>
            </w:r>
            <w:r w:rsidRPr="00947910">
              <w:rPr>
                <w:rFonts w:cs="Arial"/>
                <w:noProof/>
                <w:color w:val="0000CC"/>
                <w:spacing w:val="4"/>
                <w:sz w:val="22"/>
                <w:szCs w:val="22"/>
                <w:lang w:eastAsia="en-US"/>
              </w:rPr>
              <w:t> </w:t>
            </w:r>
            <w:r w:rsidRPr="00947910">
              <w:rPr>
                <w:rFonts w:cs="Arial"/>
                <w:noProof/>
                <w:color w:val="0000CC"/>
                <w:spacing w:val="4"/>
                <w:sz w:val="22"/>
                <w:szCs w:val="22"/>
                <w:lang w:eastAsia="en-US"/>
              </w:rPr>
              <w:t> </w:t>
            </w:r>
            <w:r w:rsidRPr="00947910">
              <w:rPr>
                <w:rFonts w:cs="Arial"/>
                <w:noProof/>
                <w:color w:val="0000CC"/>
                <w:spacing w:val="4"/>
                <w:sz w:val="22"/>
                <w:szCs w:val="22"/>
                <w:lang w:eastAsia="en-US"/>
              </w:rPr>
              <w:t> </w:t>
            </w:r>
            <w:r w:rsidRPr="00947910">
              <w:rPr>
                <w:rFonts w:cs="Arial"/>
                <w:spacing w:val="4"/>
                <w:sz w:val="22"/>
                <w:szCs w:val="22"/>
                <w:lang w:eastAsia="en-US"/>
              </w:rPr>
              <w:t xml:space="preserve"> </w:t>
            </w:r>
          </w:p>
        </w:tc>
      </w:tr>
    </w:tbl>
    <w:p w14:paraId="0E7B1FEC" w14:textId="10DC844E" w:rsidR="00E6268F" w:rsidRPr="00890A6D" w:rsidRDefault="00890A6D" w:rsidP="00E6268F">
      <w:pPr>
        <w:rPr>
          <w:rFonts w:cs="Arial"/>
          <w:sz w:val="22"/>
          <w:szCs w:val="22"/>
        </w:rPr>
      </w:pPr>
      <w:r w:rsidRPr="00947910">
        <w:rPr>
          <w:rFonts w:cs="Arial"/>
          <w:spacing w:val="4"/>
          <w:sz w:val="22"/>
          <w:szCs w:val="22"/>
          <w:lang w:eastAsia="en-US"/>
        </w:rPr>
        <w:t xml:space="preserve"> </w:t>
      </w:r>
      <w:r w:rsidRPr="00947910">
        <w:rPr>
          <w:rFonts w:cs="Arial"/>
          <w:sz w:val="22"/>
          <w:szCs w:val="22"/>
        </w:rPr>
        <w:t>Vor- und Zuname der erklärenden Person in Textform</w:t>
      </w:r>
    </w:p>
    <w:sectPr w:rsidR="00E6268F" w:rsidRPr="00890A6D" w:rsidSect="003C783A">
      <w:headerReference w:type="default" r:id="rId13"/>
      <w:footerReference w:type="default" r:id="rId14"/>
      <w:pgSz w:w="11906" w:h="16838"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E64DE" w14:textId="77777777" w:rsidR="00C03B1B" w:rsidRDefault="00C03B1B">
      <w:r>
        <w:separator/>
      </w:r>
    </w:p>
  </w:endnote>
  <w:endnote w:type="continuationSeparator" w:id="0">
    <w:p w14:paraId="2A66E273" w14:textId="77777777" w:rsidR="00C03B1B" w:rsidRDefault="00C0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top w:val="single" w:sz="4" w:space="0" w:color="auto"/>
      </w:tblBorders>
      <w:tblLook w:val="01E0" w:firstRow="1" w:lastRow="1" w:firstColumn="1" w:lastColumn="1" w:noHBand="0" w:noVBand="0"/>
    </w:tblPr>
    <w:tblGrid>
      <w:gridCol w:w="3118"/>
      <w:gridCol w:w="3119"/>
      <w:gridCol w:w="3119"/>
    </w:tblGrid>
    <w:tr w:rsidR="00ED0272" w:rsidRPr="00ED0272" w14:paraId="0ABA5C14" w14:textId="77777777" w:rsidTr="009138AF">
      <w:tc>
        <w:tcPr>
          <w:tcW w:w="3118" w:type="dxa"/>
        </w:tcPr>
        <w:p w14:paraId="0074898C" w14:textId="77777777" w:rsidR="00ED0272" w:rsidRPr="00ED0272" w:rsidRDefault="00ED0272" w:rsidP="00ED0272">
          <w:pPr>
            <w:tabs>
              <w:tab w:val="center" w:pos="4536"/>
              <w:tab w:val="right" w:pos="9072"/>
            </w:tabs>
            <w:jc w:val="center"/>
            <w:rPr>
              <w:szCs w:val="20"/>
            </w:rPr>
          </w:pPr>
        </w:p>
        <w:p w14:paraId="11CD78BC" w14:textId="77777777" w:rsidR="00ED0272" w:rsidRPr="00ED0272" w:rsidRDefault="00ED0272" w:rsidP="00ED0272">
          <w:pPr>
            <w:tabs>
              <w:tab w:val="center" w:pos="4536"/>
              <w:tab w:val="right" w:pos="9072"/>
            </w:tabs>
            <w:rPr>
              <w:szCs w:val="20"/>
            </w:rPr>
          </w:pPr>
          <w:r w:rsidRPr="00ED0272">
            <w:rPr>
              <w:szCs w:val="20"/>
            </w:rPr>
            <w:t>© BARMER</w:t>
          </w:r>
        </w:p>
      </w:tc>
      <w:tc>
        <w:tcPr>
          <w:tcW w:w="3119" w:type="dxa"/>
        </w:tcPr>
        <w:p w14:paraId="129D729B" w14:textId="77777777" w:rsidR="00ED0272" w:rsidRPr="00ED0272" w:rsidRDefault="00ED0272" w:rsidP="00ED0272">
          <w:pPr>
            <w:tabs>
              <w:tab w:val="center" w:pos="4536"/>
              <w:tab w:val="right" w:pos="9072"/>
            </w:tabs>
            <w:jc w:val="center"/>
            <w:rPr>
              <w:szCs w:val="20"/>
            </w:rPr>
          </w:pPr>
        </w:p>
        <w:p w14:paraId="3D426D07" w14:textId="3F860B9A" w:rsidR="00ED0272" w:rsidRPr="00ED0272" w:rsidRDefault="00ED0272" w:rsidP="00ED0272">
          <w:pPr>
            <w:tabs>
              <w:tab w:val="center" w:pos="4536"/>
              <w:tab w:val="right" w:pos="9072"/>
            </w:tabs>
            <w:jc w:val="center"/>
            <w:rPr>
              <w:szCs w:val="20"/>
            </w:rPr>
          </w:pPr>
          <w:r w:rsidRPr="00ED0272">
            <w:rPr>
              <w:szCs w:val="20"/>
            </w:rPr>
            <w:t xml:space="preserve">Seite </w:t>
          </w:r>
          <w:r w:rsidRPr="00ED0272">
            <w:rPr>
              <w:szCs w:val="20"/>
            </w:rPr>
            <w:fldChar w:fldCharType="begin"/>
          </w:r>
          <w:r w:rsidRPr="00ED0272">
            <w:rPr>
              <w:szCs w:val="20"/>
            </w:rPr>
            <w:instrText xml:space="preserve"> PAGE </w:instrText>
          </w:r>
          <w:r w:rsidRPr="00ED0272">
            <w:rPr>
              <w:szCs w:val="20"/>
            </w:rPr>
            <w:fldChar w:fldCharType="separate"/>
          </w:r>
          <w:r w:rsidR="001A4565">
            <w:rPr>
              <w:noProof/>
              <w:szCs w:val="20"/>
            </w:rPr>
            <w:t>1</w:t>
          </w:r>
          <w:r w:rsidRPr="00ED0272">
            <w:rPr>
              <w:szCs w:val="20"/>
            </w:rPr>
            <w:fldChar w:fldCharType="end"/>
          </w:r>
          <w:r w:rsidRPr="00ED0272">
            <w:rPr>
              <w:szCs w:val="20"/>
            </w:rPr>
            <w:t xml:space="preserve"> von </w:t>
          </w:r>
          <w:r w:rsidRPr="00ED0272">
            <w:rPr>
              <w:noProof/>
              <w:szCs w:val="20"/>
            </w:rPr>
            <w:fldChar w:fldCharType="begin"/>
          </w:r>
          <w:r w:rsidRPr="00ED0272">
            <w:rPr>
              <w:noProof/>
              <w:szCs w:val="20"/>
            </w:rPr>
            <w:instrText xml:space="preserve"> NUMPAGES </w:instrText>
          </w:r>
          <w:r w:rsidRPr="00ED0272">
            <w:rPr>
              <w:noProof/>
              <w:szCs w:val="20"/>
            </w:rPr>
            <w:fldChar w:fldCharType="separate"/>
          </w:r>
          <w:r w:rsidR="001A4565">
            <w:rPr>
              <w:noProof/>
              <w:szCs w:val="20"/>
            </w:rPr>
            <w:t>4</w:t>
          </w:r>
          <w:r w:rsidRPr="00ED0272">
            <w:rPr>
              <w:noProof/>
              <w:szCs w:val="20"/>
            </w:rPr>
            <w:fldChar w:fldCharType="end"/>
          </w:r>
        </w:p>
      </w:tc>
      <w:tc>
        <w:tcPr>
          <w:tcW w:w="3119" w:type="dxa"/>
        </w:tcPr>
        <w:p w14:paraId="385D7707" w14:textId="77777777" w:rsidR="00ED0272" w:rsidRPr="00ED0272" w:rsidRDefault="00ED0272" w:rsidP="00ED0272">
          <w:pPr>
            <w:tabs>
              <w:tab w:val="center" w:pos="4536"/>
              <w:tab w:val="right" w:pos="9072"/>
            </w:tabs>
            <w:jc w:val="center"/>
            <w:rPr>
              <w:szCs w:val="20"/>
            </w:rPr>
          </w:pPr>
        </w:p>
        <w:p w14:paraId="74AC22A7" w14:textId="77777777" w:rsidR="00ED0272" w:rsidRPr="00ED0272" w:rsidRDefault="00ED0272" w:rsidP="00ED0272">
          <w:pPr>
            <w:tabs>
              <w:tab w:val="center" w:pos="4536"/>
              <w:tab w:val="right" w:pos="9072"/>
            </w:tabs>
            <w:jc w:val="right"/>
            <w:rPr>
              <w:szCs w:val="20"/>
            </w:rPr>
          </w:pPr>
          <w:r w:rsidRPr="00ED0272">
            <w:rPr>
              <w:szCs w:val="20"/>
            </w:rPr>
            <w:t>Version 1.0</w:t>
          </w:r>
        </w:p>
      </w:tc>
    </w:tr>
  </w:tbl>
  <w:p w14:paraId="344FBD3E" w14:textId="119F0FBE" w:rsidR="000A618D" w:rsidRPr="003C783A" w:rsidRDefault="000A618D" w:rsidP="00ED0272">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331ED" w14:textId="77777777" w:rsidR="00C03B1B" w:rsidRDefault="00C03B1B">
      <w:r>
        <w:separator/>
      </w:r>
    </w:p>
  </w:footnote>
  <w:footnote w:type="continuationSeparator" w:id="0">
    <w:p w14:paraId="02CB27D5" w14:textId="77777777" w:rsidR="00C03B1B" w:rsidRDefault="00C0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Look w:val="01E0" w:firstRow="1" w:lastRow="1" w:firstColumn="1" w:lastColumn="1" w:noHBand="0" w:noVBand="0"/>
    </w:tblPr>
    <w:tblGrid>
      <w:gridCol w:w="3118"/>
      <w:gridCol w:w="3119"/>
      <w:gridCol w:w="3119"/>
    </w:tblGrid>
    <w:tr w:rsidR="00ED0272" w:rsidRPr="00ED0272" w14:paraId="3416DB36" w14:textId="77777777" w:rsidTr="009138AF">
      <w:tc>
        <w:tcPr>
          <w:tcW w:w="3118" w:type="dxa"/>
        </w:tcPr>
        <w:p w14:paraId="0CF87D25" w14:textId="14EB9947" w:rsidR="00ED0272" w:rsidRPr="00ED0272" w:rsidRDefault="00BF4943" w:rsidP="00ED0272">
          <w:pPr>
            <w:tabs>
              <w:tab w:val="center" w:pos="4536"/>
              <w:tab w:val="right" w:pos="9072"/>
            </w:tabs>
            <w:rPr>
              <w:szCs w:val="20"/>
            </w:rPr>
          </w:pPr>
          <w:r>
            <w:rPr>
              <w:noProof/>
              <w:szCs w:val="20"/>
            </w:rPr>
            <w:drawing>
              <wp:inline distT="0" distB="0" distL="0" distR="0" wp14:anchorId="71549188" wp14:editId="21476109">
                <wp:extent cx="1813560" cy="2895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MER_HEK_Logo.JPG"/>
                        <pic:cNvPicPr/>
                      </pic:nvPicPr>
                      <pic:blipFill>
                        <a:blip r:embed="rId1">
                          <a:extLst>
                            <a:ext uri="{28A0092B-C50C-407E-A947-70E740481C1C}">
                              <a14:useLocalDpi xmlns:a14="http://schemas.microsoft.com/office/drawing/2010/main" val="0"/>
                            </a:ext>
                          </a:extLst>
                        </a:blip>
                        <a:stretch>
                          <a:fillRect/>
                        </a:stretch>
                      </pic:blipFill>
                      <pic:spPr>
                        <a:xfrm>
                          <a:off x="0" y="0"/>
                          <a:ext cx="1813560" cy="289560"/>
                        </a:xfrm>
                        <a:prstGeom prst="rect">
                          <a:avLst/>
                        </a:prstGeom>
                      </pic:spPr>
                    </pic:pic>
                  </a:graphicData>
                </a:graphic>
              </wp:inline>
            </w:drawing>
          </w:r>
        </w:p>
      </w:tc>
      <w:tc>
        <w:tcPr>
          <w:tcW w:w="3119" w:type="dxa"/>
        </w:tcPr>
        <w:p w14:paraId="33E5ADD6" w14:textId="77777777" w:rsidR="00ED0272" w:rsidRPr="00ED0272" w:rsidRDefault="00ED0272" w:rsidP="00ED0272">
          <w:pPr>
            <w:tabs>
              <w:tab w:val="center" w:pos="4536"/>
              <w:tab w:val="right" w:pos="9072"/>
            </w:tabs>
            <w:jc w:val="center"/>
            <w:rPr>
              <w:szCs w:val="20"/>
            </w:rPr>
          </w:pPr>
          <w:r w:rsidRPr="00ED0272">
            <w:rPr>
              <w:szCs w:val="20"/>
            </w:rPr>
            <w:t>Ausschreibung</w:t>
          </w:r>
        </w:p>
        <w:p w14:paraId="0D4AC9D4" w14:textId="37B47A3F" w:rsidR="00ED0272" w:rsidRPr="00ED0272" w:rsidRDefault="001718DD" w:rsidP="00ED0272">
          <w:pPr>
            <w:tabs>
              <w:tab w:val="center" w:pos="4536"/>
              <w:tab w:val="right" w:pos="9072"/>
            </w:tabs>
            <w:jc w:val="center"/>
            <w:rPr>
              <w:szCs w:val="20"/>
            </w:rPr>
          </w:pPr>
          <w:r>
            <w:rPr>
              <w:szCs w:val="20"/>
            </w:rPr>
            <w:t>TZB-</w:t>
          </w:r>
          <w:r w:rsidR="00BF4943">
            <w:rPr>
              <w:szCs w:val="20"/>
            </w:rPr>
            <w:t>S</w:t>
          </w:r>
          <w:r>
            <w:rPr>
              <w:szCs w:val="20"/>
            </w:rPr>
            <w:t>AP-2025</w:t>
          </w:r>
        </w:p>
      </w:tc>
      <w:tc>
        <w:tcPr>
          <w:tcW w:w="3119" w:type="dxa"/>
        </w:tcPr>
        <w:p w14:paraId="092D90C0" w14:textId="77777777" w:rsidR="00ED0272" w:rsidRPr="00ED0272" w:rsidRDefault="00ED0272" w:rsidP="00ED0272">
          <w:pPr>
            <w:tabs>
              <w:tab w:val="center" w:pos="4536"/>
              <w:tab w:val="right" w:pos="9072"/>
            </w:tabs>
            <w:jc w:val="right"/>
            <w:rPr>
              <w:szCs w:val="20"/>
            </w:rPr>
          </w:pPr>
          <w:r w:rsidRPr="00ED0272">
            <w:rPr>
              <w:szCs w:val="20"/>
            </w:rPr>
            <w:t>Beschaffung</w:t>
          </w:r>
          <w:r w:rsidRPr="00ED0272">
            <w:rPr>
              <w:szCs w:val="20"/>
            </w:rPr>
            <w:br/>
            <w:t>Vergabe</w:t>
          </w:r>
        </w:p>
      </w:tc>
    </w:tr>
    <w:tr w:rsidR="00ED0272" w:rsidRPr="00ED0272" w14:paraId="3CF1B57B" w14:textId="77777777" w:rsidTr="009138AF">
      <w:tc>
        <w:tcPr>
          <w:tcW w:w="3118" w:type="dxa"/>
          <w:tcBorders>
            <w:bottom w:val="single" w:sz="4" w:space="0" w:color="auto"/>
          </w:tcBorders>
        </w:tcPr>
        <w:p w14:paraId="6BE468B4" w14:textId="77777777" w:rsidR="00ED0272" w:rsidRPr="00ED0272" w:rsidRDefault="00ED0272" w:rsidP="00ED0272">
          <w:pPr>
            <w:tabs>
              <w:tab w:val="center" w:pos="4536"/>
              <w:tab w:val="right" w:pos="9072"/>
            </w:tabs>
            <w:rPr>
              <w:szCs w:val="20"/>
            </w:rPr>
          </w:pPr>
        </w:p>
      </w:tc>
      <w:tc>
        <w:tcPr>
          <w:tcW w:w="3119" w:type="dxa"/>
          <w:tcBorders>
            <w:bottom w:val="single" w:sz="4" w:space="0" w:color="auto"/>
          </w:tcBorders>
        </w:tcPr>
        <w:p w14:paraId="3491A32C" w14:textId="77777777" w:rsidR="00ED0272" w:rsidRPr="00ED0272" w:rsidRDefault="00ED0272" w:rsidP="00ED0272">
          <w:pPr>
            <w:tabs>
              <w:tab w:val="center" w:pos="4536"/>
              <w:tab w:val="right" w:pos="9072"/>
            </w:tabs>
            <w:rPr>
              <w:szCs w:val="20"/>
            </w:rPr>
          </w:pPr>
        </w:p>
      </w:tc>
      <w:tc>
        <w:tcPr>
          <w:tcW w:w="3119" w:type="dxa"/>
          <w:tcBorders>
            <w:bottom w:val="single" w:sz="4" w:space="0" w:color="auto"/>
          </w:tcBorders>
        </w:tcPr>
        <w:p w14:paraId="522DAA79" w14:textId="4D07C6D4" w:rsidR="00ED0272" w:rsidRPr="00ED0272" w:rsidRDefault="00ED0272" w:rsidP="001718DD">
          <w:pPr>
            <w:tabs>
              <w:tab w:val="center" w:pos="4536"/>
              <w:tab w:val="right" w:pos="9072"/>
            </w:tabs>
            <w:jc w:val="right"/>
            <w:rPr>
              <w:szCs w:val="20"/>
            </w:rPr>
          </w:pPr>
          <w:r w:rsidRPr="00ED0272">
            <w:rPr>
              <w:szCs w:val="20"/>
            </w:rPr>
            <w:t xml:space="preserve">           </w:t>
          </w:r>
          <w:r w:rsidR="003250D0">
            <w:rPr>
              <w:szCs w:val="20"/>
            </w:rPr>
            <w:t xml:space="preserve">                          </w:t>
          </w:r>
          <w:r w:rsidRPr="001718DD">
            <w:rPr>
              <w:szCs w:val="20"/>
            </w:rPr>
            <w:t>00-0</w:t>
          </w:r>
          <w:r w:rsidR="001718DD" w:rsidRPr="001718DD">
            <w:rPr>
              <w:szCs w:val="20"/>
            </w:rPr>
            <w:t>4</w:t>
          </w:r>
          <w:r w:rsidR="003250D0" w:rsidRPr="001718DD">
            <w:rPr>
              <w:szCs w:val="20"/>
            </w:rPr>
            <w:t>-01</w:t>
          </w:r>
        </w:p>
      </w:tc>
    </w:tr>
  </w:tbl>
  <w:p w14:paraId="344FBD35" w14:textId="77777777" w:rsidR="000A618D" w:rsidRPr="003C783A" w:rsidRDefault="000A618D" w:rsidP="003C78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5pt;height:9.25pt" o:bullet="t">
        <v:imagedata r:id="rId1" o:title="msoB"/>
      </v:shape>
    </w:pict>
  </w:numPicBullet>
  <w:abstractNum w:abstractNumId="0" w15:restartNumberingAfterBreak="0">
    <w:nsid w:val="04B75572"/>
    <w:multiLevelType w:val="hybridMultilevel"/>
    <w:tmpl w:val="9FE6E8D8"/>
    <w:lvl w:ilvl="0" w:tplc="093ED7D6">
      <w:start w:val="1"/>
      <w:numFmt w:val="bullet"/>
      <w:lvlText w:val=""/>
      <w:lvlJc w:val="left"/>
      <w:pPr>
        <w:ind w:left="1068" w:hanging="360"/>
      </w:pPr>
      <w:rPr>
        <w:rFonts w:ascii="Symbol" w:hAnsi="Symbol" w:hint="default"/>
      </w:rPr>
    </w:lvl>
    <w:lvl w:ilvl="1" w:tplc="FF7CC5F2">
      <w:start w:val="1"/>
      <w:numFmt w:val="bullet"/>
      <w:lvlText w:val="o"/>
      <w:lvlJc w:val="left"/>
      <w:pPr>
        <w:ind w:left="1440" w:hanging="360"/>
      </w:pPr>
      <w:rPr>
        <w:rFonts w:ascii="Courier New" w:hAnsi="Courier New" w:hint="default"/>
      </w:rPr>
    </w:lvl>
    <w:lvl w:ilvl="2" w:tplc="6C0C6A2A">
      <w:start w:val="1"/>
      <w:numFmt w:val="bullet"/>
      <w:lvlText w:val=""/>
      <w:lvlJc w:val="left"/>
      <w:pPr>
        <w:ind w:left="2160" w:hanging="360"/>
      </w:pPr>
      <w:rPr>
        <w:rFonts w:ascii="Wingdings" w:hAnsi="Wingdings" w:hint="default"/>
      </w:rPr>
    </w:lvl>
    <w:lvl w:ilvl="3" w:tplc="3E44221E">
      <w:start w:val="1"/>
      <w:numFmt w:val="bullet"/>
      <w:lvlText w:val=""/>
      <w:lvlJc w:val="left"/>
      <w:pPr>
        <w:ind w:left="2880" w:hanging="360"/>
      </w:pPr>
      <w:rPr>
        <w:rFonts w:ascii="Symbol" w:hAnsi="Symbol" w:hint="default"/>
      </w:rPr>
    </w:lvl>
    <w:lvl w:ilvl="4" w:tplc="1B305E8E">
      <w:start w:val="1"/>
      <w:numFmt w:val="bullet"/>
      <w:lvlText w:val="o"/>
      <w:lvlJc w:val="left"/>
      <w:pPr>
        <w:ind w:left="3600" w:hanging="360"/>
      </w:pPr>
      <w:rPr>
        <w:rFonts w:ascii="Courier New" w:hAnsi="Courier New" w:hint="default"/>
      </w:rPr>
    </w:lvl>
    <w:lvl w:ilvl="5" w:tplc="D65041CA">
      <w:start w:val="1"/>
      <w:numFmt w:val="bullet"/>
      <w:lvlText w:val=""/>
      <w:lvlJc w:val="left"/>
      <w:pPr>
        <w:ind w:left="4320" w:hanging="360"/>
      </w:pPr>
      <w:rPr>
        <w:rFonts w:ascii="Wingdings" w:hAnsi="Wingdings" w:hint="default"/>
      </w:rPr>
    </w:lvl>
    <w:lvl w:ilvl="6" w:tplc="4678FA58">
      <w:start w:val="1"/>
      <w:numFmt w:val="bullet"/>
      <w:lvlText w:val=""/>
      <w:lvlJc w:val="left"/>
      <w:pPr>
        <w:ind w:left="5040" w:hanging="360"/>
      </w:pPr>
      <w:rPr>
        <w:rFonts w:ascii="Symbol" w:hAnsi="Symbol" w:hint="default"/>
      </w:rPr>
    </w:lvl>
    <w:lvl w:ilvl="7" w:tplc="A0CC4112">
      <w:start w:val="1"/>
      <w:numFmt w:val="bullet"/>
      <w:lvlText w:val="o"/>
      <w:lvlJc w:val="left"/>
      <w:pPr>
        <w:ind w:left="5760" w:hanging="360"/>
      </w:pPr>
      <w:rPr>
        <w:rFonts w:ascii="Courier New" w:hAnsi="Courier New" w:hint="default"/>
      </w:rPr>
    </w:lvl>
    <w:lvl w:ilvl="8" w:tplc="A418990E">
      <w:start w:val="1"/>
      <w:numFmt w:val="bullet"/>
      <w:lvlText w:val=""/>
      <w:lvlJc w:val="left"/>
      <w:pPr>
        <w:ind w:left="6480" w:hanging="360"/>
      </w:pPr>
      <w:rPr>
        <w:rFonts w:ascii="Wingdings" w:hAnsi="Wingdings" w:hint="default"/>
      </w:rPr>
    </w:lvl>
  </w:abstractNum>
  <w:abstractNum w:abstractNumId="1" w15:restartNumberingAfterBreak="0">
    <w:nsid w:val="0E2253FD"/>
    <w:multiLevelType w:val="hybridMultilevel"/>
    <w:tmpl w:val="B4D00E9C"/>
    <w:lvl w:ilvl="0" w:tplc="04070007">
      <w:start w:val="1"/>
      <w:numFmt w:val="bullet"/>
      <w:lvlText w:val=""/>
      <w:lvlPicBulletId w:val="0"/>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A4DB5"/>
    <w:multiLevelType w:val="hybridMultilevel"/>
    <w:tmpl w:val="3C5628D6"/>
    <w:lvl w:ilvl="0" w:tplc="F99692EE">
      <w:start w:val="1"/>
      <w:numFmt w:val="bullet"/>
      <w:lvlText w:val=""/>
      <w:lvlJc w:val="left"/>
      <w:pPr>
        <w:ind w:left="720" w:hanging="360"/>
      </w:pPr>
      <w:rPr>
        <w:rFonts w:ascii="Symbol" w:hAnsi="Symbol" w:hint="default"/>
      </w:rPr>
    </w:lvl>
    <w:lvl w:ilvl="1" w:tplc="3064F7C6">
      <w:numFmt w:val="bullet"/>
      <w:lvlText w:val="-"/>
      <w:lvlJc w:val="left"/>
      <w:pPr>
        <w:ind w:left="1440" w:hanging="360"/>
      </w:pPr>
      <w:rPr>
        <w:rFonts w:ascii="Arial" w:hAnsi="Arial" w:hint="default"/>
      </w:rPr>
    </w:lvl>
    <w:lvl w:ilvl="2" w:tplc="FCAC13B6">
      <w:start w:val="1"/>
      <w:numFmt w:val="bullet"/>
      <w:lvlText w:val=""/>
      <w:lvlJc w:val="left"/>
      <w:pPr>
        <w:ind w:left="2160" w:hanging="360"/>
      </w:pPr>
      <w:rPr>
        <w:rFonts w:ascii="Wingdings" w:hAnsi="Wingdings" w:hint="default"/>
      </w:rPr>
    </w:lvl>
    <w:lvl w:ilvl="3" w:tplc="6ACC7D76">
      <w:start w:val="1"/>
      <w:numFmt w:val="bullet"/>
      <w:lvlText w:val=""/>
      <w:lvlJc w:val="left"/>
      <w:pPr>
        <w:ind w:left="2880" w:hanging="360"/>
      </w:pPr>
      <w:rPr>
        <w:rFonts w:ascii="Symbol" w:hAnsi="Symbol" w:hint="default"/>
      </w:rPr>
    </w:lvl>
    <w:lvl w:ilvl="4" w:tplc="73E6C972">
      <w:start w:val="1"/>
      <w:numFmt w:val="bullet"/>
      <w:lvlText w:val="o"/>
      <w:lvlJc w:val="left"/>
      <w:pPr>
        <w:ind w:left="3600" w:hanging="360"/>
      </w:pPr>
      <w:rPr>
        <w:rFonts w:ascii="Courier New" w:hAnsi="Courier New" w:hint="default"/>
      </w:rPr>
    </w:lvl>
    <w:lvl w:ilvl="5" w:tplc="9D16EDE8">
      <w:start w:val="1"/>
      <w:numFmt w:val="bullet"/>
      <w:lvlText w:val=""/>
      <w:lvlJc w:val="left"/>
      <w:pPr>
        <w:ind w:left="4320" w:hanging="360"/>
      </w:pPr>
      <w:rPr>
        <w:rFonts w:ascii="Wingdings" w:hAnsi="Wingdings" w:hint="default"/>
      </w:rPr>
    </w:lvl>
    <w:lvl w:ilvl="6" w:tplc="92B80B4C">
      <w:start w:val="1"/>
      <w:numFmt w:val="bullet"/>
      <w:lvlText w:val=""/>
      <w:lvlJc w:val="left"/>
      <w:pPr>
        <w:ind w:left="5040" w:hanging="360"/>
      </w:pPr>
      <w:rPr>
        <w:rFonts w:ascii="Symbol" w:hAnsi="Symbol" w:hint="default"/>
      </w:rPr>
    </w:lvl>
    <w:lvl w:ilvl="7" w:tplc="D9BEFAB2">
      <w:start w:val="1"/>
      <w:numFmt w:val="bullet"/>
      <w:lvlText w:val="o"/>
      <w:lvlJc w:val="left"/>
      <w:pPr>
        <w:ind w:left="5760" w:hanging="360"/>
      </w:pPr>
      <w:rPr>
        <w:rFonts w:ascii="Courier New" w:hAnsi="Courier New" w:hint="default"/>
      </w:rPr>
    </w:lvl>
    <w:lvl w:ilvl="8" w:tplc="1F0EBBB4">
      <w:start w:val="1"/>
      <w:numFmt w:val="bullet"/>
      <w:lvlText w:val=""/>
      <w:lvlJc w:val="left"/>
      <w:pPr>
        <w:ind w:left="6480" w:hanging="360"/>
      </w:pPr>
      <w:rPr>
        <w:rFonts w:ascii="Wingdings" w:hAnsi="Wingdings" w:hint="default"/>
      </w:rPr>
    </w:lvl>
  </w:abstractNum>
  <w:abstractNum w:abstractNumId="3" w15:restartNumberingAfterBreak="0">
    <w:nsid w:val="1478EE2B"/>
    <w:multiLevelType w:val="hybridMultilevel"/>
    <w:tmpl w:val="1A2C7C3C"/>
    <w:lvl w:ilvl="0" w:tplc="7B829404">
      <w:numFmt w:val="bullet"/>
      <w:lvlText w:val="-"/>
      <w:lvlJc w:val="left"/>
      <w:pPr>
        <w:ind w:left="1068" w:hanging="360"/>
      </w:pPr>
      <w:rPr>
        <w:rFonts w:ascii="Arial" w:hAnsi="Arial" w:hint="default"/>
      </w:rPr>
    </w:lvl>
    <w:lvl w:ilvl="1" w:tplc="CCCE91FA">
      <w:start w:val="1"/>
      <w:numFmt w:val="bullet"/>
      <w:lvlText w:val="o"/>
      <w:lvlJc w:val="left"/>
      <w:pPr>
        <w:ind w:left="1440" w:hanging="360"/>
      </w:pPr>
      <w:rPr>
        <w:rFonts w:ascii="Courier New" w:hAnsi="Courier New" w:hint="default"/>
      </w:rPr>
    </w:lvl>
    <w:lvl w:ilvl="2" w:tplc="86E45314">
      <w:start w:val="1"/>
      <w:numFmt w:val="bullet"/>
      <w:lvlText w:val=""/>
      <w:lvlJc w:val="left"/>
      <w:pPr>
        <w:ind w:left="2160" w:hanging="360"/>
      </w:pPr>
      <w:rPr>
        <w:rFonts w:ascii="Wingdings" w:hAnsi="Wingdings" w:hint="default"/>
      </w:rPr>
    </w:lvl>
    <w:lvl w:ilvl="3" w:tplc="BC50DCEE">
      <w:start w:val="1"/>
      <w:numFmt w:val="bullet"/>
      <w:lvlText w:val=""/>
      <w:lvlJc w:val="left"/>
      <w:pPr>
        <w:ind w:left="2880" w:hanging="360"/>
      </w:pPr>
      <w:rPr>
        <w:rFonts w:ascii="Symbol" w:hAnsi="Symbol" w:hint="default"/>
      </w:rPr>
    </w:lvl>
    <w:lvl w:ilvl="4" w:tplc="30AED362">
      <w:start w:val="1"/>
      <w:numFmt w:val="bullet"/>
      <w:lvlText w:val="o"/>
      <w:lvlJc w:val="left"/>
      <w:pPr>
        <w:ind w:left="3600" w:hanging="360"/>
      </w:pPr>
      <w:rPr>
        <w:rFonts w:ascii="Courier New" w:hAnsi="Courier New" w:hint="default"/>
      </w:rPr>
    </w:lvl>
    <w:lvl w:ilvl="5" w:tplc="D17C2504">
      <w:start w:val="1"/>
      <w:numFmt w:val="bullet"/>
      <w:lvlText w:val=""/>
      <w:lvlJc w:val="left"/>
      <w:pPr>
        <w:ind w:left="4320" w:hanging="360"/>
      </w:pPr>
      <w:rPr>
        <w:rFonts w:ascii="Wingdings" w:hAnsi="Wingdings" w:hint="default"/>
      </w:rPr>
    </w:lvl>
    <w:lvl w:ilvl="6" w:tplc="96F0DF0E">
      <w:start w:val="1"/>
      <w:numFmt w:val="bullet"/>
      <w:lvlText w:val=""/>
      <w:lvlJc w:val="left"/>
      <w:pPr>
        <w:ind w:left="5040" w:hanging="360"/>
      </w:pPr>
      <w:rPr>
        <w:rFonts w:ascii="Symbol" w:hAnsi="Symbol" w:hint="default"/>
      </w:rPr>
    </w:lvl>
    <w:lvl w:ilvl="7" w:tplc="C4BA9D62">
      <w:start w:val="1"/>
      <w:numFmt w:val="bullet"/>
      <w:lvlText w:val="o"/>
      <w:lvlJc w:val="left"/>
      <w:pPr>
        <w:ind w:left="5760" w:hanging="360"/>
      </w:pPr>
      <w:rPr>
        <w:rFonts w:ascii="Courier New" w:hAnsi="Courier New" w:hint="default"/>
      </w:rPr>
    </w:lvl>
    <w:lvl w:ilvl="8" w:tplc="3E548E96">
      <w:start w:val="1"/>
      <w:numFmt w:val="bullet"/>
      <w:lvlText w:val=""/>
      <w:lvlJc w:val="left"/>
      <w:pPr>
        <w:ind w:left="6480" w:hanging="360"/>
      </w:pPr>
      <w:rPr>
        <w:rFonts w:ascii="Wingdings" w:hAnsi="Wingdings" w:hint="default"/>
      </w:rPr>
    </w:lvl>
  </w:abstractNum>
  <w:abstractNum w:abstractNumId="4" w15:restartNumberingAfterBreak="0">
    <w:nsid w:val="1CCE3645"/>
    <w:multiLevelType w:val="multilevel"/>
    <w:tmpl w:val="B4D00E9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58E37"/>
    <w:multiLevelType w:val="hybridMultilevel"/>
    <w:tmpl w:val="39A24840"/>
    <w:lvl w:ilvl="0" w:tplc="1E40C2DC">
      <w:numFmt w:val="bullet"/>
      <w:lvlText w:val="-"/>
      <w:lvlJc w:val="left"/>
      <w:pPr>
        <w:ind w:left="1068" w:hanging="360"/>
      </w:pPr>
      <w:rPr>
        <w:rFonts w:ascii="Arial" w:hAnsi="Arial" w:hint="default"/>
      </w:rPr>
    </w:lvl>
    <w:lvl w:ilvl="1" w:tplc="E5A8FDA8">
      <w:start w:val="1"/>
      <w:numFmt w:val="bullet"/>
      <w:lvlText w:val="o"/>
      <w:lvlJc w:val="left"/>
      <w:pPr>
        <w:ind w:left="1440" w:hanging="360"/>
      </w:pPr>
      <w:rPr>
        <w:rFonts w:ascii="Courier New" w:hAnsi="Courier New" w:hint="default"/>
      </w:rPr>
    </w:lvl>
    <w:lvl w:ilvl="2" w:tplc="D160007E">
      <w:start w:val="1"/>
      <w:numFmt w:val="bullet"/>
      <w:lvlText w:val=""/>
      <w:lvlJc w:val="left"/>
      <w:pPr>
        <w:ind w:left="2160" w:hanging="360"/>
      </w:pPr>
      <w:rPr>
        <w:rFonts w:ascii="Wingdings" w:hAnsi="Wingdings" w:hint="default"/>
      </w:rPr>
    </w:lvl>
    <w:lvl w:ilvl="3" w:tplc="3EC44F6C">
      <w:start w:val="1"/>
      <w:numFmt w:val="bullet"/>
      <w:lvlText w:val=""/>
      <w:lvlJc w:val="left"/>
      <w:pPr>
        <w:ind w:left="2880" w:hanging="360"/>
      </w:pPr>
      <w:rPr>
        <w:rFonts w:ascii="Symbol" w:hAnsi="Symbol" w:hint="default"/>
      </w:rPr>
    </w:lvl>
    <w:lvl w:ilvl="4" w:tplc="69B6C58E">
      <w:start w:val="1"/>
      <w:numFmt w:val="bullet"/>
      <w:lvlText w:val="o"/>
      <w:lvlJc w:val="left"/>
      <w:pPr>
        <w:ind w:left="3600" w:hanging="360"/>
      </w:pPr>
      <w:rPr>
        <w:rFonts w:ascii="Courier New" w:hAnsi="Courier New" w:hint="default"/>
      </w:rPr>
    </w:lvl>
    <w:lvl w:ilvl="5" w:tplc="6AFEE986">
      <w:start w:val="1"/>
      <w:numFmt w:val="bullet"/>
      <w:lvlText w:val=""/>
      <w:lvlJc w:val="left"/>
      <w:pPr>
        <w:ind w:left="4320" w:hanging="360"/>
      </w:pPr>
      <w:rPr>
        <w:rFonts w:ascii="Wingdings" w:hAnsi="Wingdings" w:hint="default"/>
      </w:rPr>
    </w:lvl>
    <w:lvl w:ilvl="6" w:tplc="57EA3832">
      <w:start w:val="1"/>
      <w:numFmt w:val="bullet"/>
      <w:lvlText w:val=""/>
      <w:lvlJc w:val="left"/>
      <w:pPr>
        <w:ind w:left="5040" w:hanging="360"/>
      </w:pPr>
      <w:rPr>
        <w:rFonts w:ascii="Symbol" w:hAnsi="Symbol" w:hint="default"/>
      </w:rPr>
    </w:lvl>
    <w:lvl w:ilvl="7" w:tplc="468CC9DE">
      <w:start w:val="1"/>
      <w:numFmt w:val="bullet"/>
      <w:lvlText w:val="o"/>
      <w:lvlJc w:val="left"/>
      <w:pPr>
        <w:ind w:left="5760" w:hanging="360"/>
      </w:pPr>
      <w:rPr>
        <w:rFonts w:ascii="Courier New" w:hAnsi="Courier New" w:hint="default"/>
      </w:rPr>
    </w:lvl>
    <w:lvl w:ilvl="8" w:tplc="E71E2F8C">
      <w:start w:val="1"/>
      <w:numFmt w:val="bullet"/>
      <w:lvlText w:val=""/>
      <w:lvlJc w:val="left"/>
      <w:pPr>
        <w:ind w:left="6480" w:hanging="360"/>
      </w:pPr>
      <w:rPr>
        <w:rFonts w:ascii="Wingdings" w:hAnsi="Wingdings" w:hint="default"/>
      </w:rPr>
    </w:lvl>
  </w:abstractNum>
  <w:abstractNum w:abstractNumId="6" w15:restartNumberingAfterBreak="0">
    <w:nsid w:val="1EF12C75"/>
    <w:multiLevelType w:val="hybridMultilevel"/>
    <w:tmpl w:val="81726CCE"/>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0E8D882"/>
    <w:multiLevelType w:val="hybridMultilevel"/>
    <w:tmpl w:val="5FC2EE5A"/>
    <w:lvl w:ilvl="0" w:tplc="A872A6D6">
      <w:numFmt w:val="bullet"/>
      <w:lvlText w:val="-"/>
      <w:lvlJc w:val="left"/>
      <w:pPr>
        <w:ind w:left="1068" w:hanging="360"/>
      </w:pPr>
      <w:rPr>
        <w:rFonts w:ascii="Arial" w:hAnsi="Arial" w:hint="default"/>
      </w:rPr>
    </w:lvl>
    <w:lvl w:ilvl="1" w:tplc="E862A200">
      <w:start w:val="1"/>
      <w:numFmt w:val="bullet"/>
      <w:lvlText w:val="o"/>
      <w:lvlJc w:val="left"/>
      <w:pPr>
        <w:ind w:left="1440" w:hanging="360"/>
      </w:pPr>
      <w:rPr>
        <w:rFonts w:ascii="Courier New" w:hAnsi="Courier New" w:hint="default"/>
      </w:rPr>
    </w:lvl>
    <w:lvl w:ilvl="2" w:tplc="5B5EA83E">
      <w:start w:val="1"/>
      <w:numFmt w:val="bullet"/>
      <w:lvlText w:val=""/>
      <w:lvlJc w:val="left"/>
      <w:pPr>
        <w:ind w:left="2160" w:hanging="360"/>
      </w:pPr>
      <w:rPr>
        <w:rFonts w:ascii="Wingdings" w:hAnsi="Wingdings" w:hint="default"/>
      </w:rPr>
    </w:lvl>
    <w:lvl w:ilvl="3" w:tplc="F3665812">
      <w:start w:val="1"/>
      <w:numFmt w:val="bullet"/>
      <w:lvlText w:val=""/>
      <w:lvlJc w:val="left"/>
      <w:pPr>
        <w:ind w:left="2880" w:hanging="360"/>
      </w:pPr>
      <w:rPr>
        <w:rFonts w:ascii="Symbol" w:hAnsi="Symbol" w:hint="default"/>
      </w:rPr>
    </w:lvl>
    <w:lvl w:ilvl="4" w:tplc="12B27BF2">
      <w:start w:val="1"/>
      <w:numFmt w:val="bullet"/>
      <w:lvlText w:val="o"/>
      <w:lvlJc w:val="left"/>
      <w:pPr>
        <w:ind w:left="3600" w:hanging="360"/>
      </w:pPr>
      <w:rPr>
        <w:rFonts w:ascii="Courier New" w:hAnsi="Courier New" w:hint="default"/>
      </w:rPr>
    </w:lvl>
    <w:lvl w:ilvl="5" w:tplc="67DE42F6">
      <w:start w:val="1"/>
      <w:numFmt w:val="bullet"/>
      <w:lvlText w:val=""/>
      <w:lvlJc w:val="left"/>
      <w:pPr>
        <w:ind w:left="4320" w:hanging="360"/>
      </w:pPr>
      <w:rPr>
        <w:rFonts w:ascii="Wingdings" w:hAnsi="Wingdings" w:hint="default"/>
      </w:rPr>
    </w:lvl>
    <w:lvl w:ilvl="6" w:tplc="3E140B7A">
      <w:start w:val="1"/>
      <w:numFmt w:val="bullet"/>
      <w:lvlText w:val=""/>
      <w:lvlJc w:val="left"/>
      <w:pPr>
        <w:ind w:left="5040" w:hanging="360"/>
      </w:pPr>
      <w:rPr>
        <w:rFonts w:ascii="Symbol" w:hAnsi="Symbol" w:hint="default"/>
      </w:rPr>
    </w:lvl>
    <w:lvl w:ilvl="7" w:tplc="8A4C0F80">
      <w:start w:val="1"/>
      <w:numFmt w:val="bullet"/>
      <w:lvlText w:val="o"/>
      <w:lvlJc w:val="left"/>
      <w:pPr>
        <w:ind w:left="5760" w:hanging="360"/>
      </w:pPr>
      <w:rPr>
        <w:rFonts w:ascii="Courier New" w:hAnsi="Courier New" w:hint="default"/>
      </w:rPr>
    </w:lvl>
    <w:lvl w:ilvl="8" w:tplc="00DAF53E">
      <w:start w:val="1"/>
      <w:numFmt w:val="bullet"/>
      <w:lvlText w:val=""/>
      <w:lvlJc w:val="left"/>
      <w:pPr>
        <w:ind w:left="6480" w:hanging="360"/>
      </w:pPr>
      <w:rPr>
        <w:rFonts w:ascii="Wingdings" w:hAnsi="Wingdings" w:hint="default"/>
      </w:rPr>
    </w:lvl>
  </w:abstractNum>
  <w:abstractNum w:abstractNumId="8" w15:restartNumberingAfterBreak="0">
    <w:nsid w:val="20EE15A3"/>
    <w:multiLevelType w:val="hybridMultilevel"/>
    <w:tmpl w:val="168088B4"/>
    <w:lvl w:ilvl="0" w:tplc="D15EC002">
      <w:numFmt w:val="bullet"/>
      <w:lvlText w:val="-"/>
      <w:lvlJc w:val="left"/>
      <w:pPr>
        <w:ind w:left="1068" w:hanging="360"/>
      </w:pPr>
      <w:rPr>
        <w:rFonts w:ascii="Arial" w:hAnsi="Arial" w:hint="default"/>
      </w:rPr>
    </w:lvl>
    <w:lvl w:ilvl="1" w:tplc="C206DDE0">
      <w:start w:val="1"/>
      <w:numFmt w:val="bullet"/>
      <w:lvlText w:val="o"/>
      <w:lvlJc w:val="left"/>
      <w:pPr>
        <w:ind w:left="1440" w:hanging="360"/>
      </w:pPr>
      <w:rPr>
        <w:rFonts w:ascii="Courier New" w:hAnsi="Courier New" w:hint="default"/>
      </w:rPr>
    </w:lvl>
    <w:lvl w:ilvl="2" w:tplc="62C0FEA2">
      <w:start w:val="1"/>
      <w:numFmt w:val="bullet"/>
      <w:lvlText w:val=""/>
      <w:lvlJc w:val="left"/>
      <w:pPr>
        <w:ind w:left="2160" w:hanging="360"/>
      </w:pPr>
      <w:rPr>
        <w:rFonts w:ascii="Wingdings" w:hAnsi="Wingdings" w:hint="default"/>
      </w:rPr>
    </w:lvl>
    <w:lvl w:ilvl="3" w:tplc="39CE2164">
      <w:start w:val="1"/>
      <w:numFmt w:val="bullet"/>
      <w:lvlText w:val=""/>
      <w:lvlJc w:val="left"/>
      <w:pPr>
        <w:ind w:left="2880" w:hanging="360"/>
      </w:pPr>
      <w:rPr>
        <w:rFonts w:ascii="Symbol" w:hAnsi="Symbol" w:hint="default"/>
      </w:rPr>
    </w:lvl>
    <w:lvl w:ilvl="4" w:tplc="7898EF7C">
      <w:start w:val="1"/>
      <w:numFmt w:val="bullet"/>
      <w:lvlText w:val="o"/>
      <w:lvlJc w:val="left"/>
      <w:pPr>
        <w:ind w:left="3600" w:hanging="360"/>
      </w:pPr>
      <w:rPr>
        <w:rFonts w:ascii="Courier New" w:hAnsi="Courier New" w:hint="default"/>
      </w:rPr>
    </w:lvl>
    <w:lvl w:ilvl="5" w:tplc="FF10AFBC">
      <w:start w:val="1"/>
      <w:numFmt w:val="bullet"/>
      <w:lvlText w:val=""/>
      <w:lvlJc w:val="left"/>
      <w:pPr>
        <w:ind w:left="4320" w:hanging="360"/>
      </w:pPr>
      <w:rPr>
        <w:rFonts w:ascii="Wingdings" w:hAnsi="Wingdings" w:hint="default"/>
      </w:rPr>
    </w:lvl>
    <w:lvl w:ilvl="6" w:tplc="66C8605E">
      <w:start w:val="1"/>
      <w:numFmt w:val="bullet"/>
      <w:lvlText w:val=""/>
      <w:lvlJc w:val="left"/>
      <w:pPr>
        <w:ind w:left="5040" w:hanging="360"/>
      </w:pPr>
      <w:rPr>
        <w:rFonts w:ascii="Symbol" w:hAnsi="Symbol" w:hint="default"/>
      </w:rPr>
    </w:lvl>
    <w:lvl w:ilvl="7" w:tplc="4E240F02">
      <w:start w:val="1"/>
      <w:numFmt w:val="bullet"/>
      <w:lvlText w:val="o"/>
      <w:lvlJc w:val="left"/>
      <w:pPr>
        <w:ind w:left="5760" w:hanging="360"/>
      </w:pPr>
      <w:rPr>
        <w:rFonts w:ascii="Courier New" w:hAnsi="Courier New" w:hint="default"/>
      </w:rPr>
    </w:lvl>
    <w:lvl w:ilvl="8" w:tplc="0EB22522">
      <w:start w:val="1"/>
      <w:numFmt w:val="bullet"/>
      <w:lvlText w:val=""/>
      <w:lvlJc w:val="left"/>
      <w:pPr>
        <w:ind w:left="6480" w:hanging="360"/>
      </w:pPr>
      <w:rPr>
        <w:rFonts w:ascii="Wingdings" w:hAnsi="Wingdings" w:hint="default"/>
      </w:rPr>
    </w:lvl>
  </w:abstractNum>
  <w:abstractNum w:abstractNumId="9" w15:restartNumberingAfterBreak="0">
    <w:nsid w:val="29515378"/>
    <w:multiLevelType w:val="hybridMultilevel"/>
    <w:tmpl w:val="81D2C258"/>
    <w:lvl w:ilvl="0" w:tplc="574ED06A">
      <w:numFmt w:val="bullet"/>
      <w:lvlText w:val="-"/>
      <w:lvlJc w:val="left"/>
      <w:pPr>
        <w:ind w:left="1068" w:hanging="360"/>
      </w:pPr>
      <w:rPr>
        <w:rFonts w:ascii="Arial" w:hAnsi="Arial" w:hint="default"/>
      </w:rPr>
    </w:lvl>
    <w:lvl w:ilvl="1" w:tplc="FABEDB88">
      <w:start w:val="1"/>
      <w:numFmt w:val="bullet"/>
      <w:lvlText w:val="o"/>
      <w:lvlJc w:val="left"/>
      <w:pPr>
        <w:ind w:left="1440" w:hanging="360"/>
      </w:pPr>
      <w:rPr>
        <w:rFonts w:ascii="Courier New" w:hAnsi="Courier New" w:hint="default"/>
      </w:rPr>
    </w:lvl>
    <w:lvl w:ilvl="2" w:tplc="8B68B468">
      <w:start w:val="1"/>
      <w:numFmt w:val="bullet"/>
      <w:lvlText w:val=""/>
      <w:lvlJc w:val="left"/>
      <w:pPr>
        <w:ind w:left="2160" w:hanging="360"/>
      </w:pPr>
      <w:rPr>
        <w:rFonts w:ascii="Wingdings" w:hAnsi="Wingdings" w:hint="default"/>
      </w:rPr>
    </w:lvl>
    <w:lvl w:ilvl="3" w:tplc="6A2C78F6">
      <w:start w:val="1"/>
      <w:numFmt w:val="bullet"/>
      <w:lvlText w:val=""/>
      <w:lvlJc w:val="left"/>
      <w:pPr>
        <w:ind w:left="2880" w:hanging="360"/>
      </w:pPr>
      <w:rPr>
        <w:rFonts w:ascii="Symbol" w:hAnsi="Symbol" w:hint="default"/>
      </w:rPr>
    </w:lvl>
    <w:lvl w:ilvl="4" w:tplc="F1D40498">
      <w:start w:val="1"/>
      <w:numFmt w:val="bullet"/>
      <w:lvlText w:val="o"/>
      <w:lvlJc w:val="left"/>
      <w:pPr>
        <w:ind w:left="3600" w:hanging="360"/>
      </w:pPr>
      <w:rPr>
        <w:rFonts w:ascii="Courier New" w:hAnsi="Courier New" w:hint="default"/>
      </w:rPr>
    </w:lvl>
    <w:lvl w:ilvl="5" w:tplc="7AD242D4">
      <w:start w:val="1"/>
      <w:numFmt w:val="bullet"/>
      <w:lvlText w:val=""/>
      <w:lvlJc w:val="left"/>
      <w:pPr>
        <w:ind w:left="4320" w:hanging="360"/>
      </w:pPr>
      <w:rPr>
        <w:rFonts w:ascii="Wingdings" w:hAnsi="Wingdings" w:hint="default"/>
      </w:rPr>
    </w:lvl>
    <w:lvl w:ilvl="6" w:tplc="1FEC106C">
      <w:start w:val="1"/>
      <w:numFmt w:val="bullet"/>
      <w:lvlText w:val=""/>
      <w:lvlJc w:val="left"/>
      <w:pPr>
        <w:ind w:left="5040" w:hanging="360"/>
      </w:pPr>
      <w:rPr>
        <w:rFonts w:ascii="Symbol" w:hAnsi="Symbol" w:hint="default"/>
      </w:rPr>
    </w:lvl>
    <w:lvl w:ilvl="7" w:tplc="45C28DE4">
      <w:start w:val="1"/>
      <w:numFmt w:val="bullet"/>
      <w:lvlText w:val="o"/>
      <w:lvlJc w:val="left"/>
      <w:pPr>
        <w:ind w:left="5760" w:hanging="360"/>
      </w:pPr>
      <w:rPr>
        <w:rFonts w:ascii="Courier New" w:hAnsi="Courier New" w:hint="default"/>
      </w:rPr>
    </w:lvl>
    <w:lvl w:ilvl="8" w:tplc="D4E8731A">
      <w:start w:val="1"/>
      <w:numFmt w:val="bullet"/>
      <w:lvlText w:val=""/>
      <w:lvlJc w:val="left"/>
      <w:pPr>
        <w:ind w:left="6480" w:hanging="360"/>
      </w:pPr>
      <w:rPr>
        <w:rFonts w:ascii="Wingdings" w:hAnsi="Wingdings" w:hint="default"/>
      </w:rPr>
    </w:lvl>
  </w:abstractNum>
  <w:abstractNum w:abstractNumId="10" w15:restartNumberingAfterBreak="0">
    <w:nsid w:val="34167CB8"/>
    <w:multiLevelType w:val="hybridMultilevel"/>
    <w:tmpl w:val="F35C9DA4"/>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B54DC2"/>
    <w:multiLevelType w:val="hybridMultilevel"/>
    <w:tmpl w:val="4F282E62"/>
    <w:lvl w:ilvl="0" w:tplc="E44000A6">
      <w:numFmt w:val="bullet"/>
      <w:lvlText w:val="-"/>
      <w:lvlJc w:val="left"/>
      <w:pPr>
        <w:ind w:left="1068" w:hanging="360"/>
      </w:pPr>
      <w:rPr>
        <w:rFonts w:ascii="Arial" w:hAnsi="Arial" w:hint="default"/>
      </w:rPr>
    </w:lvl>
    <w:lvl w:ilvl="1" w:tplc="59A6BACA">
      <w:start w:val="1"/>
      <w:numFmt w:val="bullet"/>
      <w:lvlText w:val="o"/>
      <w:lvlJc w:val="left"/>
      <w:pPr>
        <w:ind w:left="1440" w:hanging="360"/>
      </w:pPr>
      <w:rPr>
        <w:rFonts w:ascii="Courier New" w:hAnsi="Courier New" w:hint="default"/>
      </w:rPr>
    </w:lvl>
    <w:lvl w:ilvl="2" w:tplc="8EC6C85C">
      <w:start w:val="1"/>
      <w:numFmt w:val="bullet"/>
      <w:lvlText w:val=""/>
      <w:lvlJc w:val="left"/>
      <w:pPr>
        <w:ind w:left="2160" w:hanging="360"/>
      </w:pPr>
      <w:rPr>
        <w:rFonts w:ascii="Wingdings" w:hAnsi="Wingdings" w:hint="default"/>
      </w:rPr>
    </w:lvl>
    <w:lvl w:ilvl="3" w:tplc="1F243392">
      <w:start w:val="1"/>
      <w:numFmt w:val="bullet"/>
      <w:lvlText w:val=""/>
      <w:lvlJc w:val="left"/>
      <w:pPr>
        <w:ind w:left="2880" w:hanging="360"/>
      </w:pPr>
      <w:rPr>
        <w:rFonts w:ascii="Symbol" w:hAnsi="Symbol" w:hint="default"/>
      </w:rPr>
    </w:lvl>
    <w:lvl w:ilvl="4" w:tplc="E922608A">
      <w:start w:val="1"/>
      <w:numFmt w:val="bullet"/>
      <w:lvlText w:val="o"/>
      <w:lvlJc w:val="left"/>
      <w:pPr>
        <w:ind w:left="3600" w:hanging="360"/>
      </w:pPr>
      <w:rPr>
        <w:rFonts w:ascii="Courier New" w:hAnsi="Courier New" w:hint="default"/>
      </w:rPr>
    </w:lvl>
    <w:lvl w:ilvl="5" w:tplc="17129452">
      <w:start w:val="1"/>
      <w:numFmt w:val="bullet"/>
      <w:lvlText w:val=""/>
      <w:lvlJc w:val="left"/>
      <w:pPr>
        <w:ind w:left="4320" w:hanging="360"/>
      </w:pPr>
      <w:rPr>
        <w:rFonts w:ascii="Wingdings" w:hAnsi="Wingdings" w:hint="default"/>
      </w:rPr>
    </w:lvl>
    <w:lvl w:ilvl="6" w:tplc="BC4A198A">
      <w:start w:val="1"/>
      <w:numFmt w:val="bullet"/>
      <w:lvlText w:val=""/>
      <w:lvlJc w:val="left"/>
      <w:pPr>
        <w:ind w:left="5040" w:hanging="360"/>
      </w:pPr>
      <w:rPr>
        <w:rFonts w:ascii="Symbol" w:hAnsi="Symbol" w:hint="default"/>
      </w:rPr>
    </w:lvl>
    <w:lvl w:ilvl="7" w:tplc="2BA4BD22">
      <w:start w:val="1"/>
      <w:numFmt w:val="bullet"/>
      <w:lvlText w:val="o"/>
      <w:lvlJc w:val="left"/>
      <w:pPr>
        <w:ind w:left="5760" w:hanging="360"/>
      </w:pPr>
      <w:rPr>
        <w:rFonts w:ascii="Courier New" w:hAnsi="Courier New" w:hint="default"/>
      </w:rPr>
    </w:lvl>
    <w:lvl w:ilvl="8" w:tplc="71867CCA">
      <w:start w:val="1"/>
      <w:numFmt w:val="bullet"/>
      <w:lvlText w:val=""/>
      <w:lvlJc w:val="left"/>
      <w:pPr>
        <w:ind w:left="6480" w:hanging="360"/>
      </w:pPr>
      <w:rPr>
        <w:rFonts w:ascii="Wingdings" w:hAnsi="Wingdings" w:hint="default"/>
      </w:rPr>
    </w:lvl>
  </w:abstractNum>
  <w:abstractNum w:abstractNumId="12" w15:restartNumberingAfterBreak="0">
    <w:nsid w:val="378C5CBC"/>
    <w:multiLevelType w:val="hybridMultilevel"/>
    <w:tmpl w:val="7144D2FA"/>
    <w:lvl w:ilvl="0" w:tplc="093ED7D6">
      <w:start w:val="1"/>
      <w:numFmt w:val="bullet"/>
      <w:lvlText w:val=""/>
      <w:lvlJc w:val="left"/>
      <w:pPr>
        <w:ind w:left="1068" w:hanging="360"/>
      </w:pPr>
      <w:rPr>
        <w:rFonts w:ascii="Symbol" w:hAnsi="Symbol" w:hint="default"/>
      </w:rPr>
    </w:lvl>
    <w:lvl w:ilvl="1" w:tplc="0D2C9C30">
      <w:start w:val="1"/>
      <w:numFmt w:val="bullet"/>
      <w:lvlText w:val="o"/>
      <w:lvlJc w:val="left"/>
      <w:pPr>
        <w:ind w:left="1440" w:hanging="360"/>
      </w:pPr>
      <w:rPr>
        <w:rFonts w:ascii="Courier New" w:hAnsi="Courier New" w:hint="default"/>
      </w:rPr>
    </w:lvl>
    <w:lvl w:ilvl="2" w:tplc="64E0549C">
      <w:start w:val="1"/>
      <w:numFmt w:val="bullet"/>
      <w:lvlText w:val=""/>
      <w:lvlJc w:val="left"/>
      <w:pPr>
        <w:ind w:left="2160" w:hanging="360"/>
      </w:pPr>
      <w:rPr>
        <w:rFonts w:ascii="Wingdings" w:hAnsi="Wingdings" w:hint="default"/>
      </w:rPr>
    </w:lvl>
    <w:lvl w:ilvl="3" w:tplc="66BE22C8">
      <w:start w:val="1"/>
      <w:numFmt w:val="bullet"/>
      <w:lvlText w:val=""/>
      <w:lvlJc w:val="left"/>
      <w:pPr>
        <w:ind w:left="2880" w:hanging="360"/>
      </w:pPr>
      <w:rPr>
        <w:rFonts w:ascii="Symbol" w:hAnsi="Symbol" w:hint="default"/>
      </w:rPr>
    </w:lvl>
    <w:lvl w:ilvl="4" w:tplc="AEEC3B3C">
      <w:start w:val="1"/>
      <w:numFmt w:val="bullet"/>
      <w:lvlText w:val="o"/>
      <w:lvlJc w:val="left"/>
      <w:pPr>
        <w:ind w:left="3600" w:hanging="360"/>
      </w:pPr>
      <w:rPr>
        <w:rFonts w:ascii="Courier New" w:hAnsi="Courier New" w:hint="default"/>
      </w:rPr>
    </w:lvl>
    <w:lvl w:ilvl="5" w:tplc="F558B878">
      <w:start w:val="1"/>
      <w:numFmt w:val="bullet"/>
      <w:lvlText w:val=""/>
      <w:lvlJc w:val="left"/>
      <w:pPr>
        <w:ind w:left="4320" w:hanging="360"/>
      </w:pPr>
      <w:rPr>
        <w:rFonts w:ascii="Wingdings" w:hAnsi="Wingdings" w:hint="default"/>
      </w:rPr>
    </w:lvl>
    <w:lvl w:ilvl="6" w:tplc="84AE6980">
      <w:start w:val="1"/>
      <w:numFmt w:val="bullet"/>
      <w:lvlText w:val=""/>
      <w:lvlJc w:val="left"/>
      <w:pPr>
        <w:ind w:left="5040" w:hanging="360"/>
      </w:pPr>
      <w:rPr>
        <w:rFonts w:ascii="Symbol" w:hAnsi="Symbol" w:hint="default"/>
      </w:rPr>
    </w:lvl>
    <w:lvl w:ilvl="7" w:tplc="D65AD320">
      <w:start w:val="1"/>
      <w:numFmt w:val="bullet"/>
      <w:lvlText w:val="o"/>
      <w:lvlJc w:val="left"/>
      <w:pPr>
        <w:ind w:left="5760" w:hanging="360"/>
      </w:pPr>
      <w:rPr>
        <w:rFonts w:ascii="Courier New" w:hAnsi="Courier New" w:hint="default"/>
      </w:rPr>
    </w:lvl>
    <w:lvl w:ilvl="8" w:tplc="F35A8E02">
      <w:start w:val="1"/>
      <w:numFmt w:val="bullet"/>
      <w:lvlText w:val=""/>
      <w:lvlJc w:val="left"/>
      <w:pPr>
        <w:ind w:left="6480" w:hanging="360"/>
      </w:pPr>
      <w:rPr>
        <w:rFonts w:ascii="Wingdings" w:hAnsi="Wingdings" w:hint="default"/>
      </w:rPr>
    </w:lvl>
  </w:abstractNum>
  <w:abstractNum w:abstractNumId="13" w15:restartNumberingAfterBreak="0">
    <w:nsid w:val="3D021EC6"/>
    <w:multiLevelType w:val="hybridMultilevel"/>
    <w:tmpl w:val="5E2C24FA"/>
    <w:lvl w:ilvl="0" w:tplc="EC7868C8">
      <w:numFmt w:val="bullet"/>
      <w:lvlText w:val="-"/>
      <w:lvlJc w:val="left"/>
      <w:pPr>
        <w:ind w:left="1068" w:hanging="360"/>
      </w:pPr>
      <w:rPr>
        <w:rFonts w:ascii="Arial" w:hAnsi="Arial" w:hint="default"/>
      </w:rPr>
    </w:lvl>
    <w:lvl w:ilvl="1" w:tplc="4516D012">
      <w:start w:val="1"/>
      <w:numFmt w:val="bullet"/>
      <w:lvlText w:val="o"/>
      <w:lvlJc w:val="left"/>
      <w:pPr>
        <w:ind w:left="1440" w:hanging="360"/>
      </w:pPr>
      <w:rPr>
        <w:rFonts w:ascii="Courier New" w:hAnsi="Courier New" w:hint="default"/>
      </w:rPr>
    </w:lvl>
    <w:lvl w:ilvl="2" w:tplc="BE9CD7DE">
      <w:start w:val="1"/>
      <w:numFmt w:val="bullet"/>
      <w:lvlText w:val=""/>
      <w:lvlJc w:val="left"/>
      <w:pPr>
        <w:ind w:left="2160" w:hanging="360"/>
      </w:pPr>
      <w:rPr>
        <w:rFonts w:ascii="Wingdings" w:hAnsi="Wingdings" w:hint="default"/>
      </w:rPr>
    </w:lvl>
    <w:lvl w:ilvl="3" w:tplc="0A50F6B2">
      <w:start w:val="1"/>
      <w:numFmt w:val="bullet"/>
      <w:lvlText w:val=""/>
      <w:lvlJc w:val="left"/>
      <w:pPr>
        <w:ind w:left="2880" w:hanging="360"/>
      </w:pPr>
      <w:rPr>
        <w:rFonts w:ascii="Symbol" w:hAnsi="Symbol" w:hint="default"/>
      </w:rPr>
    </w:lvl>
    <w:lvl w:ilvl="4" w:tplc="8E249C9A">
      <w:start w:val="1"/>
      <w:numFmt w:val="bullet"/>
      <w:lvlText w:val="o"/>
      <w:lvlJc w:val="left"/>
      <w:pPr>
        <w:ind w:left="3600" w:hanging="360"/>
      </w:pPr>
      <w:rPr>
        <w:rFonts w:ascii="Courier New" w:hAnsi="Courier New" w:hint="default"/>
      </w:rPr>
    </w:lvl>
    <w:lvl w:ilvl="5" w:tplc="47B2C7E2">
      <w:start w:val="1"/>
      <w:numFmt w:val="bullet"/>
      <w:lvlText w:val=""/>
      <w:lvlJc w:val="left"/>
      <w:pPr>
        <w:ind w:left="4320" w:hanging="360"/>
      </w:pPr>
      <w:rPr>
        <w:rFonts w:ascii="Wingdings" w:hAnsi="Wingdings" w:hint="default"/>
      </w:rPr>
    </w:lvl>
    <w:lvl w:ilvl="6" w:tplc="C0E0E0B6">
      <w:start w:val="1"/>
      <w:numFmt w:val="bullet"/>
      <w:lvlText w:val=""/>
      <w:lvlJc w:val="left"/>
      <w:pPr>
        <w:ind w:left="5040" w:hanging="360"/>
      </w:pPr>
      <w:rPr>
        <w:rFonts w:ascii="Symbol" w:hAnsi="Symbol" w:hint="default"/>
      </w:rPr>
    </w:lvl>
    <w:lvl w:ilvl="7" w:tplc="55F64574">
      <w:start w:val="1"/>
      <w:numFmt w:val="bullet"/>
      <w:lvlText w:val="o"/>
      <w:lvlJc w:val="left"/>
      <w:pPr>
        <w:ind w:left="5760" w:hanging="360"/>
      </w:pPr>
      <w:rPr>
        <w:rFonts w:ascii="Courier New" w:hAnsi="Courier New" w:hint="default"/>
      </w:rPr>
    </w:lvl>
    <w:lvl w:ilvl="8" w:tplc="E15C3DA2">
      <w:start w:val="1"/>
      <w:numFmt w:val="bullet"/>
      <w:lvlText w:val=""/>
      <w:lvlJc w:val="left"/>
      <w:pPr>
        <w:ind w:left="6480" w:hanging="360"/>
      </w:pPr>
      <w:rPr>
        <w:rFonts w:ascii="Wingdings" w:hAnsi="Wingdings" w:hint="default"/>
      </w:rPr>
    </w:lvl>
  </w:abstractNum>
  <w:abstractNum w:abstractNumId="14" w15:restartNumberingAfterBreak="0">
    <w:nsid w:val="3E405908"/>
    <w:multiLevelType w:val="hybridMultilevel"/>
    <w:tmpl w:val="FBF0D9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590150"/>
    <w:multiLevelType w:val="hybridMultilevel"/>
    <w:tmpl w:val="FCC6D63E"/>
    <w:lvl w:ilvl="0" w:tplc="32C65AA6">
      <w:start w:val="1"/>
      <w:numFmt w:val="bullet"/>
      <w:pStyle w:val="AufgezhlteListe"/>
      <w:lvlText w:val=""/>
      <w:lvlJc w:val="left"/>
      <w:pPr>
        <w:tabs>
          <w:tab w:val="num" w:pos="284"/>
        </w:tabs>
        <w:ind w:left="284" w:hanging="227"/>
      </w:pPr>
      <w:rPr>
        <w:rFonts w:ascii="Wingdings" w:hAnsi="Wingdings" w:hint="default"/>
      </w:rPr>
    </w:lvl>
    <w:lvl w:ilvl="1" w:tplc="18F60D6E">
      <w:start w:val="1"/>
      <w:numFmt w:val="bullet"/>
      <w:lvlText w:val="o"/>
      <w:lvlJc w:val="left"/>
      <w:pPr>
        <w:tabs>
          <w:tab w:val="num" w:pos="1724"/>
        </w:tabs>
        <w:ind w:left="1724" w:hanging="360"/>
      </w:pPr>
      <w:rPr>
        <w:rFonts w:ascii="Courier New" w:hAnsi="Courier New" w:cs="Courier New" w:hint="default"/>
      </w:rPr>
    </w:lvl>
    <w:lvl w:ilvl="2" w:tplc="A5D8E28C" w:tentative="1">
      <w:start w:val="1"/>
      <w:numFmt w:val="bullet"/>
      <w:lvlText w:val=""/>
      <w:lvlJc w:val="left"/>
      <w:pPr>
        <w:tabs>
          <w:tab w:val="num" w:pos="2444"/>
        </w:tabs>
        <w:ind w:left="2444" w:hanging="360"/>
      </w:pPr>
      <w:rPr>
        <w:rFonts w:ascii="Wingdings" w:hAnsi="Wingdings" w:hint="default"/>
      </w:rPr>
    </w:lvl>
    <w:lvl w:ilvl="3" w:tplc="AB6C00D0" w:tentative="1">
      <w:start w:val="1"/>
      <w:numFmt w:val="bullet"/>
      <w:lvlText w:val=""/>
      <w:lvlJc w:val="left"/>
      <w:pPr>
        <w:tabs>
          <w:tab w:val="num" w:pos="3164"/>
        </w:tabs>
        <w:ind w:left="3164" w:hanging="360"/>
      </w:pPr>
      <w:rPr>
        <w:rFonts w:ascii="Symbol" w:hAnsi="Symbol" w:hint="default"/>
      </w:rPr>
    </w:lvl>
    <w:lvl w:ilvl="4" w:tplc="A0D6AD86" w:tentative="1">
      <w:start w:val="1"/>
      <w:numFmt w:val="bullet"/>
      <w:lvlText w:val="o"/>
      <w:lvlJc w:val="left"/>
      <w:pPr>
        <w:tabs>
          <w:tab w:val="num" w:pos="3884"/>
        </w:tabs>
        <w:ind w:left="3884" w:hanging="360"/>
      </w:pPr>
      <w:rPr>
        <w:rFonts w:ascii="Courier New" w:hAnsi="Courier New" w:cs="Courier New" w:hint="default"/>
      </w:rPr>
    </w:lvl>
    <w:lvl w:ilvl="5" w:tplc="85603C2A" w:tentative="1">
      <w:start w:val="1"/>
      <w:numFmt w:val="bullet"/>
      <w:lvlText w:val=""/>
      <w:lvlJc w:val="left"/>
      <w:pPr>
        <w:tabs>
          <w:tab w:val="num" w:pos="4604"/>
        </w:tabs>
        <w:ind w:left="4604" w:hanging="360"/>
      </w:pPr>
      <w:rPr>
        <w:rFonts w:ascii="Wingdings" w:hAnsi="Wingdings" w:hint="default"/>
      </w:rPr>
    </w:lvl>
    <w:lvl w:ilvl="6" w:tplc="9A7E4F74" w:tentative="1">
      <w:start w:val="1"/>
      <w:numFmt w:val="bullet"/>
      <w:lvlText w:val=""/>
      <w:lvlJc w:val="left"/>
      <w:pPr>
        <w:tabs>
          <w:tab w:val="num" w:pos="5324"/>
        </w:tabs>
        <w:ind w:left="5324" w:hanging="360"/>
      </w:pPr>
      <w:rPr>
        <w:rFonts w:ascii="Symbol" w:hAnsi="Symbol" w:hint="default"/>
      </w:rPr>
    </w:lvl>
    <w:lvl w:ilvl="7" w:tplc="6B8896E4" w:tentative="1">
      <w:start w:val="1"/>
      <w:numFmt w:val="bullet"/>
      <w:lvlText w:val="o"/>
      <w:lvlJc w:val="left"/>
      <w:pPr>
        <w:tabs>
          <w:tab w:val="num" w:pos="6044"/>
        </w:tabs>
        <w:ind w:left="6044" w:hanging="360"/>
      </w:pPr>
      <w:rPr>
        <w:rFonts w:ascii="Courier New" w:hAnsi="Courier New" w:cs="Courier New" w:hint="default"/>
      </w:rPr>
    </w:lvl>
    <w:lvl w:ilvl="8" w:tplc="3C94437A"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BD5B06"/>
    <w:multiLevelType w:val="hybridMultilevel"/>
    <w:tmpl w:val="B9602C9C"/>
    <w:lvl w:ilvl="0" w:tplc="CB76F8D6">
      <w:numFmt w:val="bullet"/>
      <w:lvlText w:val="-"/>
      <w:lvlJc w:val="left"/>
      <w:pPr>
        <w:ind w:left="1068" w:hanging="360"/>
      </w:pPr>
      <w:rPr>
        <w:rFonts w:ascii="Arial" w:hAnsi="Arial" w:hint="default"/>
      </w:rPr>
    </w:lvl>
    <w:lvl w:ilvl="1" w:tplc="C03EB068">
      <w:start w:val="1"/>
      <w:numFmt w:val="bullet"/>
      <w:lvlText w:val="o"/>
      <w:lvlJc w:val="left"/>
      <w:pPr>
        <w:ind w:left="1440" w:hanging="360"/>
      </w:pPr>
      <w:rPr>
        <w:rFonts w:ascii="Courier New" w:hAnsi="Courier New" w:hint="default"/>
      </w:rPr>
    </w:lvl>
    <w:lvl w:ilvl="2" w:tplc="15748A52">
      <w:start w:val="1"/>
      <w:numFmt w:val="bullet"/>
      <w:lvlText w:val=""/>
      <w:lvlJc w:val="left"/>
      <w:pPr>
        <w:ind w:left="2160" w:hanging="360"/>
      </w:pPr>
      <w:rPr>
        <w:rFonts w:ascii="Wingdings" w:hAnsi="Wingdings" w:hint="default"/>
      </w:rPr>
    </w:lvl>
    <w:lvl w:ilvl="3" w:tplc="E536EF68">
      <w:start w:val="1"/>
      <w:numFmt w:val="bullet"/>
      <w:lvlText w:val=""/>
      <w:lvlJc w:val="left"/>
      <w:pPr>
        <w:ind w:left="2880" w:hanging="360"/>
      </w:pPr>
      <w:rPr>
        <w:rFonts w:ascii="Symbol" w:hAnsi="Symbol" w:hint="default"/>
      </w:rPr>
    </w:lvl>
    <w:lvl w:ilvl="4" w:tplc="15E2E958">
      <w:start w:val="1"/>
      <w:numFmt w:val="bullet"/>
      <w:lvlText w:val="o"/>
      <w:lvlJc w:val="left"/>
      <w:pPr>
        <w:ind w:left="3600" w:hanging="360"/>
      </w:pPr>
      <w:rPr>
        <w:rFonts w:ascii="Courier New" w:hAnsi="Courier New" w:hint="default"/>
      </w:rPr>
    </w:lvl>
    <w:lvl w:ilvl="5" w:tplc="5DE226A2">
      <w:start w:val="1"/>
      <w:numFmt w:val="bullet"/>
      <w:lvlText w:val=""/>
      <w:lvlJc w:val="left"/>
      <w:pPr>
        <w:ind w:left="4320" w:hanging="360"/>
      </w:pPr>
      <w:rPr>
        <w:rFonts w:ascii="Wingdings" w:hAnsi="Wingdings" w:hint="default"/>
      </w:rPr>
    </w:lvl>
    <w:lvl w:ilvl="6" w:tplc="7416F738">
      <w:start w:val="1"/>
      <w:numFmt w:val="bullet"/>
      <w:lvlText w:val=""/>
      <w:lvlJc w:val="left"/>
      <w:pPr>
        <w:ind w:left="5040" w:hanging="360"/>
      </w:pPr>
      <w:rPr>
        <w:rFonts w:ascii="Symbol" w:hAnsi="Symbol" w:hint="default"/>
      </w:rPr>
    </w:lvl>
    <w:lvl w:ilvl="7" w:tplc="A5CE44D2">
      <w:start w:val="1"/>
      <w:numFmt w:val="bullet"/>
      <w:lvlText w:val="o"/>
      <w:lvlJc w:val="left"/>
      <w:pPr>
        <w:ind w:left="5760" w:hanging="360"/>
      </w:pPr>
      <w:rPr>
        <w:rFonts w:ascii="Courier New" w:hAnsi="Courier New" w:hint="default"/>
      </w:rPr>
    </w:lvl>
    <w:lvl w:ilvl="8" w:tplc="ADFC15DA">
      <w:start w:val="1"/>
      <w:numFmt w:val="bullet"/>
      <w:lvlText w:val=""/>
      <w:lvlJc w:val="left"/>
      <w:pPr>
        <w:ind w:left="6480" w:hanging="360"/>
      </w:pPr>
      <w:rPr>
        <w:rFonts w:ascii="Wingdings" w:hAnsi="Wingdings" w:hint="default"/>
      </w:rPr>
    </w:lvl>
  </w:abstractNum>
  <w:abstractNum w:abstractNumId="17" w15:restartNumberingAfterBreak="0">
    <w:nsid w:val="487ABAFA"/>
    <w:multiLevelType w:val="hybridMultilevel"/>
    <w:tmpl w:val="F466B56A"/>
    <w:lvl w:ilvl="0" w:tplc="319A5C24">
      <w:numFmt w:val="bullet"/>
      <w:lvlText w:val="-"/>
      <w:lvlJc w:val="left"/>
      <w:pPr>
        <w:ind w:left="1068" w:hanging="360"/>
      </w:pPr>
      <w:rPr>
        <w:rFonts w:ascii="Arial" w:hAnsi="Arial" w:hint="default"/>
      </w:rPr>
    </w:lvl>
    <w:lvl w:ilvl="1" w:tplc="3AD4501E">
      <w:start w:val="1"/>
      <w:numFmt w:val="bullet"/>
      <w:lvlText w:val="o"/>
      <w:lvlJc w:val="left"/>
      <w:pPr>
        <w:ind w:left="1440" w:hanging="360"/>
      </w:pPr>
      <w:rPr>
        <w:rFonts w:ascii="Courier New" w:hAnsi="Courier New" w:hint="default"/>
      </w:rPr>
    </w:lvl>
    <w:lvl w:ilvl="2" w:tplc="026A1D0E">
      <w:start w:val="1"/>
      <w:numFmt w:val="bullet"/>
      <w:lvlText w:val=""/>
      <w:lvlJc w:val="left"/>
      <w:pPr>
        <w:ind w:left="2160" w:hanging="360"/>
      </w:pPr>
      <w:rPr>
        <w:rFonts w:ascii="Wingdings" w:hAnsi="Wingdings" w:hint="default"/>
      </w:rPr>
    </w:lvl>
    <w:lvl w:ilvl="3" w:tplc="1C6246F8">
      <w:start w:val="1"/>
      <w:numFmt w:val="bullet"/>
      <w:lvlText w:val=""/>
      <w:lvlJc w:val="left"/>
      <w:pPr>
        <w:ind w:left="2880" w:hanging="360"/>
      </w:pPr>
      <w:rPr>
        <w:rFonts w:ascii="Symbol" w:hAnsi="Symbol" w:hint="default"/>
      </w:rPr>
    </w:lvl>
    <w:lvl w:ilvl="4" w:tplc="1AA22816">
      <w:start w:val="1"/>
      <w:numFmt w:val="bullet"/>
      <w:lvlText w:val="o"/>
      <w:lvlJc w:val="left"/>
      <w:pPr>
        <w:ind w:left="3600" w:hanging="360"/>
      </w:pPr>
      <w:rPr>
        <w:rFonts w:ascii="Courier New" w:hAnsi="Courier New" w:hint="default"/>
      </w:rPr>
    </w:lvl>
    <w:lvl w:ilvl="5" w:tplc="43C68982">
      <w:start w:val="1"/>
      <w:numFmt w:val="bullet"/>
      <w:lvlText w:val=""/>
      <w:lvlJc w:val="left"/>
      <w:pPr>
        <w:ind w:left="4320" w:hanging="360"/>
      </w:pPr>
      <w:rPr>
        <w:rFonts w:ascii="Wingdings" w:hAnsi="Wingdings" w:hint="default"/>
      </w:rPr>
    </w:lvl>
    <w:lvl w:ilvl="6" w:tplc="A3B4CA5C">
      <w:start w:val="1"/>
      <w:numFmt w:val="bullet"/>
      <w:lvlText w:val=""/>
      <w:lvlJc w:val="left"/>
      <w:pPr>
        <w:ind w:left="5040" w:hanging="360"/>
      </w:pPr>
      <w:rPr>
        <w:rFonts w:ascii="Symbol" w:hAnsi="Symbol" w:hint="default"/>
      </w:rPr>
    </w:lvl>
    <w:lvl w:ilvl="7" w:tplc="A294BA9E">
      <w:start w:val="1"/>
      <w:numFmt w:val="bullet"/>
      <w:lvlText w:val="o"/>
      <w:lvlJc w:val="left"/>
      <w:pPr>
        <w:ind w:left="5760" w:hanging="360"/>
      </w:pPr>
      <w:rPr>
        <w:rFonts w:ascii="Courier New" w:hAnsi="Courier New" w:hint="default"/>
      </w:rPr>
    </w:lvl>
    <w:lvl w:ilvl="8" w:tplc="E43C58B8">
      <w:start w:val="1"/>
      <w:numFmt w:val="bullet"/>
      <w:lvlText w:val=""/>
      <w:lvlJc w:val="left"/>
      <w:pPr>
        <w:ind w:left="6480" w:hanging="360"/>
      </w:pPr>
      <w:rPr>
        <w:rFonts w:ascii="Wingdings" w:hAnsi="Wingdings" w:hint="default"/>
      </w:rPr>
    </w:lvl>
  </w:abstractNum>
  <w:abstractNum w:abstractNumId="18" w15:restartNumberingAfterBreak="0">
    <w:nsid w:val="4EB2570F"/>
    <w:multiLevelType w:val="hybridMultilevel"/>
    <w:tmpl w:val="5B36B48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2529CBB"/>
    <w:multiLevelType w:val="hybridMultilevel"/>
    <w:tmpl w:val="3E721C70"/>
    <w:lvl w:ilvl="0" w:tplc="59C07814">
      <w:numFmt w:val="bullet"/>
      <w:lvlText w:val="-"/>
      <w:lvlJc w:val="left"/>
      <w:pPr>
        <w:ind w:left="1068" w:hanging="360"/>
      </w:pPr>
      <w:rPr>
        <w:rFonts w:ascii="Arial" w:hAnsi="Arial" w:hint="default"/>
      </w:rPr>
    </w:lvl>
    <w:lvl w:ilvl="1" w:tplc="FF0ABA62">
      <w:start w:val="1"/>
      <w:numFmt w:val="bullet"/>
      <w:lvlText w:val="o"/>
      <w:lvlJc w:val="left"/>
      <w:pPr>
        <w:ind w:left="1440" w:hanging="360"/>
      </w:pPr>
      <w:rPr>
        <w:rFonts w:ascii="Courier New" w:hAnsi="Courier New" w:hint="default"/>
      </w:rPr>
    </w:lvl>
    <w:lvl w:ilvl="2" w:tplc="D0EA2EA0">
      <w:start w:val="1"/>
      <w:numFmt w:val="bullet"/>
      <w:lvlText w:val=""/>
      <w:lvlJc w:val="left"/>
      <w:pPr>
        <w:ind w:left="2160" w:hanging="360"/>
      </w:pPr>
      <w:rPr>
        <w:rFonts w:ascii="Wingdings" w:hAnsi="Wingdings" w:hint="default"/>
      </w:rPr>
    </w:lvl>
    <w:lvl w:ilvl="3" w:tplc="200A82D2">
      <w:start w:val="1"/>
      <w:numFmt w:val="bullet"/>
      <w:lvlText w:val=""/>
      <w:lvlJc w:val="left"/>
      <w:pPr>
        <w:ind w:left="2880" w:hanging="360"/>
      </w:pPr>
      <w:rPr>
        <w:rFonts w:ascii="Symbol" w:hAnsi="Symbol" w:hint="default"/>
      </w:rPr>
    </w:lvl>
    <w:lvl w:ilvl="4" w:tplc="47001F10">
      <w:start w:val="1"/>
      <w:numFmt w:val="bullet"/>
      <w:lvlText w:val="o"/>
      <w:lvlJc w:val="left"/>
      <w:pPr>
        <w:ind w:left="3600" w:hanging="360"/>
      </w:pPr>
      <w:rPr>
        <w:rFonts w:ascii="Courier New" w:hAnsi="Courier New" w:hint="default"/>
      </w:rPr>
    </w:lvl>
    <w:lvl w:ilvl="5" w:tplc="22DA4FD2">
      <w:start w:val="1"/>
      <w:numFmt w:val="bullet"/>
      <w:lvlText w:val=""/>
      <w:lvlJc w:val="left"/>
      <w:pPr>
        <w:ind w:left="4320" w:hanging="360"/>
      </w:pPr>
      <w:rPr>
        <w:rFonts w:ascii="Wingdings" w:hAnsi="Wingdings" w:hint="default"/>
      </w:rPr>
    </w:lvl>
    <w:lvl w:ilvl="6" w:tplc="7FC2ADEE">
      <w:start w:val="1"/>
      <w:numFmt w:val="bullet"/>
      <w:lvlText w:val=""/>
      <w:lvlJc w:val="left"/>
      <w:pPr>
        <w:ind w:left="5040" w:hanging="360"/>
      </w:pPr>
      <w:rPr>
        <w:rFonts w:ascii="Symbol" w:hAnsi="Symbol" w:hint="default"/>
      </w:rPr>
    </w:lvl>
    <w:lvl w:ilvl="7" w:tplc="26FC1FBA">
      <w:start w:val="1"/>
      <w:numFmt w:val="bullet"/>
      <w:lvlText w:val="o"/>
      <w:lvlJc w:val="left"/>
      <w:pPr>
        <w:ind w:left="5760" w:hanging="360"/>
      </w:pPr>
      <w:rPr>
        <w:rFonts w:ascii="Courier New" w:hAnsi="Courier New" w:hint="default"/>
      </w:rPr>
    </w:lvl>
    <w:lvl w:ilvl="8" w:tplc="72D6ED86">
      <w:start w:val="1"/>
      <w:numFmt w:val="bullet"/>
      <w:lvlText w:val=""/>
      <w:lvlJc w:val="left"/>
      <w:pPr>
        <w:ind w:left="6480" w:hanging="360"/>
      </w:pPr>
      <w:rPr>
        <w:rFonts w:ascii="Wingdings" w:hAnsi="Wingdings" w:hint="default"/>
      </w:rPr>
    </w:lvl>
  </w:abstractNum>
  <w:abstractNum w:abstractNumId="20" w15:restartNumberingAfterBreak="0">
    <w:nsid w:val="5367C5D7"/>
    <w:multiLevelType w:val="hybridMultilevel"/>
    <w:tmpl w:val="3F96E9DA"/>
    <w:lvl w:ilvl="0" w:tplc="1806EB3E">
      <w:numFmt w:val="bullet"/>
      <w:lvlText w:val="-"/>
      <w:lvlJc w:val="left"/>
      <w:pPr>
        <w:ind w:left="1068" w:hanging="360"/>
      </w:pPr>
      <w:rPr>
        <w:rFonts w:ascii="Arial" w:hAnsi="Arial" w:hint="default"/>
      </w:rPr>
    </w:lvl>
    <w:lvl w:ilvl="1" w:tplc="42D69C6C">
      <w:start w:val="1"/>
      <w:numFmt w:val="bullet"/>
      <w:lvlText w:val="o"/>
      <w:lvlJc w:val="left"/>
      <w:pPr>
        <w:ind w:left="1440" w:hanging="360"/>
      </w:pPr>
      <w:rPr>
        <w:rFonts w:ascii="Courier New" w:hAnsi="Courier New" w:hint="default"/>
      </w:rPr>
    </w:lvl>
    <w:lvl w:ilvl="2" w:tplc="74020326">
      <w:start w:val="1"/>
      <w:numFmt w:val="bullet"/>
      <w:lvlText w:val=""/>
      <w:lvlJc w:val="left"/>
      <w:pPr>
        <w:ind w:left="2160" w:hanging="360"/>
      </w:pPr>
      <w:rPr>
        <w:rFonts w:ascii="Wingdings" w:hAnsi="Wingdings" w:hint="default"/>
      </w:rPr>
    </w:lvl>
    <w:lvl w:ilvl="3" w:tplc="3F5C21E8">
      <w:start w:val="1"/>
      <w:numFmt w:val="bullet"/>
      <w:lvlText w:val=""/>
      <w:lvlJc w:val="left"/>
      <w:pPr>
        <w:ind w:left="2880" w:hanging="360"/>
      </w:pPr>
      <w:rPr>
        <w:rFonts w:ascii="Symbol" w:hAnsi="Symbol" w:hint="default"/>
      </w:rPr>
    </w:lvl>
    <w:lvl w:ilvl="4" w:tplc="4BD00136">
      <w:start w:val="1"/>
      <w:numFmt w:val="bullet"/>
      <w:lvlText w:val="o"/>
      <w:lvlJc w:val="left"/>
      <w:pPr>
        <w:ind w:left="3600" w:hanging="360"/>
      </w:pPr>
      <w:rPr>
        <w:rFonts w:ascii="Courier New" w:hAnsi="Courier New" w:hint="default"/>
      </w:rPr>
    </w:lvl>
    <w:lvl w:ilvl="5" w:tplc="AE544EDE">
      <w:start w:val="1"/>
      <w:numFmt w:val="bullet"/>
      <w:lvlText w:val=""/>
      <w:lvlJc w:val="left"/>
      <w:pPr>
        <w:ind w:left="4320" w:hanging="360"/>
      </w:pPr>
      <w:rPr>
        <w:rFonts w:ascii="Wingdings" w:hAnsi="Wingdings" w:hint="default"/>
      </w:rPr>
    </w:lvl>
    <w:lvl w:ilvl="6" w:tplc="2AE8610A">
      <w:start w:val="1"/>
      <w:numFmt w:val="bullet"/>
      <w:lvlText w:val=""/>
      <w:lvlJc w:val="left"/>
      <w:pPr>
        <w:ind w:left="5040" w:hanging="360"/>
      </w:pPr>
      <w:rPr>
        <w:rFonts w:ascii="Symbol" w:hAnsi="Symbol" w:hint="default"/>
      </w:rPr>
    </w:lvl>
    <w:lvl w:ilvl="7" w:tplc="43765320">
      <w:start w:val="1"/>
      <w:numFmt w:val="bullet"/>
      <w:lvlText w:val="o"/>
      <w:lvlJc w:val="left"/>
      <w:pPr>
        <w:ind w:left="5760" w:hanging="360"/>
      </w:pPr>
      <w:rPr>
        <w:rFonts w:ascii="Courier New" w:hAnsi="Courier New" w:hint="default"/>
      </w:rPr>
    </w:lvl>
    <w:lvl w:ilvl="8" w:tplc="460EF506">
      <w:start w:val="1"/>
      <w:numFmt w:val="bullet"/>
      <w:lvlText w:val=""/>
      <w:lvlJc w:val="left"/>
      <w:pPr>
        <w:ind w:left="6480" w:hanging="360"/>
      </w:pPr>
      <w:rPr>
        <w:rFonts w:ascii="Wingdings" w:hAnsi="Wingdings" w:hint="default"/>
      </w:rPr>
    </w:lvl>
  </w:abstractNum>
  <w:abstractNum w:abstractNumId="21" w15:restartNumberingAfterBreak="0">
    <w:nsid w:val="54C1B2BB"/>
    <w:multiLevelType w:val="hybridMultilevel"/>
    <w:tmpl w:val="291C6F56"/>
    <w:lvl w:ilvl="0" w:tplc="992A5AA2">
      <w:numFmt w:val="bullet"/>
      <w:lvlText w:val="-"/>
      <w:lvlJc w:val="left"/>
      <w:pPr>
        <w:ind w:left="1068" w:hanging="360"/>
      </w:pPr>
      <w:rPr>
        <w:rFonts w:ascii="Arial" w:hAnsi="Arial" w:hint="default"/>
      </w:rPr>
    </w:lvl>
    <w:lvl w:ilvl="1" w:tplc="6BB219DC">
      <w:start w:val="1"/>
      <w:numFmt w:val="bullet"/>
      <w:lvlText w:val="o"/>
      <w:lvlJc w:val="left"/>
      <w:pPr>
        <w:ind w:left="1440" w:hanging="360"/>
      </w:pPr>
      <w:rPr>
        <w:rFonts w:ascii="Courier New" w:hAnsi="Courier New" w:hint="default"/>
      </w:rPr>
    </w:lvl>
    <w:lvl w:ilvl="2" w:tplc="6ABABFAC">
      <w:start w:val="1"/>
      <w:numFmt w:val="bullet"/>
      <w:lvlText w:val=""/>
      <w:lvlJc w:val="left"/>
      <w:pPr>
        <w:ind w:left="2160" w:hanging="360"/>
      </w:pPr>
      <w:rPr>
        <w:rFonts w:ascii="Wingdings" w:hAnsi="Wingdings" w:hint="default"/>
      </w:rPr>
    </w:lvl>
    <w:lvl w:ilvl="3" w:tplc="CF30DE24">
      <w:start w:val="1"/>
      <w:numFmt w:val="bullet"/>
      <w:lvlText w:val=""/>
      <w:lvlJc w:val="left"/>
      <w:pPr>
        <w:ind w:left="2880" w:hanging="360"/>
      </w:pPr>
      <w:rPr>
        <w:rFonts w:ascii="Symbol" w:hAnsi="Symbol" w:hint="default"/>
      </w:rPr>
    </w:lvl>
    <w:lvl w:ilvl="4" w:tplc="A0FEB68A">
      <w:start w:val="1"/>
      <w:numFmt w:val="bullet"/>
      <w:lvlText w:val="o"/>
      <w:lvlJc w:val="left"/>
      <w:pPr>
        <w:ind w:left="3600" w:hanging="360"/>
      </w:pPr>
      <w:rPr>
        <w:rFonts w:ascii="Courier New" w:hAnsi="Courier New" w:hint="default"/>
      </w:rPr>
    </w:lvl>
    <w:lvl w:ilvl="5" w:tplc="4B5C7A5A">
      <w:start w:val="1"/>
      <w:numFmt w:val="bullet"/>
      <w:lvlText w:val=""/>
      <w:lvlJc w:val="left"/>
      <w:pPr>
        <w:ind w:left="4320" w:hanging="360"/>
      </w:pPr>
      <w:rPr>
        <w:rFonts w:ascii="Wingdings" w:hAnsi="Wingdings" w:hint="default"/>
      </w:rPr>
    </w:lvl>
    <w:lvl w:ilvl="6" w:tplc="4426C374">
      <w:start w:val="1"/>
      <w:numFmt w:val="bullet"/>
      <w:lvlText w:val=""/>
      <w:lvlJc w:val="left"/>
      <w:pPr>
        <w:ind w:left="5040" w:hanging="360"/>
      </w:pPr>
      <w:rPr>
        <w:rFonts w:ascii="Symbol" w:hAnsi="Symbol" w:hint="default"/>
      </w:rPr>
    </w:lvl>
    <w:lvl w:ilvl="7" w:tplc="CF4C29D2">
      <w:start w:val="1"/>
      <w:numFmt w:val="bullet"/>
      <w:lvlText w:val="o"/>
      <w:lvlJc w:val="left"/>
      <w:pPr>
        <w:ind w:left="5760" w:hanging="360"/>
      </w:pPr>
      <w:rPr>
        <w:rFonts w:ascii="Courier New" w:hAnsi="Courier New" w:hint="default"/>
      </w:rPr>
    </w:lvl>
    <w:lvl w:ilvl="8" w:tplc="CF4AE7CA">
      <w:start w:val="1"/>
      <w:numFmt w:val="bullet"/>
      <w:lvlText w:val=""/>
      <w:lvlJc w:val="left"/>
      <w:pPr>
        <w:ind w:left="6480" w:hanging="360"/>
      </w:pPr>
      <w:rPr>
        <w:rFonts w:ascii="Wingdings" w:hAnsi="Wingdings" w:hint="default"/>
      </w:rPr>
    </w:lvl>
  </w:abstractNum>
  <w:abstractNum w:abstractNumId="22" w15:restartNumberingAfterBreak="0">
    <w:nsid w:val="5C442742"/>
    <w:multiLevelType w:val="hybridMultilevel"/>
    <w:tmpl w:val="D0FCFC40"/>
    <w:lvl w:ilvl="0" w:tplc="BF70A9FA">
      <w:numFmt w:val="bullet"/>
      <w:lvlText w:val="-"/>
      <w:lvlJc w:val="left"/>
      <w:pPr>
        <w:ind w:left="1068" w:hanging="360"/>
      </w:pPr>
      <w:rPr>
        <w:rFonts w:ascii="Arial" w:hAnsi="Arial" w:hint="default"/>
      </w:rPr>
    </w:lvl>
    <w:lvl w:ilvl="1" w:tplc="745A3300">
      <w:start w:val="1"/>
      <w:numFmt w:val="bullet"/>
      <w:lvlText w:val="o"/>
      <w:lvlJc w:val="left"/>
      <w:pPr>
        <w:ind w:left="1440" w:hanging="360"/>
      </w:pPr>
      <w:rPr>
        <w:rFonts w:ascii="Courier New" w:hAnsi="Courier New" w:hint="default"/>
      </w:rPr>
    </w:lvl>
    <w:lvl w:ilvl="2" w:tplc="D7D82798">
      <w:start w:val="1"/>
      <w:numFmt w:val="bullet"/>
      <w:lvlText w:val=""/>
      <w:lvlJc w:val="left"/>
      <w:pPr>
        <w:ind w:left="2160" w:hanging="360"/>
      </w:pPr>
      <w:rPr>
        <w:rFonts w:ascii="Wingdings" w:hAnsi="Wingdings" w:hint="default"/>
      </w:rPr>
    </w:lvl>
    <w:lvl w:ilvl="3" w:tplc="381E2362">
      <w:start w:val="1"/>
      <w:numFmt w:val="bullet"/>
      <w:lvlText w:val=""/>
      <w:lvlJc w:val="left"/>
      <w:pPr>
        <w:ind w:left="2880" w:hanging="360"/>
      </w:pPr>
      <w:rPr>
        <w:rFonts w:ascii="Symbol" w:hAnsi="Symbol" w:hint="default"/>
      </w:rPr>
    </w:lvl>
    <w:lvl w:ilvl="4" w:tplc="A7F60BCC">
      <w:start w:val="1"/>
      <w:numFmt w:val="bullet"/>
      <w:lvlText w:val="o"/>
      <w:lvlJc w:val="left"/>
      <w:pPr>
        <w:ind w:left="3600" w:hanging="360"/>
      </w:pPr>
      <w:rPr>
        <w:rFonts w:ascii="Courier New" w:hAnsi="Courier New" w:hint="default"/>
      </w:rPr>
    </w:lvl>
    <w:lvl w:ilvl="5" w:tplc="EACE798C">
      <w:start w:val="1"/>
      <w:numFmt w:val="bullet"/>
      <w:lvlText w:val=""/>
      <w:lvlJc w:val="left"/>
      <w:pPr>
        <w:ind w:left="4320" w:hanging="360"/>
      </w:pPr>
      <w:rPr>
        <w:rFonts w:ascii="Wingdings" w:hAnsi="Wingdings" w:hint="default"/>
      </w:rPr>
    </w:lvl>
    <w:lvl w:ilvl="6" w:tplc="869C956C">
      <w:start w:val="1"/>
      <w:numFmt w:val="bullet"/>
      <w:lvlText w:val=""/>
      <w:lvlJc w:val="left"/>
      <w:pPr>
        <w:ind w:left="5040" w:hanging="360"/>
      </w:pPr>
      <w:rPr>
        <w:rFonts w:ascii="Symbol" w:hAnsi="Symbol" w:hint="default"/>
      </w:rPr>
    </w:lvl>
    <w:lvl w:ilvl="7" w:tplc="FA367A5A">
      <w:start w:val="1"/>
      <w:numFmt w:val="bullet"/>
      <w:lvlText w:val="o"/>
      <w:lvlJc w:val="left"/>
      <w:pPr>
        <w:ind w:left="5760" w:hanging="360"/>
      </w:pPr>
      <w:rPr>
        <w:rFonts w:ascii="Courier New" w:hAnsi="Courier New" w:hint="default"/>
      </w:rPr>
    </w:lvl>
    <w:lvl w:ilvl="8" w:tplc="6D3C35C0">
      <w:start w:val="1"/>
      <w:numFmt w:val="bullet"/>
      <w:lvlText w:val=""/>
      <w:lvlJc w:val="left"/>
      <w:pPr>
        <w:ind w:left="6480" w:hanging="360"/>
      </w:pPr>
      <w:rPr>
        <w:rFonts w:ascii="Wingdings" w:hAnsi="Wingdings" w:hint="default"/>
      </w:rPr>
    </w:lvl>
  </w:abstractNum>
  <w:abstractNum w:abstractNumId="23" w15:restartNumberingAfterBreak="0">
    <w:nsid w:val="625A6F39"/>
    <w:multiLevelType w:val="hybridMultilevel"/>
    <w:tmpl w:val="546050BC"/>
    <w:lvl w:ilvl="0" w:tplc="1CB0E812">
      <w:start w:val="1"/>
      <w:numFmt w:val="bullet"/>
      <w:lvlText w:val=""/>
      <w:lvlJc w:val="left"/>
      <w:pPr>
        <w:tabs>
          <w:tab w:val="num" w:pos="720"/>
        </w:tabs>
        <w:ind w:left="720" w:hanging="360"/>
      </w:pPr>
      <w:rPr>
        <w:rFonts w:ascii="Symbol" w:hAnsi="Symbol" w:hint="default"/>
      </w:rPr>
    </w:lvl>
    <w:lvl w:ilvl="1" w:tplc="772C6970" w:tentative="1">
      <w:start w:val="1"/>
      <w:numFmt w:val="bullet"/>
      <w:lvlText w:val="o"/>
      <w:lvlJc w:val="left"/>
      <w:pPr>
        <w:tabs>
          <w:tab w:val="num" w:pos="1440"/>
        </w:tabs>
        <w:ind w:left="1440" w:hanging="360"/>
      </w:pPr>
      <w:rPr>
        <w:rFonts w:ascii="Courier New" w:hAnsi="Courier New" w:cs="Courier New" w:hint="default"/>
      </w:rPr>
    </w:lvl>
    <w:lvl w:ilvl="2" w:tplc="566A91F6" w:tentative="1">
      <w:start w:val="1"/>
      <w:numFmt w:val="bullet"/>
      <w:lvlText w:val=""/>
      <w:lvlJc w:val="left"/>
      <w:pPr>
        <w:tabs>
          <w:tab w:val="num" w:pos="2160"/>
        </w:tabs>
        <w:ind w:left="2160" w:hanging="360"/>
      </w:pPr>
      <w:rPr>
        <w:rFonts w:ascii="Wingdings" w:hAnsi="Wingdings" w:hint="default"/>
      </w:rPr>
    </w:lvl>
    <w:lvl w:ilvl="3" w:tplc="2FF06442" w:tentative="1">
      <w:start w:val="1"/>
      <w:numFmt w:val="bullet"/>
      <w:lvlText w:val=""/>
      <w:lvlJc w:val="left"/>
      <w:pPr>
        <w:tabs>
          <w:tab w:val="num" w:pos="2880"/>
        </w:tabs>
        <w:ind w:left="2880" w:hanging="360"/>
      </w:pPr>
      <w:rPr>
        <w:rFonts w:ascii="Symbol" w:hAnsi="Symbol" w:hint="default"/>
      </w:rPr>
    </w:lvl>
    <w:lvl w:ilvl="4" w:tplc="A20C4C90" w:tentative="1">
      <w:start w:val="1"/>
      <w:numFmt w:val="bullet"/>
      <w:lvlText w:val="o"/>
      <w:lvlJc w:val="left"/>
      <w:pPr>
        <w:tabs>
          <w:tab w:val="num" w:pos="3600"/>
        </w:tabs>
        <w:ind w:left="3600" w:hanging="360"/>
      </w:pPr>
      <w:rPr>
        <w:rFonts w:ascii="Courier New" w:hAnsi="Courier New" w:cs="Courier New" w:hint="default"/>
      </w:rPr>
    </w:lvl>
    <w:lvl w:ilvl="5" w:tplc="AB16EEAA" w:tentative="1">
      <w:start w:val="1"/>
      <w:numFmt w:val="bullet"/>
      <w:lvlText w:val=""/>
      <w:lvlJc w:val="left"/>
      <w:pPr>
        <w:tabs>
          <w:tab w:val="num" w:pos="4320"/>
        </w:tabs>
        <w:ind w:left="4320" w:hanging="360"/>
      </w:pPr>
      <w:rPr>
        <w:rFonts w:ascii="Wingdings" w:hAnsi="Wingdings" w:hint="default"/>
      </w:rPr>
    </w:lvl>
    <w:lvl w:ilvl="6" w:tplc="854AEF30" w:tentative="1">
      <w:start w:val="1"/>
      <w:numFmt w:val="bullet"/>
      <w:lvlText w:val=""/>
      <w:lvlJc w:val="left"/>
      <w:pPr>
        <w:tabs>
          <w:tab w:val="num" w:pos="5040"/>
        </w:tabs>
        <w:ind w:left="5040" w:hanging="360"/>
      </w:pPr>
      <w:rPr>
        <w:rFonts w:ascii="Symbol" w:hAnsi="Symbol" w:hint="default"/>
      </w:rPr>
    </w:lvl>
    <w:lvl w:ilvl="7" w:tplc="A4524C80" w:tentative="1">
      <w:start w:val="1"/>
      <w:numFmt w:val="bullet"/>
      <w:lvlText w:val="o"/>
      <w:lvlJc w:val="left"/>
      <w:pPr>
        <w:tabs>
          <w:tab w:val="num" w:pos="5760"/>
        </w:tabs>
        <w:ind w:left="5760" w:hanging="360"/>
      </w:pPr>
      <w:rPr>
        <w:rFonts w:ascii="Courier New" w:hAnsi="Courier New" w:cs="Courier New" w:hint="default"/>
      </w:rPr>
    </w:lvl>
    <w:lvl w:ilvl="8" w:tplc="2612C69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B4EBC1"/>
    <w:multiLevelType w:val="hybridMultilevel"/>
    <w:tmpl w:val="7F06794E"/>
    <w:lvl w:ilvl="0" w:tplc="28803292">
      <w:start w:val="1"/>
      <w:numFmt w:val="bullet"/>
      <w:lvlText w:val=""/>
      <w:lvlJc w:val="left"/>
      <w:pPr>
        <w:ind w:left="720" w:hanging="360"/>
      </w:pPr>
      <w:rPr>
        <w:rFonts w:ascii="Symbol" w:hAnsi="Symbol" w:hint="default"/>
      </w:rPr>
    </w:lvl>
    <w:lvl w:ilvl="1" w:tplc="635C22F0">
      <w:numFmt w:val="bullet"/>
      <w:lvlText w:val="-"/>
      <w:lvlJc w:val="left"/>
      <w:pPr>
        <w:ind w:left="1440" w:hanging="360"/>
      </w:pPr>
      <w:rPr>
        <w:rFonts w:ascii="Arial" w:hAnsi="Arial" w:hint="default"/>
      </w:rPr>
    </w:lvl>
    <w:lvl w:ilvl="2" w:tplc="DDEAD3AC">
      <w:start w:val="1"/>
      <w:numFmt w:val="bullet"/>
      <w:lvlText w:val=""/>
      <w:lvlJc w:val="left"/>
      <w:pPr>
        <w:ind w:left="2160" w:hanging="360"/>
      </w:pPr>
      <w:rPr>
        <w:rFonts w:ascii="Wingdings" w:hAnsi="Wingdings" w:hint="default"/>
      </w:rPr>
    </w:lvl>
    <w:lvl w:ilvl="3" w:tplc="0D9A087A">
      <w:start w:val="1"/>
      <w:numFmt w:val="bullet"/>
      <w:lvlText w:val=""/>
      <w:lvlJc w:val="left"/>
      <w:pPr>
        <w:ind w:left="2880" w:hanging="360"/>
      </w:pPr>
      <w:rPr>
        <w:rFonts w:ascii="Symbol" w:hAnsi="Symbol" w:hint="default"/>
      </w:rPr>
    </w:lvl>
    <w:lvl w:ilvl="4" w:tplc="8B92C30C">
      <w:start w:val="1"/>
      <w:numFmt w:val="bullet"/>
      <w:lvlText w:val="o"/>
      <w:lvlJc w:val="left"/>
      <w:pPr>
        <w:ind w:left="3600" w:hanging="360"/>
      </w:pPr>
      <w:rPr>
        <w:rFonts w:ascii="Courier New" w:hAnsi="Courier New" w:hint="default"/>
      </w:rPr>
    </w:lvl>
    <w:lvl w:ilvl="5" w:tplc="25C8EC74">
      <w:start w:val="1"/>
      <w:numFmt w:val="bullet"/>
      <w:lvlText w:val=""/>
      <w:lvlJc w:val="left"/>
      <w:pPr>
        <w:ind w:left="4320" w:hanging="360"/>
      </w:pPr>
      <w:rPr>
        <w:rFonts w:ascii="Wingdings" w:hAnsi="Wingdings" w:hint="default"/>
      </w:rPr>
    </w:lvl>
    <w:lvl w:ilvl="6" w:tplc="E52C55E4">
      <w:start w:val="1"/>
      <w:numFmt w:val="bullet"/>
      <w:lvlText w:val=""/>
      <w:lvlJc w:val="left"/>
      <w:pPr>
        <w:ind w:left="5040" w:hanging="360"/>
      </w:pPr>
      <w:rPr>
        <w:rFonts w:ascii="Symbol" w:hAnsi="Symbol" w:hint="default"/>
      </w:rPr>
    </w:lvl>
    <w:lvl w:ilvl="7" w:tplc="79427574">
      <w:start w:val="1"/>
      <w:numFmt w:val="bullet"/>
      <w:lvlText w:val="o"/>
      <w:lvlJc w:val="left"/>
      <w:pPr>
        <w:ind w:left="5760" w:hanging="360"/>
      </w:pPr>
      <w:rPr>
        <w:rFonts w:ascii="Courier New" w:hAnsi="Courier New" w:hint="default"/>
      </w:rPr>
    </w:lvl>
    <w:lvl w:ilvl="8" w:tplc="57769E50">
      <w:start w:val="1"/>
      <w:numFmt w:val="bullet"/>
      <w:lvlText w:val=""/>
      <w:lvlJc w:val="left"/>
      <w:pPr>
        <w:ind w:left="6480" w:hanging="360"/>
      </w:pPr>
      <w:rPr>
        <w:rFonts w:ascii="Wingdings" w:hAnsi="Wingdings" w:hint="default"/>
      </w:rPr>
    </w:lvl>
  </w:abstractNum>
  <w:abstractNum w:abstractNumId="25" w15:restartNumberingAfterBreak="0">
    <w:nsid w:val="6FE568EC"/>
    <w:multiLevelType w:val="hybridMultilevel"/>
    <w:tmpl w:val="086C74FC"/>
    <w:lvl w:ilvl="0" w:tplc="6B621FD6">
      <w:numFmt w:val="bullet"/>
      <w:lvlText w:val="-"/>
      <w:lvlJc w:val="left"/>
      <w:pPr>
        <w:ind w:left="1068" w:hanging="360"/>
      </w:pPr>
      <w:rPr>
        <w:rFonts w:ascii="Arial" w:hAnsi="Arial" w:hint="default"/>
      </w:rPr>
    </w:lvl>
    <w:lvl w:ilvl="1" w:tplc="A0A8C728">
      <w:start w:val="1"/>
      <w:numFmt w:val="bullet"/>
      <w:lvlText w:val="o"/>
      <w:lvlJc w:val="left"/>
      <w:pPr>
        <w:ind w:left="1440" w:hanging="360"/>
      </w:pPr>
      <w:rPr>
        <w:rFonts w:ascii="Courier New" w:hAnsi="Courier New" w:hint="default"/>
      </w:rPr>
    </w:lvl>
    <w:lvl w:ilvl="2" w:tplc="DDE2D060">
      <w:start w:val="1"/>
      <w:numFmt w:val="bullet"/>
      <w:lvlText w:val=""/>
      <w:lvlJc w:val="left"/>
      <w:pPr>
        <w:ind w:left="2160" w:hanging="360"/>
      </w:pPr>
      <w:rPr>
        <w:rFonts w:ascii="Wingdings" w:hAnsi="Wingdings" w:hint="default"/>
      </w:rPr>
    </w:lvl>
    <w:lvl w:ilvl="3" w:tplc="9B3CEFD2">
      <w:start w:val="1"/>
      <w:numFmt w:val="bullet"/>
      <w:lvlText w:val=""/>
      <w:lvlJc w:val="left"/>
      <w:pPr>
        <w:ind w:left="2880" w:hanging="360"/>
      </w:pPr>
      <w:rPr>
        <w:rFonts w:ascii="Symbol" w:hAnsi="Symbol" w:hint="default"/>
      </w:rPr>
    </w:lvl>
    <w:lvl w:ilvl="4" w:tplc="CCA68FDA">
      <w:start w:val="1"/>
      <w:numFmt w:val="bullet"/>
      <w:lvlText w:val="o"/>
      <w:lvlJc w:val="left"/>
      <w:pPr>
        <w:ind w:left="3600" w:hanging="360"/>
      </w:pPr>
      <w:rPr>
        <w:rFonts w:ascii="Courier New" w:hAnsi="Courier New" w:hint="default"/>
      </w:rPr>
    </w:lvl>
    <w:lvl w:ilvl="5" w:tplc="340C12E0">
      <w:start w:val="1"/>
      <w:numFmt w:val="bullet"/>
      <w:lvlText w:val=""/>
      <w:lvlJc w:val="left"/>
      <w:pPr>
        <w:ind w:left="4320" w:hanging="360"/>
      </w:pPr>
      <w:rPr>
        <w:rFonts w:ascii="Wingdings" w:hAnsi="Wingdings" w:hint="default"/>
      </w:rPr>
    </w:lvl>
    <w:lvl w:ilvl="6" w:tplc="6010A25E">
      <w:start w:val="1"/>
      <w:numFmt w:val="bullet"/>
      <w:lvlText w:val=""/>
      <w:lvlJc w:val="left"/>
      <w:pPr>
        <w:ind w:left="5040" w:hanging="360"/>
      </w:pPr>
      <w:rPr>
        <w:rFonts w:ascii="Symbol" w:hAnsi="Symbol" w:hint="default"/>
      </w:rPr>
    </w:lvl>
    <w:lvl w:ilvl="7" w:tplc="94AE5C4E">
      <w:start w:val="1"/>
      <w:numFmt w:val="bullet"/>
      <w:lvlText w:val="o"/>
      <w:lvlJc w:val="left"/>
      <w:pPr>
        <w:ind w:left="5760" w:hanging="360"/>
      </w:pPr>
      <w:rPr>
        <w:rFonts w:ascii="Courier New" w:hAnsi="Courier New" w:hint="default"/>
      </w:rPr>
    </w:lvl>
    <w:lvl w:ilvl="8" w:tplc="8D4872D4">
      <w:start w:val="1"/>
      <w:numFmt w:val="bullet"/>
      <w:lvlText w:val=""/>
      <w:lvlJc w:val="left"/>
      <w:pPr>
        <w:ind w:left="6480" w:hanging="360"/>
      </w:pPr>
      <w:rPr>
        <w:rFonts w:ascii="Wingdings" w:hAnsi="Wingdings" w:hint="default"/>
      </w:rPr>
    </w:lvl>
  </w:abstractNum>
  <w:abstractNum w:abstractNumId="26" w15:restartNumberingAfterBreak="0">
    <w:nsid w:val="708D70B1"/>
    <w:multiLevelType w:val="hybridMultilevel"/>
    <w:tmpl w:val="024EC70E"/>
    <w:lvl w:ilvl="0" w:tplc="E4B6DD7C">
      <w:numFmt w:val="bullet"/>
      <w:lvlText w:val="-"/>
      <w:lvlJc w:val="left"/>
      <w:pPr>
        <w:ind w:left="1068" w:hanging="360"/>
      </w:pPr>
      <w:rPr>
        <w:rFonts w:ascii="Arial" w:hAnsi="Arial" w:hint="default"/>
      </w:rPr>
    </w:lvl>
    <w:lvl w:ilvl="1" w:tplc="7A989B00">
      <w:start w:val="1"/>
      <w:numFmt w:val="bullet"/>
      <w:lvlText w:val="o"/>
      <w:lvlJc w:val="left"/>
      <w:pPr>
        <w:ind w:left="1440" w:hanging="360"/>
      </w:pPr>
      <w:rPr>
        <w:rFonts w:ascii="Courier New" w:hAnsi="Courier New" w:hint="default"/>
      </w:rPr>
    </w:lvl>
    <w:lvl w:ilvl="2" w:tplc="CCC0A0BC">
      <w:start w:val="1"/>
      <w:numFmt w:val="bullet"/>
      <w:lvlText w:val=""/>
      <w:lvlJc w:val="left"/>
      <w:pPr>
        <w:ind w:left="2160" w:hanging="360"/>
      </w:pPr>
      <w:rPr>
        <w:rFonts w:ascii="Wingdings" w:hAnsi="Wingdings" w:hint="default"/>
      </w:rPr>
    </w:lvl>
    <w:lvl w:ilvl="3" w:tplc="F9BAD880">
      <w:start w:val="1"/>
      <w:numFmt w:val="bullet"/>
      <w:lvlText w:val=""/>
      <w:lvlJc w:val="left"/>
      <w:pPr>
        <w:ind w:left="2880" w:hanging="360"/>
      </w:pPr>
      <w:rPr>
        <w:rFonts w:ascii="Symbol" w:hAnsi="Symbol" w:hint="default"/>
      </w:rPr>
    </w:lvl>
    <w:lvl w:ilvl="4" w:tplc="2076BC4C">
      <w:start w:val="1"/>
      <w:numFmt w:val="bullet"/>
      <w:lvlText w:val="o"/>
      <w:lvlJc w:val="left"/>
      <w:pPr>
        <w:ind w:left="3600" w:hanging="360"/>
      </w:pPr>
      <w:rPr>
        <w:rFonts w:ascii="Courier New" w:hAnsi="Courier New" w:hint="default"/>
      </w:rPr>
    </w:lvl>
    <w:lvl w:ilvl="5" w:tplc="28B29956">
      <w:start w:val="1"/>
      <w:numFmt w:val="bullet"/>
      <w:lvlText w:val=""/>
      <w:lvlJc w:val="left"/>
      <w:pPr>
        <w:ind w:left="4320" w:hanging="360"/>
      </w:pPr>
      <w:rPr>
        <w:rFonts w:ascii="Wingdings" w:hAnsi="Wingdings" w:hint="default"/>
      </w:rPr>
    </w:lvl>
    <w:lvl w:ilvl="6" w:tplc="21E6FF70">
      <w:start w:val="1"/>
      <w:numFmt w:val="bullet"/>
      <w:lvlText w:val=""/>
      <w:lvlJc w:val="left"/>
      <w:pPr>
        <w:ind w:left="5040" w:hanging="360"/>
      </w:pPr>
      <w:rPr>
        <w:rFonts w:ascii="Symbol" w:hAnsi="Symbol" w:hint="default"/>
      </w:rPr>
    </w:lvl>
    <w:lvl w:ilvl="7" w:tplc="325078D2">
      <w:start w:val="1"/>
      <w:numFmt w:val="bullet"/>
      <w:lvlText w:val="o"/>
      <w:lvlJc w:val="left"/>
      <w:pPr>
        <w:ind w:left="5760" w:hanging="360"/>
      </w:pPr>
      <w:rPr>
        <w:rFonts w:ascii="Courier New" w:hAnsi="Courier New" w:hint="default"/>
      </w:rPr>
    </w:lvl>
    <w:lvl w:ilvl="8" w:tplc="8DA69B14">
      <w:start w:val="1"/>
      <w:numFmt w:val="bullet"/>
      <w:lvlText w:val=""/>
      <w:lvlJc w:val="left"/>
      <w:pPr>
        <w:ind w:left="6480" w:hanging="360"/>
      </w:pPr>
      <w:rPr>
        <w:rFonts w:ascii="Wingdings" w:hAnsi="Wingdings" w:hint="default"/>
      </w:rPr>
    </w:lvl>
  </w:abstractNum>
  <w:abstractNum w:abstractNumId="27" w15:restartNumberingAfterBreak="0">
    <w:nsid w:val="719A5121"/>
    <w:multiLevelType w:val="hybridMultilevel"/>
    <w:tmpl w:val="2604B338"/>
    <w:lvl w:ilvl="0" w:tplc="20F847DA">
      <w:numFmt w:val="bullet"/>
      <w:lvlText w:val="-"/>
      <w:lvlJc w:val="left"/>
      <w:pPr>
        <w:ind w:left="1068" w:hanging="360"/>
      </w:pPr>
      <w:rPr>
        <w:rFonts w:ascii="Arial" w:hAnsi="Arial" w:hint="default"/>
      </w:rPr>
    </w:lvl>
    <w:lvl w:ilvl="1" w:tplc="FF18C214">
      <w:start w:val="1"/>
      <w:numFmt w:val="bullet"/>
      <w:lvlText w:val="o"/>
      <w:lvlJc w:val="left"/>
      <w:pPr>
        <w:ind w:left="1440" w:hanging="360"/>
      </w:pPr>
      <w:rPr>
        <w:rFonts w:ascii="Courier New" w:hAnsi="Courier New" w:hint="default"/>
      </w:rPr>
    </w:lvl>
    <w:lvl w:ilvl="2" w:tplc="F8EE79AE">
      <w:start w:val="1"/>
      <w:numFmt w:val="bullet"/>
      <w:lvlText w:val=""/>
      <w:lvlJc w:val="left"/>
      <w:pPr>
        <w:ind w:left="2160" w:hanging="360"/>
      </w:pPr>
      <w:rPr>
        <w:rFonts w:ascii="Wingdings" w:hAnsi="Wingdings" w:hint="default"/>
      </w:rPr>
    </w:lvl>
    <w:lvl w:ilvl="3" w:tplc="76CC14EC">
      <w:start w:val="1"/>
      <w:numFmt w:val="bullet"/>
      <w:lvlText w:val=""/>
      <w:lvlJc w:val="left"/>
      <w:pPr>
        <w:ind w:left="2880" w:hanging="360"/>
      </w:pPr>
      <w:rPr>
        <w:rFonts w:ascii="Symbol" w:hAnsi="Symbol" w:hint="default"/>
      </w:rPr>
    </w:lvl>
    <w:lvl w:ilvl="4" w:tplc="0BB6A0E6">
      <w:start w:val="1"/>
      <w:numFmt w:val="bullet"/>
      <w:lvlText w:val="o"/>
      <w:lvlJc w:val="left"/>
      <w:pPr>
        <w:ind w:left="3600" w:hanging="360"/>
      </w:pPr>
      <w:rPr>
        <w:rFonts w:ascii="Courier New" w:hAnsi="Courier New" w:hint="default"/>
      </w:rPr>
    </w:lvl>
    <w:lvl w:ilvl="5" w:tplc="398AC626">
      <w:start w:val="1"/>
      <w:numFmt w:val="bullet"/>
      <w:lvlText w:val=""/>
      <w:lvlJc w:val="left"/>
      <w:pPr>
        <w:ind w:left="4320" w:hanging="360"/>
      </w:pPr>
      <w:rPr>
        <w:rFonts w:ascii="Wingdings" w:hAnsi="Wingdings" w:hint="default"/>
      </w:rPr>
    </w:lvl>
    <w:lvl w:ilvl="6" w:tplc="3C2CF564">
      <w:start w:val="1"/>
      <w:numFmt w:val="bullet"/>
      <w:lvlText w:val=""/>
      <w:lvlJc w:val="left"/>
      <w:pPr>
        <w:ind w:left="5040" w:hanging="360"/>
      </w:pPr>
      <w:rPr>
        <w:rFonts w:ascii="Symbol" w:hAnsi="Symbol" w:hint="default"/>
      </w:rPr>
    </w:lvl>
    <w:lvl w:ilvl="7" w:tplc="82744588">
      <w:start w:val="1"/>
      <w:numFmt w:val="bullet"/>
      <w:lvlText w:val="o"/>
      <w:lvlJc w:val="left"/>
      <w:pPr>
        <w:ind w:left="5760" w:hanging="360"/>
      </w:pPr>
      <w:rPr>
        <w:rFonts w:ascii="Courier New" w:hAnsi="Courier New" w:hint="default"/>
      </w:rPr>
    </w:lvl>
    <w:lvl w:ilvl="8" w:tplc="FB208FF6">
      <w:start w:val="1"/>
      <w:numFmt w:val="bullet"/>
      <w:lvlText w:val=""/>
      <w:lvlJc w:val="left"/>
      <w:pPr>
        <w:ind w:left="6480" w:hanging="360"/>
      </w:pPr>
      <w:rPr>
        <w:rFonts w:ascii="Wingdings" w:hAnsi="Wingdings" w:hint="default"/>
      </w:rPr>
    </w:lvl>
  </w:abstractNum>
  <w:abstractNum w:abstractNumId="28" w15:restartNumberingAfterBreak="0">
    <w:nsid w:val="77E85D47"/>
    <w:multiLevelType w:val="hybridMultilevel"/>
    <w:tmpl w:val="E27E824E"/>
    <w:lvl w:ilvl="0" w:tplc="552A8CF4">
      <w:numFmt w:val="bullet"/>
      <w:lvlText w:val="-"/>
      <w:lvlJc w:val="left"/>
      <w:pPr>
        <w:ind w:left="1068" w:hanging="360"/>
      </w:pPr>
      <w:rPr>
        <w:rFonts w:ascii="Arial" w:hAnsi="Arial" w:hint="default"/>
      </w:rPr>
    </w:lvl>
    <w:lvl w:ilvl="1" w:tplc="D58AC912">
      <w:start w:val="1"/>
      <w:numFmt w:val="bullet"/>
      <w:lvlText w:val="o"/>
      <w:lvlJc w:val="left"/>
      <w:pPr>
        <w:ind w:left="1440" w:hanging="360"/>
      </w:pPr>
      <w:rPr>
        <w:rFonts w:ascii="Courier New" w:hAnsi="Courier New" w:hint="default"/>
      </w:rPr>
    </w:lvl>
    <w:lvl w:ilvl="2" w:tplc="720466C8">
      <w:start w:val="1"/>
      <w:numFmt w:val="bullet"/>
      <w:lvlText w:val=""/>
      <w:lvlJc w:val="left"/>
      <w:pPr>
        <w:ind w:left="2160" w:hanging="360"/>
      </w:pPr>
      <w:rPr>
        <w:rFonts w:ascii="Wingdings" w:hAnsi="Wingdings" w:hint="default"/>
      </w:rPr>
    </w:lvl>
    <w:lvl w:ilvl="3" w:tplc="A2D8C722">
      <w:start w:val="1"/>
      <w:numFmt w:val="bullet"/>
      <w:lvlText w:val=""/>
      <w:lvlJc w:val="left"/>
      <w:pPr>
        <w:ind w:left="2880" w:hanging="360"/>
      </w:pPr>
      <w:rPr>
        <w:rFonts w:ascii="Symbol" w:hAnsi="Symbol" w:hint="default"/>
      </w:rPr>
    </w:lvl>
    <w:lvl w:ilvl="4" w:tplc="D608ACA8">
      <w:start w:val="1"/>
      <w:numFmt w:val="bullet"/>
      <w:lvlText w:val="o"/>
      <w:lvlJc w:val="left"/>
      <w:pPr>
        <w:ind w:left="3600" w:hanging="360"/>
      </w:pPr>
      <w:rPr>
        <w:rFonts w:ascii="Courier New" w:hAnsi="Courier New" w:hint="default"/>
      </w:rPr>
    </w:lvl>
    <w:lvl w:ilvl="5" w:tplc="17CC6554">
      <w:start w:val="1"/>
      <w:numFmt w:val="bullet"/>
      <w:lvlText w:val=""/>
      <w:lvlJc w:val="left"/>
      <w:pPr>
        <w:ind w:left="4320" w:hanging="360"/>
      </w:pPr>
      <w:rPr>
        <w:rFonts w:ascii="Wingdings" w:hAnsi="Wingdings" w:hint="default"/>
      </w:rPr>
    </w:lvl>
    <w:lvl w:ilvl="6" w:tplc="A28C6F5A">
      <w:start w:val="1"/>
      <w:numFmt w:val="bullet"/>
      <w:lvlText w:val=""/>
      <w:lvlJc w:val="left"/>
      <w:pPr>
        <w:ind w:left="5040" w:hanging="360"/>
      </w:pPr>
      <w:rPr>
        <w:rFonts w:ascii="Symbol" w:hAnsi="Symbol" w:hint="default"/>
      </w:rPr>
    </w:lvl>
    <w:lvl w:ilvl="7" w:tplc="6B6A2A66">
      <w:start w:val="1"/>
      <w:numFmt w:val="bullet"/>
      <w:lvlText w:val="o"/>
      <w:lvlJc w:val="left"/>
      <w:pPr>
        <w:ind w:left="5760" w:hanging="360"/>
      </w:pPr>
      <w:rPr>
        <w:rFonts w:ascii="Courier New" w:hAnsi="Courier New" w:hint="default"/>
      </w:rPr>
    </w:lvl>
    <w:lvl w:ilvl="8" w:tplc="09FA10EE">
      <w:start w:val="1"/>
      <w:numFmt w:val="bullet"/>
      <w:lvlText w:val=""/>
      <w:lvlJc w:val="left"/>
      <w:pPr>
        <w:ind w:left="6480" w:hanging="360"/>
      </w:pPr>
      <w:rPr>
        <w:rFonts w:ascii="Wingdings" w:hAnsi="Wingdings" w:hint="default"/>
      </w:rPr>
    </w:lvl>
  </w:abstractNum>
  <w:abstractNum w:abstractNumId="29" w15:restartNumberingAfterBreak="0">
    <w:nsid w:val="79E2CCE0"/>
    <w:multiLevelType w:val="hybridMultilevel"/>
    <w:tmpl w:val="44640940"/>
    <w:lvl w:ilvl="0" w:tplc="34EEE6FE">
      <w:start w:val="1"/>
      <w:numFmt w:val="bullet"/>
      <w:lvlText w:val=""/>
      <w:lvlJc w:val="left"/>
      <w:pPr>
        <w:ind w:left="720" w:hanging="360"/>
      </w:pPr>
      <w:rPr>
        <w:rFonts w:ascii="Symbol" w:hAnsi="Symbol" w:hint="default"/>
      </w:rPr>
    </w:lvl>
    <w:lvl w:ilvl="1" w:tplc="27762F3A">
      <w:start w:val="1"/>
      <w:numFmt w:val="bullet"/>
      <w:lvlText w:val="o"/>
      <w:lvlJc w:val="left"/>
      <w:pPr>
        <w:ind w:left="1440" w:hanging="360"/>
      </w:pPr>
      <w:rPr>
        <w:rFonts w:ascii="Courier New" w:hAnsi="Courier New" w:hint="default"/>
      </w:rPr>
    </w:lvl>
    <w:lvl w:ilvl="2" w:tplc="0980C170">
      <w:start w:val="1"/>
      <w:numFmt w:val="bullet"/>
      <w:lvlText w:val=""/>
      <w:lvlJc w:val="left"/>
      <w:pPr>
        <w:ind w:left="2160" w:hanging="360"/>
      </w:pPr>
      <w:rPr>
        <w:rFonts w:ascii="Wingdings" w:hAnsi="Wingdings" w:hint="default"/>
      </w:rPr>
    </w:lvl>
    <w:lvl w:ilvl="3" w:tplc="6C3E1FB0">
      <w:start w:val="1"/>
      <w:numFmt w:val="bullet"/>
      <w:lvlText w:val=""/>
      <w:lvlJc w:val="left"/>
      <w:pPr>
        <w:ind w:left="2880" w:hanging="360"/>
      </w:pPr>
      <w:rPr>
        <w:rFonts w:ascii="Symbol" w:hAnsi="Symbol" w:hint="default"/>
      </w:rPr>
    </w:lvl>
    <w:lvl w:ilvl="4" w:tplc="E91C9D8C">
      <w:start w:val="1"/>
      <w:numFmt w:val="bullet"/>
      <w:lvlText w:val="o"/>
      <w:lvlJc w:val="left"/>
      <w:pPr>
        <w:ind w:left="3600" w:hanging="360"/>
      </w:pPr>
      <w:rPr>
        <w:rFonts w:ascii="Courier New" w:hAnsi="Courier New" w:hint="default"/>
      </w:rPr>
    </w:lvl>
    <w:lvl w:ilvl="5" w:tplc="7CB2477A">
      <w:start w:val="1"/>
      <w:numFmt w:val="bullet"/>
      <w:lvlText w:val=""/>
      <w:lvlJc w:val="left"/>
      <w:pPr>
        <w:ind w:left="4320" w:hanging="360"/>
      </w:pPr>
      <w:rPr>
        <w:rFonts w:ascii="Wingdings" w:hAnsi="Wingdings" w:hint="default"/>
      </w:rPr>
    </w:lvl>
    <w:lvl w:ilvl="6" w:tplc="7C74EA48">
      <w:start w:val="1"/>
      <w:numFmt w:val="bullet"/>
      <w:lvlText w:val=""/>
      <w:lvlJc w:val="left"/>
      <w:pPr>
        <w:ind w:left="5040" w:hanging="360"/>
      </w:pPr>
      <w:rPr>
        <w:rFonts w:ascii="Symbol" w:hAnsi="Symbol" w:hint="default"/>
      </w:rPr>
    </w:lvl>
    <w:lvl w:ilvl="7" w:tplc="558EB076">
      <w:start w:val="1"/>
      <w:numFmt w:val="bullet"/>
      <w:lvlText w:val="o"/>
      <w:lvlJc w:val="left"/>
      <w:pPr>
        <w:ind w:left="5760" w:hanging="360"/>
      </w:pPr>
      <w:rPr>
        <w:rFonts w:ascii="Courier New" w:hAnsi="Courier New" w:hint="default"/>
      </w:rPr>
    </w:lvl>
    <w:lvl w:ilvl="8" w:tplc="31E81656">
      <w:start w:val="1"/>
      <w:numFmt w:val="bullet"/>
      <w:lvlText w:val=""/>
      <w:lvlJc w:val="left"/>
      <w:pPr>
        <w:ind w:left="6480" w:hanging="360"/>
      </w:pPr>
      <w:rPr>
        <w:rFonts w:ascii="Wingdings" w:hAnsi="Wingdings" w:hint="default"/>
      </w:rPr>
    </w:lvl>
  </w:abstractNum>
  <w:abstractNum w:abstractNumId="30" w15:restartNumberingAfterBreak="0">
    <w:nsid w:val="7B93F8F4"/>
    <w:multiLevelType w:val="hybridMultilevel"/>
    <w:tmpl w:val="36746226"/>
    <w:lvl w:ilvl="0" w:tplc="E7C65190">
      <w:start w:val="1"/>
      <w:numFmt w:val="bullet"/>
      <w:lvlText w:val=""/>
      <w:lvlJc w:val="left"/>
      <w:pPr>
        <w:ind w:left="720" w:hanging="360"/>
      </w:pPr>
      <w:rPr>
        <w:rFonts w:ascii="Symbol" w:hAnsi="Symbol" w:hint="default"/>
      </w:rPr>
    </w:lvl>
    <w:lvl w:ilvl="1" w:tplc="5E0A3888">
      <w:numFmt w:val="bullet"/>
      <w:lvlText w:val="-"/>
      <w:lvlJc w:val="left"/>
      <w:pPr>
        <w:ind w:left="1440" w:hanging="360"/>
      </w:pPr>
      <w:rPr>
        <w:rFonts w:ascii="Arial" w:hAnsi="Arial" w:hint="default"/>
      </w:rPr>
    </w:lvl>
    <w:lvl w:ilvl="2" w:tplc="38BAB7F4">
      <w:start w:val="1"/>
      <w:numFmt w:val="bullet"/>
      <w:lvlText w:val=""/>
      <w:lvlJc w:val="left"/>
      <w:pPr>
        <w:ind w:left="2160" w:hanging="360"/>
      </w:pPr>
      <w:rPr>
        <w:rFonts w:ascii="Wingdings" w:hAnsi="Wingdings" w:hint="default"/>
      </w:rPr>
    </w:lvl>
    <w:lvl w:ilvl="3" w:tplc="AE301348">
      <w:start w:val="1"/>
      <w:numFmt w:val="bullet"/>
      <w:lvlText w:val=""/>
      <w:lvlJc w:val="left"/>
      <w:pPr>
        <w:ind w:left="2880" w:hanging="360"/>
      </w:pPr>
      <w:rPr>
        <w:rFonts w:ascii="Symbol" w:hAnsi="Symbol" w:hint="default"/>
      </w:rPr>
    </w:lvl>
    <w:lvl w:ilvl="4" w:tplc="1AE660EA">
      <w:start w:val="1"/>
      <w:numFmt w:val="bullet"/>
      <w:lvlText w:val="o"/>
      <w:lvlJc w:val="left"/>
      <w:pPr>
        <w:ind w:left="3600" w:hanging="360"/>
      </w:pPr>
      <w:rPr>
        <w:rFonts w:ascii="Courier New" w:hAnsi="Courier New" w:hint="default"/>
      </w:rPr>
    </w:lvl>
    <w:lvl w:ilvl="5" w:tplc="8C0C1656">
      <w:start w:val="1"/>
      <w:numFmt w:val="bullet"/>
      <w:lvlText w:val=""/>
      <w:lvlJc w:val="left"/>
      <w:pPr>
        <w:ind w:left="4320" w:hanging="360"/>
      </w:pPr>
      <w:rPr>
        <w:rFonts w:ascii="Wingdings" w:hAnsi="Wingdings" w:hint="default"/>
      </w:rPr>
    </w:lvl>
    <w:lvl w:ilvl="6" w:tplc="2A402212">
      <w:start w:val="1"/>
      <w:numFmt w:val="bullet"/>
      <w:lvlText w:val=""/>
      <w:lvlJc w:val="left"/>
      <w:pPr>
        <w:ind w:left="5040" w:hanging="360"/>
      </w:pPr>
      <w:rPr>
        <w:rFonts w:ascii="Symbol" w:hAnsi="Symbol" w:hint="default"/>
      </w:rPr>
    </w:lvl>
    <w:lvl w:ilvl="7" w:tplc="7EB68764">
      <w:start w:val="1"/>
      <w:numFmt w:val="bullet"/>
      <w:lvlText w:val="o"/>
      <w:lvlJc w:val="left"/>
      <w:pPr>
        <w:ind w:left="5760" w:hanging="360"/>
      </w:pPr>
      <w:rPr>
        <w:rFonts w:ascii="Courier New" w:hAnsi="Courier New" w:hint="default"/>
      </w:rPr>
    </w:lvl>
    <w:lvl w:ilvl="8" w:tplc="94040C92">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2"/>
  </w:num>
  <w:num w:numId="4">
    <w:abstractNumId w:val="19"/>
  </w:num>
  <w:num w:numId="5">
    <w:abstractNumId w:val="8"/>
  </w:num>
  <w:num w:numId="6">
    <w:abstractNumId w:val="0"/>
  </w:num>
  <w:num w:numId="7">
    <w:abstractNumId w:val="26"/>
  </w:num>
  <w:num w:numId="8">
    <w:abstractNumId w:val="13"/>
  </w:num>
  <w:num w:numId="9">
    <w:abstractNumId w:val="21"/>
  </w:num>
  <w:num w:numId="10">
    <w:abstractNumId w:val="7"/>
  </w:num>
  <w:num w:numId="11">
    <w:abstractNumId w:val="3"/>
  </w:num>
  <w:num w:numId="12">
    <w:abstractNumId w:val="22"/>
  </w:num>
  <w:num w:numId="13">
    <w:abstractNumId w:val="17"/>
  </w:num>
  <w:num w:numId="14">
    <w:abstractNumId w:val="11"/>
  </w:num>
  <w:num w:numId="15">
    <w:abstractNumId w:val="9"/>
  </w:num>
  <w:num w:numId="16">
    <w:abstractNumId w:val="25"/>
  </w:num>
  <w:num w:numId="17">
    <w:abstractNumId w:val="28"/>
  </w:num>
  <w:num w:numId="18">
    <w:abstractNumId w:val="27"/>
  </w:num>
  <w:num w:numId="19">
    <w:abstractNumId w:val="20"/>
  </w:num>
  <w:num w:numId="20">
    <w:abstractNumId w:val="16"/>
  </w:num>
  <w:num w:numId="21">
    <w:abstractNumId w:val="5"/>
  </w:num>
  <w:num w:numId="22">
    <w:abstractNumId w:val="12"/>
  </w:num>
  <w:num w:numId="23">
    <w:abstractNumId w:val="29"/>
  </w:num>
  <w:num w:numId="24">
    <w:abstractNumId w:val="18"/>
  </w:num>
  <w:num w:numId="25">
    <w:abstractNumId w:val="1"/>
  </w:num>
  <w:num w:numId="26">
    <w:abstractNumId w:val="4"/>
  </w:num>
  <w:num w:numId="27">
    <w:abstractNumId w:val="10"/>
  </w:num>
  <w:num w:numId="28">
    <w:abstractNumId w:val="6"/>
  </w:num>
  <w:num w:numId="29">
    <w:abstractNumId w:val="15"/>
  </w:num>
  <w:num w:numId="30">
    <w:abstractNumId w:val="2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x4bqe4kJBuL2h/+3wJ0hxgvjpnpKKyuucXNDq6NANJ0aM3bQ5kvLKFxHOlOlO1Iqbx41XKwmnePGfOxPzGehaw==" w:salt="X+Be1SqLDiCpkXF4ELU4ug=="/>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27"/>
    <w:rsid w:val="00022419"/>
    <w:rsid w:val="00031D08"/>
    <w:rsid w:val="000348BB"/>
    <w:rsid w:val="00035FD8"/>
    <w:rsid w:val="0003638B"/>
    <w:rsid w:val="00047371"/>
    <w:rsid w:val="00047943"/>
    <w:rsid w:val="00052D1C"/>
    <w:rsid w:val="00056918"/>
    <w:rsid w:val="00061465"/>
    <w:rsid w:val="00076A84"/>
    <w:rsid w:val="00083839"/>
    <w:rsid w:val="00094641"/>
    <w:rsid w:val="000A5F48"/>
    <w:rsid w:val="000A618D"/>
    <w:rsid w:val="000C6263"/>
    <w:rsid w:val="0010251D"/>
    <w:rsid w:val="001109F0"/>
    <w:rsid w:val="00115306"/>
    <w:rsid w:val="001243CB"/>
    <w:rsid w:val="00132AE7"/>
    <w:rsid w:val="00161EA2"/>
    <w:rsid w:val="001718DD"/>
    <w:rsid w:val="00180DAA"/>
    <w:rsid w:val="00185625"/>
    <w:rsid w:val="00187B77"/>
    <w:rsid w:val="001A10C3"/>
    <w:rsid w:val="001A2AE9"/>
    <w:rsid w:val="001A4565"/>
    <w:rsid w:val="001B0D84"/>
    <w:rsid w:val="001D70CA"/>
    <w:rsid w:val="001F3842"/>
    <w:rsid w:val="001F421D"/>
    <w:rsid w:val="00214FE4"/>
    <w:rsid w:val="00216477"/>
    <w:rsid w:val="0022458B"/>
    <w:rsid w:val="002356D3"/>
    <w:rsid w:val="00237832"/>
    <w:rsid w:val="002446AB"/>
    <w:rsid w:val="00274762"/>
    <w:rsid w:val="00295A92"/>
    <w:rsid w:val="002B7ABC"/>
    <w:rsid w:val="002C482A"/>
    <w:rsid w:val="002E5AC9"/>
    <w:rsid w:val="002F2D5B"/>
    <w:rsid w:val="003250D0"/>
    <w:rsid w:val="00345850"/>
    <w:rsid w:val="003A3AA1"/>
    <w:rsid w:val="003A7139"/>
    <w:rsid w:val="003C783A"/>
    <w:rsid w:val="003D0C73"/>
    <w:rsid w:val="003F4B6D"/>
    <w:rsid w:val="00405803"/>
    <w:rsid w:val="0040649D"/>
    <w:rsid w:val="00422836"/>
    <w:rsid w:val="00431B25"/>
    <w:rsid w:val="0044339E"/>
    <w:rsid w:val="00454F8B"/>
    <w:rsid w:val="00474EC0"/>
    <w:rsid w:val="00485D1E"/>
    <w:rsid w:val="00486573"/>
    <w:rsid w:val="004D4508"/>
    <w:rsid w:val="004E09CA"/>
    <w:rsid w:val="004F1CF3"/>
    <w:rsid w:val="00524769"/>
    <w:rsid w:val="00527D5C"/>
    <w:rsid w:val="00531749"/>
    <w:rsid w:val="005451BA"/>
    <w:rsid w:val="00566952"/>
    <w:rsid w:val="005675E9"/>
    <w:rsid w:val="005708AA"/>
    <w:rsid w:val="005B3E9A"/>
    <w:rsid w:val="005F54B7"/>
    <w:rsid w:val="0060071C"/>
    <w:rsid w:val="006013AE"/>
    <w:rsid w:val="006068DF"/>
    <w:rsid w:val="006071C4"/>
    <w:rsid w:val="00612BA0"/>
    <w:rsid w:val="006375AE"/>
    <w:rsid w:val="006511A1"/>
    <w:rsid w:val="006519F8"/>
    <w:rsid w:val="0065334C"/>
    <w:rsid w:val="00666500"/>
    <w:rsid w:val="00680624"/>
    <w:rsid w:val="00680A0B"/>
    <w:rsid w:val="00680D0D"/>
    <w:rsid w:val="00685472"/>
    <w:rsid w:val="00690AC9"/>
    <w:rsid w:val="00696FB9"/>
    <w:rsid w:val="006A3D3E"/>
    <w:rsid w:val="006C25C9"/>
    <w:rsid w:val="006C3E52"/>
    <w:rsid w:val="006C7E46"/>
    <w:rsid w:val="006D1498"/>
    <w:rsid w:val="006D2D38"/>
    <w:rsid w:val="006E1C24"/>
    <w:rsid w:val="006E2016"/>
    <w:rsid w:val="007375F9"/>
    <w:rsid w:val="00740664"/>
    <w:rsid w:val="007754F4"/>
    <w:rsid w:val="00786838"/>
    <w:rsid w:val="00790F78"/>
    <w:rsid w:val="007C4953"/>
    <w:rsid w:val="007C7436"/>
    <w:rsid w:val="007F6105"/>
    <w:rsid w:val="00863D05"/>
    <w:rsid w:val="00867904"/>
    <w:rsid w:val="00890A6D"/>
    <w:rsid w:val="00890B7D"/>
    <w:rsid w:val="008A2092"/>
    <w:rsid w:val="008C1CDC"/>
    <w:rsid w:val="008D1C01"/>
    <w:rsid w:val="008D2192"/>
    <w:rsid w:val="008D2DFB"/>
    <w:rsid w:val="008E6E5F"/>
    <w:rsid w:val="008F3494"/>
    <w:rsid w:val="00910816"/>
    <w:rsid w:val="00924474"/>
    <w:rsid w:val="00934F27"/>
    <w:rsid w:val="00945B73"/>
    <w:rsid w:val="00946E93"/>
    <w:rsid w:val="00947910"/>
    <w:rsid w:val="00967E5C"/>
    <w:rsid w:val="00971400"/>
    <w:rsid w:val="0097677C"/>
    <w:rsid w:val="00980201"/>
    <w:rsid w:val="009873D5"/>
    <w:rsid w:val="009B220C"/>
    <w:rsid w:val="009B2530"/>
    <w:rsid w:val="009B56BE"/>
    <w:rsid w:val="009C0BA7"/>
    <w:rsid w:val="009D05BC"/>
    <w:rsid w:val="00A06F29"/>
    <w:rsid w:val="00A117F6"/>
    <w:rsid w:val="00A201E7"/>
    <w:rsid w:val="00A33EE6"/>
    <w:rsid w:val="00A43BD2"/>
    <w:rsid w:val="00A514B9"/>
    <w:rsid w:val="00A534D4"/>
    <w:rsid w:val="00A678B5"/>
    <w:rsid w:val="00A73071"/>
    <w:rsid w:val="00A8640C"/>
    <w:rsid w:val="00AA6857"/>
    <w:rsid w:val="00AB474B"/>
    <w:rsid w:val="00AC3E54"/>
    <w:rsid w:val="00AE2331"/>
    <w:rsid w:val="00AF7FEF"/>
    <w:rsid w:val="00B3463D"/>
    <w:rsid w:val="00B36F22"/>
    <w:rsid w:val="00B47971"/>
    <w:rsid w:val="00B514E5"/>
    <w:rsid w:val="00B52157"/>
    <w:rsid w:val="00B62CE8"/>
    <w:rsid w:val="00B72832"/>
    <w:rsid w:val="00B90ABA"/>
    <w:rsid w:val="00B91427"/>
    <w:rsid w:val="00B95F06"/>
    <w:rsid w:val="00BA5702"/>
    <w:rsid w:val="00BC6509"/>
    <w:rsid w:val="00BC655C"/>
    <w:rsid w:val="00BC7C17"/>
    <w:rsid w:val="00BF4943"/>
    <w:rsid w:val="00BF6B31"/>
    <w:rsid w:val="00C03AB4"/>
    <w:rsid w:val="00C03B1B"/>
    <w:rsid w:val="00C113C4"/>
    <w:rsid w:val="00C15EA7"/>
    <w:rsid w:val="00C213B9"/>
    <w:rsid w:val="00C32F02"/>
    <w:rsid w:val="00C3691B"/>
    <w:rsid w:val="00C6025A"/>
    <w:rsid w:val="00C71103"/>
    <w:rsid w:val="00C75394"/>
    <w:rsid w:val="00C7656B"/>
    <w:rsid w:val="00CB7B34"/>
    <w:rsid w:val="00CD427D"/>
    <w:rsid w:val="00CE0F53"/>
    <w:rsid w:val="00CF5468"/>
    <w:rsid w:val="00D05111"/>
    <w:rsid w:val="00D134F9"/>
    <w:rsid w:val="00D675CE"/>
    <w:rsid w:val="00DA17DB"/>
    <w:rsid w:val="00DA4AED"/>
    <w:rsid w:val="00DB68BC"/>
    <w:rsid w:val="00DE660A"/>
    <w:rsid w:val="00E14B8F"/>
    <w:rsid w:val="00E21E2D"/>
    <w:rsid w:val="00E3150B"/>
    <w:rsid w:val="00E3617E"/>
    <w:rsid w:val="00E4726F"/>
    <w:rsid w:val="00E510E4"/>
    <w:rsid w:val="00E512B8"/>
    <w:rsid w:val="00E6268F"/>
    <w:rsid w:val="00E7282A"/>
    <w:rsid w:val="00E85085"/>
    <w:rsid w:val="00EB0007"/>
    <w:rsid w:val="00EB3673"/>
    <w:rsid w:val="00EC3608"/>
    <w:rsid w:val="00ED0272"/>
    <w:rsid w:val="00ED1664"/>
    <w:rsid w:val="00ED1931"/>
    <w:rsid w:val="00ED3588"/>
    <w:rsid w:val="00ED3A71"/>
    <w:rsid w:val="00ED56AE"/>
    <w:rsid w:val="00EE6618"/>
    <w:rsid w:val="00EF0DEF"/>
    <w:rsid w:val="00F07AF9"/>
    <w:rsid w:val="00F119D4"/>
    <w:rsid w:val="00F16C10"/>
    <w:rsid w:val="00F26BCD"/>
    <w:rsid w:val="00F274FE"/>
    <w:rsid w:val="00F32168"/>
    <w:rsid w:val="00F347E2"/>
    <w:rsid w:val="00F44180"/>
    <w:rsid w:val="00F47560"/>
    <w:rsid w:val="00F65572"/>
    <w:rsid w:val="00F75908"/>
    <w:rsid w:val="00F769E8"/>
    <w:rsid w:val="00F85525"/>
    <w:rsid w:val="00F96BEA"/>
    <w:rsid w:val="00FA58DC"/>
    <w:rsid w:val="00FC04B0"/>
    <w:rsid w:val="00FC2C2A"/>
    <w:rsid w:val="00FC34C2"/>
    <w:rsid w:val="00FD62AB"/>
    <w:rsid w:val="00FD66DC"/>
    <w:rsid w:val="00FE396A"/>
    <w:rsid w:val="00FF40DF"/>
    <w:rsid w:val="028E0500"/>
    <w:rsid w:val="036EDB55"/>
    <w:rsid w:val="04D975E4"/>
    <w:rsid w:val="069DADC5"/>
    <w:rsid w:val="0806C960"/>
    <w:rsid w:val="0DA9E380"/>
    <w:rsid w:val="0E5E89F2"/>
    <w:rsid w:val="0E6B66F5"/>
    <w:rsid w:val="11821866"/>
    <w:rsid w:val="14F0D6CD"/>
    <w:rsid w:val="1C1FA95F"/>
    <w:rsid w:val="24C65505"/>
    <w:rsid w:val="26D65699"/>
    <w:rsid w:val="29AE7CFA"/>
    <w:rsid w:val="2A353A3A"/>
    <w:rsid w:val="2C681CED"/>
    <w:rsid w:val="2C8183EB"/>
    <w:rsid w:val="2D6CDAFC"/>
    <w:rsid w:val="2DED1793"/>
    <w:rsid w:val="2FAA92A8"/>
    <w:rsid w:val="2FB8A651"/>
    <w:rsid w:val="31454B32"/>
    <w:rsid w:val="316D0797"/>
    <w:rsid w:val="3A53DE19"/>
    <w:rsid w:val="3D89CFFF"/>
    <w:rsid w:val="3F0A2293"/>
    <w:rsid w:val="40C28D0E"/>
    <w:rsid w:val="53C76400"/>
    <w:rsid w:val="53F691C5"/>
    <w:rsid w:val="55B28DE7"/>
    <w:rsid w:val="5D51E081"/>
    <w:rsid w:val="645B57F5"/>
    <w:rsid w:val="6E581977"/>
    <w:rsid w:val="7103FC1B"/>
    <w:rsid w:val="739CF949"/>
    <w:rsid w:val="7BAD6458"/>
    <w:rsid w:val="7C1490D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FBCCE"/>
  <w15:chartTrackingRefBased/>
  <w15:docId w15:val="{A222F9A3-E001-4A07-BC3C-E07BE8BD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table" w:styleId="Tabellenraster">
    <w:name w:val="Table Grid"/>
    <w:aliases w:val="RACI"/>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
    <w:name w:val="Test"/>
    <w:basedOn w:val="Standard"/>
    <w:pPr>
      <w:tabs>
        <w:tab w:val="num" w:pos="907"/>
      </w:tabs>
      <w:ind w:left="907" w:hanging="481"/>
      <w:jc w:val="both"/>
    </w:pPr>
    <w:rPr>
      <w:szCs w:val="20"/>
    </w:rPr>
  </w:style>
  <w:style w:type="paragraph" w:styleId="StandardWeb">
    <w:name w:val="Normal (Web)"/>
    <w:basedOn w:val="Standard"/>
    <w:pPr>
      <w:spacing w:before="100" w:beforeAutospacing="1" w:after="100" w:afterAutospacing="1"/>
    </w:pPr>
    <w:rPr>
      <w:rFonts w:ascii="Times New Roman" w:hAnsi="Times New Roman"/>
      <w:sz w:val="24"/>
    </w:rPr>
  </w:style>
  <w:style w:type="paragraph" w:customStyle="1" w:styleId="Default">
    <w:name w:val="Default"/>
    <w:rsid w:val="004E09CA"/>
    <w:pPr>
      <w:autoSpaceDE w:val="0"/>
      <w:autoSpaceDN w:val="0"/>
      <w:adjustRightInd w:val="0"/>
    </w:pPr>
    <w:rPr>
      <w:rFonts w:ascii="Liberation Sans" w:hAnsi="Liberation Sans" w:cs="Liberation Sans"/>
      <w:color w:val="000000"/>
      <w:sz w:val="24"/>
      <w:szCs w:val="24"/>
    </w:rPr>
  </w:style>
  <w:style w:type="character" w:customStyle="1" w:styleId="KopfzeileZchn">
    <w:name w:val="Kopfzeile Zchn"/>
    <w:link w:val="Kopfzeile"/>
    <w:rsid w:val="00DA17DB"/>
    <w:rPr>
      <w:rFonts w:ascii="Arial" w:hAnsi="Arial"/>
      <w:szCs w:val="24"/>
    </w:rPr>
  </w:style>
  <w:style w:type="paragraph" w:styleId="Titel">
    <w:name w:val="Title"/>
    <w:basedOn w:val="Standard"/>
    <w:next w:val="Standard"/>
    <w:link w:val="TitelZchn"/>
    <w:qFormat/>
    <w:rsid w:val="00E6268F"/>
    <w:pPr>
      <w:spacing w:line="360" w:lineRule="auto"/>
      <w:jc w:val="center"/>
    </w:pPr>
    <w:rPr>
      <w:b/>
      <w:sz w:val="40"/>
      <w:szCs w:val="40"/>
    </w:rPr>
  </w:style>
  <w:style w:type="character" w:customStyle="1" w:styleId="TitelZchn">
    <w:name w:val="Titel Zchn"/>
    <w:basedOn w:val="Absatz-Standardschriftart"/>
    <w:link w:val="Titel"/>
    <w:rsid w:val="00E6268F"/>
    <w:rPr>
      <w:rFonts w:ascii="Arial" w:hAnsi="Arial"/>
      <w:b/>
      <w:sz w:val="40"/>
      <w:szCs w:val="40"/>
    </w:rPr>
  </w:style>
  <w:style w:type="paragraph" w:customStyle="1" w:styleId="berschrift1auerInhaltsverzeichnis">
    <w:name w:val="Überschrift 1 außer Inhaltsverzeichnis"/>
    <w:basedOn w:val="Standard"/>
    <w:next w:val="Standard"/>
    <w:link w:val="berschrift1auerInhaltsverzeichnisZchn"/>
    <w:qFormat/>
    <w:rsid w:val="00E6268F"/>
    <w:pPr>
      <w:spacing w:after="120" w:line="276" w:lineRule="auto"/>
      <w:jc w:val="both"/>
    </w:pPr>
    <w:rPr>
      <w:rFonts w:asciiTheme="minorHAnsi" w:eastAsiaTheme="minorHAnsi" w:hAnsiTheme="minorHAnsi" w:cstheme="minorBidi"/>
      <w:b/>
      <w:sz w:val="28"/>
      <w:szCs w:val="28"/>
      <w:lang w:eastAsia="en-US"/>
    </w:rPr>
  </w:style>
  <w:style w:type="character" w:customStyle="1" w:styleId="berschrift1auerInhaltsverzeichnisZchn">
    <w:name w:val="Überschrift 1 außer Inhaltsverzeichnis Zchn"/>
    <w:basedOn w:val="Absatz-Standardschriftart"/>
    <w:link w:val="berschrift1auerInhaltsverzeichnis"/>
    <w:rsid w:val="00E6268F"/>
    <w:rPr>
      <w:rFonts w:asciiTheme="minorHAnsi" w:eastAsiaTheme="minorHAnsi" w:hAnsiTheme="minorHAnsi" w:cstheme="minorBidi"/>
      <w:b/>
      <w:sz w:val="28"/>
      <w:szCs w:val="28"/>
      <w:lang w:eastAsia="en-US"/>
    </w:rPr>
  </w:style>
  <w:style w:type="character" w:styleId="Platzhaltertext">
    <w:name w:val="Placeholder Text"/>
    <w:basedOn w:val="Absatz-Standardschriftart"/>
    <w:uiPriority w:val="99"/>
    <w:semiHidden/>
    <w:rsid w:val="00FC04B0"/>
    <w:rPr>
      <w:color w:val="808080"/>
    </w:rPr>
  </w:style>
  <w:style w:type="paragraph" w:customStyle="1" w:styleId="DocID">
    <w:name w:val="DocID"/>
    <w:basedOn w:val="Fuzeile"/>
    <w:link w:val="DocIDChar"/>
    <w:rsid w:val="00FC04B0"/>
    <w:pPr>
      <w:tabs>
        <w:tab w:val="left" w:pos="8364"/>
      </w:tabs>
      <w:spacing w:before="60"/>
    </w:pPr>
    <w:rPr>
      <w:rFonts w:ascii="Verdana" w:hAnsi="Verdana" w:cs="Arial"/>
      <w:sz w:val="16"/>
      <w:szCs w:val="20"/>
    </w:rPr>
  </w:style>
  <w:style w:type="character" w:customStyle="1" w:styleId="DocIDChar">
    <w:name w:val="DocID Char"/>
    <w:basedOn w:val="Absatz-Standardschriftart"/>
    <w:link w:val="DocID"/>
    <w:rsid w:val="00FC04B0"/>
    <w:rPr>
      <w:rFonts w:ascii="Verdana" w:hAnsi="Verdana" w:cs="Arial"/>
      <w:sz w:val="16"/>
    </w:rPr>
  </w:style>
  <w:style w:type="paragraph" w:styleId="Textkrper">
    <w:name w:val="Body Text"/>
    <w:basedOn w:val="Standard"/>
    <w:link w:val="TextkrperZchn"/>
    <w:rsid w:val="00EB0007"/>
    <w:pPr>
      <w:spacing w:after="120"/>
      <w:jc w:val="both"/>
    </w:pPr>
    <w:rPr>
      <w:sz w:val="22"/>
      <w:lang w:val="x-none" w:eastAsia="x-none"/>
    </w:rPr>
  </w:style>
  <w:style w:type="character" w:customStyle="1" w:styleId="TextkrperZchn">
    <w:name w:val="Textkörper Zchn"/>
    <w:basedOn w:val="Absatz-Standardschriftart"/>
    <w:link w:val="Textkrper"/>
    <w:rsid w:val="00EB0007"/>
    <w:rPr>
      <w:rFonts w:ascii="Arial" w:hAnsi="Arial"/>
      <w:sz w:val="22"/>
      <w:szCs w:val="24"/>
      <w:lang w:val="x-none" w:eastAsia="x-none"/>
    </w:rPr>
  </w:style>
  <w:style w:type="paragraph" w:customStyle="1" w:styleId="AufgezhlteListe">
    <w:name w:val="AufgezählteListe"/>
    <w:basedOn w:val="Standard"/>
    <w:rsid w:val="008A2092"/>
    <w:pPr>
      <w:numPr>
        <w:numId w:val="29"/>
      </w:numPr>
      <w:spacing w:after="120"/>
      <w:jc w:val="both"/>
    </w:pPr>
    <w:rPr>
      <w:sz w:val="22"/>
    </w:rPr>
  </w:style>
  <w:style w:type="paragraph" w:customStyle="1" w:styleId="StandardFETTAbstand">
    <w:name w:val="StandardFETTAbstand"/>
    <w:basedOn w:val="Standard"/>
    <w:next w:val="Standard"/>
    <w:rsid w:val="008A2092"/>
    <w:pPr>
      <w:tabs>
        <w:tab w:val="left" w:pos="1080"/>
      </w:tabs>
      <w:spacing w:before="240" w:after="120"/>
      <w:jc w:val="both"/>
    </w:pPr>
    <w:rPr>
      <w:b/>
      <w:bCs/>
      <w:sz w:val="22"/>
    </w:rPr>
  </w:style>
  <w:style w:type="paragraph" w:styleId="Listenabsatz">
    <w:name w:val="List Paragraph"/>
    <w:basedOn w:val="Standard"/>
    <w:uiPriority w:val="34"/>
    <w:qFormat/>
    <w:rsid w:val="008A2092"/>
    <w:pPr>
      <w:spacing w:after="120"/>
      <w:ind w:left="708"/>
      <w:jc w:val="both"/>
    </w:pPr>
    <w:rPr>
      <w:sz w:val="22"/>
    </w:rPr>
  </w:style>
  <w:style w:type="paragraph" w:styleId="berarbeitung">
    <w:name w:val="Revision"/>
    <w:hidden/>
    <w:uiPriority w:val="99"/>
    <w:semiHidden/>
    <w:rsid w:val="00ED56AE"/>
    <w:rPr>
      <w:rFonts w:ascii="Arial" w:hAnsi="Arial"/>
      <w:szCs w:val="24"/>
    </w:rPr>
  </w:style>
  <w:style w:type="character" w:styleId="Kommentarzeichen">
    <w:name w:val="annotation reference"/>
    <w:basedOn w:val="Absatz-Standardschriftart"/>
    <w:rsid w:val="00A534D4"/>
    <w:rPr>
      <w:sz w:val="16"/>
      <w:szCs w:val="16"/>
    </w:rPr>
  </w:style>
  <w:style w:type="paragraph" w:styleId="Kommentartext">
    <w:name w:val="annotation text"/>
    <w:basedOn w:val="Standard"/>
    <w:link w:val="KommentartextZchn"/>
    <w:rsid w:val="00A534D4"/>
    <w:rPr>
      <w:szCs w:val="20"/>
    </w:rPr>
  </w:style>
  <w:style w:type="character" w:customStyle="1" w:styleId="KommentartextZchn">
    <w:name w:val="Kommentartext Zchn"/>
    <w:basedOn w:val="Absatz-Standardschriftart"/>
    <w:link w:val="Kommentartext"/>
    <w:rsid w:val="00A534D4"/>
    <w:rPr>
      <w:rFonts w:ascii="Arial" w:hAnsi="Arial"/>
    </w:rPr>
  </w:style>
  <w:style w:type="paragraph" w:styleId="Kommentarthema">
    <w:name w:val="annotation subject"/>
    <w:basedOn w:val="Kommentartext"/>
    <w:next w:val="Kommentartext"/>
    <w:link w:val="KommentarthemaZchn"/>
    <w:semiHidden/>
    <w:unhideWhenUsed/>
    <w:rsid w:val="00A534D4"/>
    <w:rPr>
      <w:b/>
      <w:bCs/>
    </w:rPr>
  </w:style>
  <w:style w:type="character" w:customStyle="1" w:styleId="KommentarthemaZchn">
    <w:name w:val="Kommentarthema Zchn"/>
    <w:basedOn w:val="KommentartextZchn"/>
    <w:link w:val="Kommentarthema"/>
    <w:semiHidden/>
    <w:rsid w:val="00A534D4"/>
    <w:rPr>
      <w:rFonts w:ascii="Arial" w:hAnsi="Arial"/>
      <w:b/>
      <w:bCs/>
    </w:rPr>
  </w:style>
  <w:style w:type="character" w:customStyle="1" w:styleId="FuzeileZchn">
    <w:name w:val="Fußzeile Zchn"/>
    <w:link w:val="Fuzeile"/>
    <w:rsid w:val="00531749"/>
    <w:rPr>
      <w:rFonts w:ascii="Arial" w:hAnsi="Arial"/>
      <w:szCs w:val="24"/>
    </w:rPr>
  </w:style>
  <w:style w:type="character" w:customStyle="1" w:styleId="normaltextrun">
    <w:name w:val="normaltextrun"/>
    <w:basedOn w:val="Absatz-Standardschriftart"/>
    <w:uiPriority w:val="1"/>
    <w:rsid w:val="2FAA92A8"/>
  </w:style>
  <w:style w:type="character" w:customStyle="1" w:styleId="eop">
    <w:name w:val="eop"/>
    <w:basedOn w:val="Absatz-Standardschriftart"/>
    <w:uiPriority w:val="1"/>
    <w:rsid w:val="2FAA9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32577">
      <w:bodyDiv w:val="1"/>
      <w:marLeft w:val="0"/>
      <w:marRight w:val="0"/>
      <w:marTop w:val="0"/>
      <w:marBottom w:val="0"/>
      <w:divBdr>
        <w:top w:val="none" w:sz="0" w:space="0" w:color="auto"/>
        <w:left w:val="none" w:sz="0" w:space="0" w:color="auto"/>
        <w:bottom w:val="none" w:sz="0" w:space="0" w:color="auto"/>
        <w:right w:val="none" w:sz="0" w:space="0" w:color="auto"/>
      </w:divBdr>
    </w:div>
    <w:div w:id="761142966">
      <w:bodyDiv w:val="1"/>
      <w:marLeft w:val="0"/>
      <w:marRight w:val="0"/>
      <w:marTop w:val="0"/>
      <w:marBottom w:val="0"/>
      <w:divBdr>
        <w:top w:val="none" w:sz="0" w:space="0" w:color="auto"/>
        <w:left w:val="none" w:sz="0" w:space="0" w:color="auto"/>
        <w:bottom w:val="none" w:sz="0" w:space="0" w:color="auto"/>
        <w:right w:val="none" w:sz="0" w:space="0" w:color="auto"/>
      </w:divBdr>
      <w:divsChild>
        <w:div w:id="757141016">
          <w:marLeft w:val="0"/>
          <w:marRight w:val="0"/>
          <w:marTop w:val="0"/>
          <w:marBottom w:val="0"/>
          <w:divBdr>
            <w:top w:val="none" w:sz="0" w:space="0" w:color="auto"/>
            <w:left w:val="none" w:sz="0" w:space="0" w:color="auto"/>
            <w:bottom w:val="none" w:sz="0" w:space="0" w:color="auto"/>
            <w:right w:val="none" w:sz="0" w:space="0" w:color="auto"/>
          </w:divBdr>
        </w:div>
        <w:div w:id="1096251595">
          <w:marLeft w:val="0"/>
          <w:marRight w:val="0"/>
          <w:marTop w:val="0"/>
          <w:marBottom w:val="0"/>
          <w:divBdr>
            <w:top w:val="none" w:sz="0" w:space="0" w:color="auto"/>
            <w:left w:val="none" w:sz="0" w:space="0" w:color="auto"/>
            <w:bottom w:val="none" w:sz="0" w:space="0" w:color="auto"/>
            <w:right w:val="none" w:sz="0" w:space="0" w:color="auto"/>
          </w:divBdr>
        </w:div>
      </w:divsChild>
    </w:div>
    <w:div w:id="15226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t e m p l a t e   x m l n s : x s d = " h t t p : / / w w w . w 3 . o r g / 2 0 0 1 / X M L S c h e m a "   x m l n s : x s i = " h t t p : / / w w w . w 3 . o r g / 2 0 0 1 / X M L S c h e m a - i n s t a n c e "   i d = " e b 4 4 c 6 0 4 - f e 6 7 - 4 c a 7 - 8 8 c 7 - 1 c 8 b b 5 a 4 f 9 f a "   d o c u m e n t I d = " 9 e b 0 5 9 a 4 - 3 c 3 6 - 4 4 9 1 - 9 b e a - 5 3 e 5 8 d 3 6 2 d a f "   t e m p l a t e F u l l N a m e = " C : \ U s e r s \ s c h n e i t o \ A p p D a t a \ R o a m i n g \ M i c r o s o f t \ T e m p l a t e s \ N o r m a l . d o t m "   v e r s i o n = " 0 "   s c h e m a V e r s i o n = " 1 "   l a n g u a g e I s o = " e n - U S "   o f f i c e I d = " 6 d 7 b c 9 f a - 6 7 2 2 - 4 3 2 2 - 9 8 3 8 - 2 c 8 e 2 7 2 3 0 5 1 b "   i m p o r t D a t a = " f a l s e "   w i z a r d H e i g h t = " 0 "   w i z a r d W i d t h = " 0 "   w i z a r d P a n e l W i d t h = " 0 "   h i d e W i z a r d I f V a l i d = " f a l s e "   h i d e A u t h o r = " f a l s e "   w i z a r d T a b P o s i t i o n = " n o n e "   x m l n s = " h t t p : / / i p h e l i o n . c o m / w o r d / o u t l i n e / " >  
     < a u t h o r >  
         < l o c a l i z e d P r o f i l e s / >  
         < f r o m S e a r c h C o n t a c t > t r u e < / f r o m S e a r c h C o n t a c t >  
         < i d > 3 9 f 0 c b b 0 - 4 e 3 e - 4 7 2 5 - 8 b 2 9 - 7 7 6 3 0 d 4 e 7 b 3 3 < / i d >  
         < n a m e > T o b i a s   S c h n e i d e r < / n a m e >  
         < i n i t i a l s / >  
         < p r i m a r y O f f i c e > B e r l i n < / p r i m a r y O f f i c e >  
         < p r i m a r y O f f i c e I d > 6 d 7 b c 9 f a - 6 7 2 2 - 4 3 2 2 - 9 8 3 8 - 2 c 8 e 2 7 2 3 0 5 1 b < / p r i m a r y O f f i c e I d >  
         < p r i m a r y L a n g u a g e I s o > e n - U S < / p r i m a r y L a n g u a g e I s o >  
         < j o b D e s c r i p t i o n > C o u n s e l < / j o b D e s c r i p t i o n >  
         < d e p a r t m e n t > G o v e r n m e n t   a n d   P u b l i c   P r o c u r e m e n t < / d e p a r t m e n t >  
         < e m a i l > t o b i a s . s c h n e i d e r @ d e n t o n s . c o m < / e m a i l >  
         < r a w D i r e c t L i n e > + 4 9   3 0   2 6 4 7 3   3 7 5 < / r a w D i r e c t L i n e >  
         < r a w D i r e c t F a x > + 4 9   3 0   2 6 4 7 3   1 3 3 < / r a w D i r e c t F a x >  
         < m o b i l e > + 4 9   1 6 2   1 3 4 4   3 9 1 < / m o b i l e >  
         < l o g i n > s c h n e i t o < / l o g i n >  
         < e m p l y e e I d / >  
         < b a r R e g i s t r a t i o n s / >  
     < / a u t h o r >  
     < c o n t e n t C o n t r o l s >  
         < c o n t e n t C o n t r o l   i d = " 8 5 1 2 d 3 1 c - 8 7 9 2 - 4 a 2 8 - 8 6 e 9 - c 0 6 8 b 0 1 d 2 7 f a "   n a m e = " D o c I d "   a s s e m b l y = " I p h e l i o n . O u t l i n e . W o r d . d l l "   t y p e = " I p h e l i o n . O u t l i n e . W o r d . R e n d e r e r s . T e x t R e n d e r e r "   o r d e r = " 3 "   a c t i v e = " t r u e "   e n t i t y I d = " 3 c 3 1 f 1 3 f - 2 d b 0 - 4 5 3 0 - b 6 3 8 - 0 e a 6 8 d 3 5 e 6 0 2 " 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3 c 3 1 f 1 3 f - 2 d b 0 - 4 5 3 0 - b 6 3 8 - 0 e a 6 8 d 3 5 e 6 0 2 " 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3 c 3 1 f 1 3 f - 2 d b 0 - 4 5 3 0 - b 6 3 8 - 0 e a 6 8 d 3 5 e 6 0 2 "   l i n k e d E n t i t y I d = " 0 0 0 0 0 0 0 0 - 0 0 0 0 - 0 0 0 0 - 0 0 0 0 - 0 0 0 0 0 0 0 0 0 0 0 0 "   l i n k e d F i e l d I d = " 0 0 0 0 0 0 0 0 - 0 0 0 0 - 0 0 0 0 - 0 0 0 0 - 0 0 0 0 0 0 0 0 0 0 0 0 "   l i n k e d F i e l d I n d e x = " 0 "   i n d e x = " 0 "   f i e l d T y p e = " q u e s t i o n "   f o r m a t E v a l u a t o r T y p e = " f o r m a t S t r i n g "   c o i D o c u m e n t F i e l d = " C l i e n t "   h i d d e n = " f a l s e " > 0 2 9 3 2 8 8 < / f i e l d >  
         < f i e l d   i d = " d 1 a 0 c 0 3 d - 0 2 5 8 - 4 7 a c - b b 6 d - 4 5 8 a 7 8 e 5 6 4 7 4 "   n a m e = " C l i e n t N a m e "   t y p e = " "   o r d e r = " 9 9 9 "   e n t i t y I d = " 3 c 3 1 f 1 3 f - 2 d b 0 - 4 5 3 0 - b 6 3 8 - 0 e a 6 8 d 3 5 e 6 0 2 "   l i n k e d E n t i t y I d = " 0 0 0 0 0 0 0 0 - 0 0 0 0 - 0 0 0 0 - 0 0 0 0 - 0 0 0 0 0 0 0 0 0 0 0 0 "   l i n k e d F i e l d I d = " 0 0 0 0 0 0 0 0 - 0 0 0 0 - 0 0 0 0 - 0 0 0 0 - 0 0 0 0 0 0 0 0 0 0 0 0 "   l i n k e d F i e l d I n d e x = " 0 "   i n d e x = " 0 "   f i e l d T y p e = " q u e s t i o n "   f o r m a t E v a l u a t o r T y p e = " f o r m a t S t r i n g "   c o i D o c u m e n t F i e l d = " C l i e n t N a m e "   h i d d e n = " f a l s e " > B A R M E R < / f i e l d >  
         < f i e l d   i d = " 3 6 2 d d c e b - 8 f c 2 - 4 e a d - b 5 3 5 - e d 9 e 8 3 5 9 8 3 8 4 "   n a m e = " M a t t e r "   t y p e = " "   o r d e r = " 9 9 9 "   e n t i t y I d = " 3 c 3 1 f 1 3 f - 2 d b 0 - 4 5 3 0 - b 6 3 8 - 0 e a 6 8 d 3 5 e 6 0 2 "   l i n k e d E n t i t y I d = " 0 0 0 0 0 0 0 0 - 0 0 0 0 - 0 0 0 0 - 0 0 0 0 - 0 0 0 0 0 0 0 0 0 0 0 0 "   l i n k e d F i e l d I d = " 0 0 0 0 0 0 0 0 - 0 0 0 0 - 0 0 0 0 - 0 0 0 0 - 0 0 0 0 0 0 0 0 0 0 0 0 "   l i n k e d F i e l d I n d e x = " 0 "   i n d e x = " 0 "   f i e l d T y p e = " q u e s t i o n "   f o r m a t E v a l u a t o r T y p e = " f o r m a t S t r i n g "   c o i D o c u m e n t F i e l d = " M a t t e r "   h i d d e n = " f a l s e " > 0 0 0 7 < / f i e l d >  
         < f i e l d   i d = " a 3 e e f 5 1 4 - 2 4 7 f - 4 2 8 1 - b 6 a 2 - 3 b 4 d 3 4 b c 6 8 c f "   n a m e = " M a t t e r N a m e "   t y p e = " "   o r d e r = " 9 9 9 "   e n t i t y I d = " 3 c 3 1 f 1 3 f - 2 d b 0 - 4 5 3 0 - b 6 3 8 - 0 e a 6 8 d 3 5 e 6 0 2 "   l i n k e d E n t i t y I d = " 0 0 0 0 0 0 0 0 - 0 0 0 0 - 0 0 0 0 - 0 0 0 0 - 0 0 0 0 0 0 0 0 0 0 0 0 "   l i n k e d F i e l d I d = " 0 0 0 0 0 0 0 0 - 0 0 0 0 - 0 0 0 0 - 0 0 0 0 - 0 0 0 0 0 0 0 0 0 0 0 0 "   l i n k e d F i e l d I n d e x = " 0 "   i n d e x = " 0 "   f i e l d T y p e = " q u e s t i o n "   f o r m a t E v a l u a t o r T y p e = " f o r m a t S t r i n g "   c o i D o c u m e n t F i e l d = " M a t t e r N a m e "   h i d d e n = " f a l s e " > P r o j e k t   W u p p e r t a l   -   P u b l i c   P r o c u r e m e n t < / f i e l d >  
         < f i e l d   i d = " 7 5 3 2 7 c a 1 - c 6 c b - 4 7 8 0 - 8 a 2 2 - 2 1 8 1 7 3 d 5 2 c 3 7 "   n a m e = " T y p i s t "   t y p e = " "   o r d e r = " 9 9 9 "   e n t i t y I d = " 3 c 3 1 f 1 3 f - 2 d b 0 - 4 5 3 0 - b 6 3 8 - 0 e a 6 8 d 3 5 e 6 0 2 "   l i n k e d E n t i t y I d = " 0 0 0 0 0 0 0 0 - 0 0 0 0 - 0 0 0 0 - 0 0 0 0 - 0 0 0 0 0 0 0 0 0 0 0 0 "   l i n k e d F i e l d I d = " 0 0 0 0 0 0 0 0 - 0 0 0 0 - 0 0 0 0 - 0 0 0 0 - 0 0 0 0 0 0 0 0 0 0 0 0 "   l i n k e d F i e l d I n d e x = " 0 "   i n d e x = " 0 "   f i e l d T y p e = " q u e s t i o n "   f o r m a t E v a l u a t o r T y p e = " f o r m a t S t r i n g "   h i d d e n = " f a l s e " > S C H N E I T O < / f i e l d >  
         < f i e l d   i d = " 9 a 9 2 6 9 a e - 1 d 5 b - 4 3 6 5 - 9 d a 1 - 6 3 7 c 5 f 3 3 0 a 8 f "   n a m e = " A u t h o r "   t y p e = " "   o r d e r = " 9 9 9 "   e n t i t y I d = " 3 c 3 1 f 1 3 f - 2 d b 0 - 4 5 3 0 - b 6 3 8 - 0 e a 6 8 d 3 5 e 6 0 2 "   l i n k e d E n t i t y I d = " 0 0 0 0 0 0 0 0 - 0 0 0 0 - 0 0 0 0 - 0 0 0 0 - 0 0 0 0 0 0 0 0 0 0 0 0 "   l i n k e d F i e l d I d = " 0 0 0 0 0 0 0 0 - 0 0 0 0 - 0 0 0 0 - 0 0 0 0 - 0 0 0 0 0 0 0 0 0 0 0 0 "   l i n k e d F i e l d I n d e x = " 0 "   i n d e x = " 0 "   f i e l d T y p e = " q u e s t i o n "   f o r m a t E v a l u a t o r T y p e = " f o r m a t S t r i n g "   h i d d e n = " f a l s e " > S C H N E I T O < / f i e l d >  
         < f i e l d   i d = " a 0 0 2 e 7 8 a - 8 e 1 8 - 4 3 7 5 - b e f 7 - 9 f 6 8 7 e 9 3 1 f 6 5 "   n a m e = " T i t l e "   t y p e = " "   o r d e r = " 9 9 9 "   e n t i t y I d = " 3 c 3 1 f 1 3 f - 2 d b 0 - 4 5 3 0 - b 6 3 8 - 0 e a 6 8 d 3 5 e 6 0 2 "   l i n k e d E n t i t y I d = " 0 0 0 0 0 0 0 0 - 0 0 0 0 - 0 0 0 0 - 0 0 0 0 - 0 0 0 0 0 0 0 0 0 0 0 0 "   l i n k e d F i e l d I d = " 0 0 0 0 0 0 0 0 - 0 0 0 0 - 0 0 0 0 - 0 0 0 0 - 0 0 0 0 0 0 0 0 0 0 0 0 "   l i n k e d F i e l d I n d e x = " 0 "   i n d e x = " 0 "   f i e l d T y p e = " q u e s t i o n "   f o r m a t E v a l u a t o r T y p e = " f o r m a t S t r i n g "   h i d d e n = " f a l s e " > V e r p f l i c h t u n g s e r k l � r u n g     U n t e r a u f t r a g n e h m e r _ D e n t o n s _ 2 0 2 3 0 6 3 0 < / f i e l d >  
         < f i e l d   i d = " 6 4 f f 0 0 3 6 - a 6 a f - 4 b 1 1 - a 4 e a - 4 0 2 a 2 f 2 7 3 e 2 1 "   n a m e = " D o c T y p e "   t y p e = " "   o r d e r = " 9 9 9 "   e n t i t y I d = " 3 c 3 1 f 1 3 f - 2 d b 0 - 4 5 3 0 - b 6 3 8 - 0 e a 6 8 d 3 5 e 6 0 2 "   l i n k e d E n t i t y I d = " 0 0 0 0 0 0 0 0 - 0 0 0 0 - 0 0 0 0 - 0 0 0 0 - 0 0 0 0 0 0 0 0 0 0 0 0 "   l i n k e d F i e l d I d = " 0 0 0 0 0 0 0 0 - 0 0 0 0 - 0 0 0 0 - 0 0 0 0 - 0 0 0 0 0 0 0 0 0 0 0 0 "   l i n k e d F i e l d I n d e x = " 0 "   i n d e x = " 0 "   f i e l d T y p e = " q u e s t i o n "   f o r m a t E v a l u a t o r T y p e = " f o r m a t S t r i n g "   h i d d e n = " f a l s e " > L E G A L _ D O C S < / f i e l d >  
         < f i e l d   i d = " 7 a b e a 0 f 8 - 4 6 b 7 - 4 9 6 8 - b b 1 2 - 0 4 a 8 9 9 f 0 d 7 7 8 "   n a m e = " D o c S u b T y p e "   t y p e = " "   o r d e r = " 9 9 9 "   e n t i t y I d = " 3 c 3 1 f 1 3 f - 2 d b 0 - 4 5 3 0 - b 6 3 8 - 0 e a 6 8 d 3 5 e 6 0 2 "   l i n k e d E n t i t y I d = " 0 0 0 0 0 0 0 0 - 0 0 0 0 - 0 0 0 0 - 0 0 0 0 - 0 0 0 0 0 0 0 0 0 0 0 0 "   l i n k e d F i e l d I d = " 0 0 0 0 0 0 0 0 - 0 0 0 0 - 0 0 0 0 - 0 0 0 0 - 0 0 0 0 0 0 0 0 0 0 0 0 "   l i n k e d F i e l d I n d e x = " 0 "   i n d e x = " 0 "   f i e l d T y p e = " q u e s t i o n "   f o r m a t E v a l u a t o r T y p e = " f o r m a t S t r i n g "   h i d d e n = " f a l s e " / >  
         < f i e l d   i d = " 0 1 a 5 9 1 9 e - 9 f 8 0 - 4 7 f 4 - 9 3 c 4 - a 9 7 8 7 8 0 8 8 c 9 c "   n a m e = " S e r v e r "   t y p e = " "   o r d e r = " 9 9 9 "   e n t i t y I d = " 3 c 3 1 f 1 3 f - 2 d b 0 - 4 5 3 0 - b 6 3 8 - 0 e a 6 8 d 3 5 e 6 0 2 "   l i n k e d E n t i t y I d = " 0 0 0 0 0 0 0 0 - 0 0 0 0 - 0 0 0 0 - 0 0 0 0 - 0 0 0 0 0 0 0 0 0 0 0 0 "   l i n k e d F i e l d I d = " 0 0 0 0 0 0 0 0 - 0 0 0 0 - 0 0 0 0 - 0 0 0 0 - 0 0 0 0 0 0 0 0 0 0 0 0 "   l i n k e d F i e l d I n d e x = " 0 "   i n d e x = " 0 "   f i e l d T y p e = " q u e s t i o n "   f o r m a t E v a l u a t o r T y p e = " f o r m a t S t r i n g "   h i d d e n = " f a l s e " > w o r k . e u . d e n t o n s . c o m < / f i e l d >  
         < f i e l d   i d = " 2 f e f 3 f 1 9 - 2 3 2 d - 4 1 4 2 - b 5 2 5 - 1 1 d 8 a 7 6 a 6 e 9 b "   n a m e = " L i b r a r y "   t y p e = " "   o r d e r = " 9 9 9 "   e n t i t y I d = " 3 c 3 1 f 1 3 f - 2 d b 0 - 4 5 3 0 - b 6 3 8 - 0 e a 6 8 d 3 5 e 6 0 2 "   l i n k e d E n t i t y I d = " 0 0 0 0 0 0 0 0 - 0 0 0 0 - 0 0 0 0 - 0 0 0 0 - 0 0 0 0 0 0 0 0 0 0 0 0 "   l i n k e d F i e l d I d = " 0 0 0 0 0 0 0 0 - 0 0 0 0 - 0 0 0 0 - 0 0 0 0 - 0 0 0 0 0 0 0 0 0 0 0 0 "   l i n k e d F i e l d I n d e x = " 0 "   i n d e x = " 0 "   f i e l d T y p e = " q u e s t i o n "   f o r m a t E v a l u a t o r T y p e = " f o r m a t S t r i n g "   h i d d e n = " f a l s e " > G e r m a n y _ C l i e n t < / f i e l d >  
         < f i e l d   i d = " 3 8 8 a 1 e 1 3 - 9 9 7 8 - 4 5 4 7 - 8 c 3 9 - 2 9 b 8 9 a 1 1 d 7 2 a "   n a m e = " W o r k s p a c e I d "   t y p e = " "   o r d e r = " 9 9 9 "   e n t i t y I d = " 3 c 3 1 f 1 3 f - 2 d b 0 - 4 5 3 0 - b 6 3 8 - 0 e a 6 8 d 3 5 e 6 0 2 "   l i n k e d E n t i t y I d = " 0 0 0 0 0 0 0 0 - 0 0 0 0 - 0 0 0 0 - 0 0 0 0 - 0 0 0 0 0 0 0 0 0 0 0 0 "   l i n k e d F i e l d I d = " 0 0 0 0 0 0 0 0 - 0 0 0 0 - 0 0 0 0 - 0 0 0 0 - 0 0 0 0 0 0 0 0 0 0 0 0 "   l i n k e d F i e l d I n d e x = " 0 "   i n d e x = " 0 "   f i e l d T y p e = " q u e s t i o n "   f o r m a t E v a l u a t o r T y p e = " f o r m a t S t r i n g "   h i d d e n = " f a l s e " / >  
         < f i e l d   i d = " d 8 d 8 a 1 b 7 - 2 9 f 2 - 4 1 8 4 - b 4 b b - 9 4 e 8 6 8 1 1 b 1 d c "   n a m e = " D o c F o l d e r I d "   t y p e = " "   o r d e r = " 9 9 9 "   e n t i t y I d = " 3 c 3 1 f 1 3 f - 2 d b 0 - 4 5 3 0 - b 6 3 8 - 0 e a 6 8 d 3 5 e 6 0 2 "   l i n k e d E n t i t y I d = " 0 0 0 0 0 0 0 0 - 0 0 0 0 - 0 0 0 0 - 0 0 0 0 - 0 0 0 0 0 0 0 0 0 0 0 0 "   l i n k e d F i e l d I d = " 0 0 0 0 0 0 0 0 - 0 0 0 0 - 0 0 0 0 - 0 0 0 0 - 0 0 0 0 0 0 0 0 0 0 0 0 "   l i n k e d F i e l d I n d e x = " 0 "   i n d e x = " 0 "   f i e l d T y p e = " q u e s t i o n "   f o r m a t E v a l u a t o r T y p e = " f o r m a t S t r i n g "   h i d d e n = " f a l s e " / >  
         < f i e l d   i d = " a 1 f 2 3 1 e a - a 0 0 f - 4 6 0 6 - 9 f a b - d 2 a c d 8 5 9 d 3 a d "   n a m e = " D o c N u m b e r "   t y p e = " "   o r d e r = " 9 9 9 "   e n t i t y I d = " 3 c 3 1 f 1 3 f - 2 d b 0 - 4 5 3 0 - b 6 3 8 - 0 e a 6 8 d 3 5 e 6 0 2 "   l i n k e d E n t i t y I d = " 0 0 0 0 0 0 0 0 - 0 0 0 0 - 0 0 0 0 - 0 0 0 0 - 0 0 0 0 0 0 0 0 0 0 0 0 "   l i n k e d F i e l d I d = " 0 0 0 0 0 0 0 0 - 0 0 0 0 - 0 0 0 0 - 0 0 0 0 - 0 0 0 0 0 0 0 0 0 0 0 0 "   l i n k e d F i e l d I n d e x = " 0 "   i n d e x = " 0 "   f i e l d T y p e = " q u e s t i o n "   f o r m a t E v a l u a t o r T y p e = " f o r m a t S t r i n g "   h i d d e n = " f a l s e " > 1 4 1 6 7 8 7 9 < / f i e l d >  
         < f i e l d   i d = " c 9 0 9 4 b 9 c - 5 2 f d - 4 4 0 3 - b b 8 3 - 9 b b 3 a b 5 3 6 8 a d "   n a m e = " D o c V e r s i o n "   t y p e = " "   o r d e r = " 9 9 9 "   e n t i t y I d = " 3 c 3 1 f 1 3 f - 2 d b 0 - 4 5 3 0 - b 6 3 8 - 0 e a 6 8 d 3 5 e 6 0 2 "   l i n k e d E n t i t y I d = " 0 0 0 0 0 0 0 0 - 0 0 0 0 - 0 0 0 0 - 0 0 0 0 - 0 0 0 0 0 0 0 0 0 0 0 0 "   l i n k e d F i e l d I d = " 0 0 0 0 0 0 0 0 - 0 0 0 0 - 0 0 0 0 - 0 0 0 0 - 0 0 0 0 0 0 0 0 0 0 0 0 "   l i n k e d F i e l d I n d e x = " 0 "   i n d e x = " 0 "   f i e l d T y p e = " q u e s t i o n "   f o r m a t E v a l u a t o r T y p e = " f o r m a t S t r i n g "   h i d d e n = " f a l s e " > 7 < / f i e l d >  
         < f i e l d   i d = " 7 2 9 0 4 a 4 7 - 5 7 8 0 - 4 5 9 c - b e 7 a - 4 4 8 f 9 a d 8 d 6 b 4 "   n a m e = " D o c I d F o r m a t "   t y p e = " "   o r d e r = " 9 9 9 "   e n t i t y I d = " 3 c 3 1 f 1 3 f - 2 d b 0 - 4 5 3 0 - b 6 3 8 - 0 e a 6 8 d 3 5 e 6 0 2 "   l i n k e d E n t i t y I d = " 3 c 3 1 f 1 3 f - 2 d b 0 - 4 5 3 0 - b 6 3 8 - 0 e a 6 8 d 3 5 e 6 0 2 "   l i n k e d F i e l d I d = " 0 0 0 0 0 0 0 0 - 0 0 0 0 - 0 0 0 0 - 0 0 0 0 - 0 0 0 0 0 0 0 0 0 0 0 0 "   l i n k e d F i e l d I n d e x = " 0 "   i n d e x = " 0 "   f i e l d T y p e = " q u e s t i o n "   f o r m a t = " S e n t e n c e C a s e ( I F ( S P L I T ( I F N O T E M P T Y ( { D M S . L i b r a r y } , { D M S . L i b r a r y } , & q u o t ; X & q u o t ; ) , 0 , t r u e , & q u o t ; _ & q u o t ; ) =   & q u o t ; X & q u o t ; ,     & q u o t ;   & q u o t ; ,                     S P L I T (   I F N O T E M P T Y ( { D M S . L i b r a r y } , { D M S . L i b r a r y } , & q u o t ; X & q u o t ; ) , 0 , t r u e , & q u o t ; _ & q u o t ; )   & a m p ;   & q u o t ;   & q u o t ;   & a m p ;   { D M S . D o c N u m b e r }   & a m p ;   & q u o t ; . & q u o t ;   & a m p ;   { D M S . D o c V e r s i o n } ) ) "   f o r m a t E v a l u a t o r T y p e = " e x p r e s s i o n "   h i d d e n = " f a l s e " / >  
         < f i e l d   i d = " 9 0 1 6 3 5 3 d - 0 a b 3 - 4 5 1 f - 9 8 2 8 - 3 f e e 9 6 c f 6 8 b a "   n a m e = " C o n n e c t e d "   t y p e = " S y s t e m . B o o l e a n ,   m s c o r l i b ,   V e r s i o n = 4 . 0 . 0 . 0 ,   C u l t u r e = n e u t r a l ,   P u b l i c K e y T o k e n = b 7 7 a 5 c 5 6 1 9 3 4 e 0 8 9 "   o r d e r = " 9 9 9 "   e n t i t y I d = " 3 c 3 1 f 1 3 f - 2 d b 0 - 4 5 3 0 - b 6 3 8 - 0 e a 6 8 d 3 5 e 6 0 2 " 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3 c 3 1 f 1 3 f - 2 d b 0 - 4 5 3 0 - b 6 3 8 - 0 e a 6 8 d 3 5 e 6 0 2 " 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3 c 3 1 f 1 3 f - 2 d b 0 - 4 5 3 0 - b 6 3 8 - 0 e a 6 8 d 3 5 e 6 0 2 "   l i n k e d E n t i t y I d = " 0 0 0 0 0 0 0 0 - 0 0 0 0 - 0 0 0 0 - 0 0 0 0 - 0 0 0 0 0 0 0 0 0 0 0 0 "   l i n k e d F i e l d I d = " 0 0 0 0 0 0 0 0 - 0 0 0 0 - 0 0 0 0 - 0 0 0 0 - 0 0 0 0 0 0 0 0 0 0 0 0 "   l i n k e d F i e l d I n d e x = " 0 "   i n d e x = " 0 "   f i e l d T y p e = " q u e s t i o n "   f o r m a t E v a l u a t o r T y p e = " f o r m a t S t r i n g "   h i d d e n = " f a l s e " / >  
         < f i e l d   i d = " a 0 6 3 5 d f 7 - 3 c 7 1 - 4 e b c - 9 b 8 6 - 0 d d d f e a 3 d 5 3 6 "   n a m e = " R e f r e s h O n S a v e A s "   t y p e = " "   o r d e r = " 9 9 9 "   e n t i t y I d = " 3 c 3 1 f 1 3 f - 2 d b 0 - 4 5 3 0 - b 6 3 8 - 0 e a 6 8 d 3 5 e 6 0 2 "   l i n k e d E n t i t y I d = " 0 0 0 0 0 0 0 0 - 0 0 0 0 - 0 0 0 0 - 0 0 0 0 - 0 0 0 0 0 0 0 0 0 0 0 0 "   l i n k e d F i e l d I d = " 0 0 0 0 0 0 0 0 - 0 0 0 0 - 0 0 0 0 - 0 0 0 0 - 0 0 0 0 0 0 0 0 0 0 0 0 "   l i n k e d F i e l d I n d e x = " 0 "   i n d e x = " 0 "   f i e l d T y p e = " q u e s t i o n "   f o r m a t E v a l u a t o r T y p e = " f o r m a t S t r i n g "   h i d d e n = " f a l s e " / >  
         < f i e l d   i d = " 8 e 8 b 5 8 3 6 - 3 9 1 1 - 4 b a 7 - a 8 c b - 6 5 a 2 4 1 a 1 c 8 7 e "   n a m e = " P r o f i l e F i e l d 1 "   t y p e = " "   o r d e r = " 9 9 9 "   e n t i t y I d = " 3 c 3 1 f 1 3 f - 2 d b 0 - 4 5 3 0 - b 6 3 8 - 0 e a 6 8 d 3 5 e 6 0 2 "   l i n k e d E n t i t y I d = " 0 0 0 0 0 0 0 0 - 0 0 0 0 - 0 0 0 0 - 0 0 0 0 - 0 0 0 0 0 0 0 0 0 0 0 0 "   l i n k e d F i e l d I d = " 0 0 0 0 0 0 0 0 - 0 0 0 0 - 0 0 0 0 - 0 0 0 0 - 0 0 0 0 0 0 0 0 0 0 0 0 "   l i n k e d F i e l d I n d e x = " 0 "   i n d e x = " 0 "   f i e l d T y p e = " q u e s t i o n "   f o r m a t E v a l u a t o r T y p e = " f o r m a t S t r i n g "   h i d d e n = " f a l s e " / >  
         < f i e l d   i d = " 5 6 3 d b a 8 1 - 2 9 2 6 - 4 7 c 2 - a 4 3 0 - b 4 f 6 2 a 1 e 2 8 1 7 "   n a m e = " P r o f i l e F i e l d 1 D e s c r i p t i o n "   t y p e = " "   o r d e r = " 9 9 9 "   e n t i t y I d = " 3 c 3 1 f 1 3 f - 2 d b 0 - 4 5 3 0 - b 6 3 8 - 0 e a 6 8 d 3 5 e 6 0 2 "   l i n k e d E n t i t y I d = " 0 0 0 0 0 0 0 0 - 0 0 0 0 - 0 0 0 0 - 0 0 0 0 - 0 0 0 0 0 0 0 0 0 0 0 0 "   l i n k e d F i e l d I d = " 0 0 0 0 0 0 0 0 - 0 0 0 0 - 0 0 0 0 - 0 0 0 0 - 0 0 0 0 0 0 0 0 0 0 0 0 "   l i n k e d F i e l d I n d e x = " 0 "   i n d e x = " 0 "   f i e l d T y p e = " q u e s t i o n "   f o r m a t E v a l u a t o r T y p e = " f o r m a t S t r i n g "   h i d d e n = " f a l s e " / >  
         < f i e l d   i d = " c c b 4 a b 0 1 - c c f 4 - 4 5 1 3 - 8 b b c - 6 e f 2 1 4 5 b 1 6 a 6 "   n a m e = " P r o f i l e F i e l d 2 "   t y p e = " "   o r d e r = " 9 9 9 "   e n t i t y I d = " 3 c 3 1 f 1 3 f - 2 d b 0 - 4 5 3 0 - b 6 3 8 - 0 e a 6 8 d 3 5 e 6 0 2 "   l i n k e d E n t i t y I d = " 0 0 0 0 0 0 0 0 - 0 0 0 0 - 0 0 0 0 - 0 0 0 0 - 0 0 0 0 0 0 0 0 0 0 0 0 "   l i n k e d F i e l d I d = " 0 0 0 0 0 0 0 0 - 0 0 0 0 - 0 0 0 0 - 0 0 0 0 - 0 0 0 0 0 0 0 0 0 0 0 0 "   l i n k e d F i e l d I n d e x = " 0 "   i n d e x = " 0 "   f i e l d T y p e = " q u e s t i o n "   f o r m a t E v a l u a t o r T y p e = " f o r m a t S t r i n g "   h i d d e n = " f a l s e " / >  
         < f i e l d   i d = " c 0 4 7 b 3 6 9 - 4 d f e - 4 4 6 0 - 8 9 6 1 - 5 e d b 5 3 4 4 7 c f f "   n a m e = " P r o f i l e F i e l d 2 D e s c r i p t i o n "   t y p e = " "   o r d e r = " 9 9 9 "   e n t i t y I d = " 3 c 3 1 f 1 3 f - 2 d b 0 - 4 5 3 0 - b 6 3 8 - 0 e a 6 8 d 3 5 e 6 0 2 " 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3.xml><?xml version="1.0" encoding="utf-8"?>
<ct:contentTypeSchema xmlns:ct="http://schemas.microsoft.com/office/2006/metadata/contentType" xmlns:ma="http://schemas.microsoft.com/office/2006/metadata/properties/metaAttributes" ct:_="" ma:_="" ma:contentTypeName="Dokument" ma:contentTypeID="0x010100A5697F1A17008F4BA6B83CD65D872A6B" ma:contentTypeVersion="3" ma:contentTypeDescription="Ein neues Dokument erstellen." ma:contentTypeScope="" ma:versionID="ede39722879797d6e47de60a42f2669a">
  <xsd:schema xmlns:xsd="http://www.w3.org/2001/XMLSchema" xmlns:xs="http://www.w3.org/2001/XMLSchema" xmlns:p="http://schemas.microsoft.com/office/2006/metadata/properties" xmlns:ns2="68536492-7ee9-4c88-b940-8208970a4d26" targetNamespace="http://schemas.microsoft.com/office/2006/metadata/properties" ma:root="true" ma:fieldsID="56b99a5c7ce86deb1aee7072186193dd" ns2:_="">
    <xsd:import namespace="68536492-7ee9-4c88-b940-8208970a4d2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36492-7ee9-4c88-b940-8208970a4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 G E R M A N Y _ C L I E N T ! 1 4 1 6 7 8 7 9 . 7 < / d o c u m e n t i d >  
     < s e n d e r i d > S C H N E I T O < / s e n d e r i d >  
     < s e n d e r e m a i l > T O B I A S . S C H N E I D E R @ D E N T O N S . C O M < / s e n d e r e m a i l >  
     < l a s t m o d i f i e d > 2 0 2 3 - 0 7 - 0 6 T 1 4 : 1 8 : 0 0 . 0 0 0 0 0 0 0 + 0 2 : 0 0 < / l a s t m o d i f i e d >  
     < d a t a b a s e > G E R M A N Y _ C L I E N T < / 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9A679-8672-4ED0-8AEF-40F467793A62}">
  <ds:schemaRefs>
    <ds:schemaRef ds:uri="http://schemas.microsoft.com/sharepoint/v3/contenttype/forms"/>
  </ds:schemaRefs>
</ds:datastoreItem>
</file>

<file path=customXml/itemProps2.xml><?xml version="1.0" encoding="utf-8"?>
<ds:datastoreItem xmlns:ds="http://schemas.openxmlformats.org/officeDocument/2006/customXml" ds:itemID="{F0485F9E-96AC-415E-8F11-B61B21A60D06}">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CEBA2D68-9E44-4BAA-827B-D2EB710C4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36492-7ee9-4c88-b940-8208970a4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35D8E4-E783-49AD-9799-F4211D5ECCB4}">
  <ds:schemaRefs>
    <ds:schemaRef ds:uri="http://www.imanage.com/work/xmlschema"/>
  </ds:schemaRefs>
</ds:datastoreItem>
</file>

<file path=customXml/itemProps5.xml><?xml version="1.0" encoding="utf-8"?>
<ds:datastoreItem xmlns:ds="http://schemas.openxmlformats.org/officeDocument/2006/customXml" ds:itemID="{4BDFB1C2-0F7E-4C66-B74B-93B1113FBBEF}">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68536492-7ee9-4c88-b940-8208970a4d26"/>
    <ds:schemaRef ds:uri="http://www.w3.org/XML/1998/namespace"/>
  </ds:schemaRefs>
</ds:datastoreItem>
</file>

<file path=customXml/itemProps6.xml><?xml version="1.0" encoding="utf-8"?>
<ds:datastoreItem xmlns:ds="http://schemas.openxmlformats.org/officeDocument/2006/customXml" ds:itemID="{DE5F5879-066F-4B05-9FC2-098BED0E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6355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Eigenerklärung zur Eignung der für den Einsatz vorgesehenen</vt:lpstr>
    </vt:vector>
  </TitlesOfParts>
  <Company>BARMER</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Eigenerklärung zur Eignung der für den Einsatz vorgesehenen</dc:title>
  <dc:subject/>
  <dc:creator>BA10752</dc:creator>
  <cp:keywords/>
  <dc:description/>
  <cp:lastModifiedBy>Hevendehl, Björn</cp:lastModifiedBy>
  <cp:revision>19</cp:revision>
  <cp:lastPrinted>2017-01-31T13:50:00Z</cp:lastPrinted>
  <dcterms:created xsi:type="dcterms:W3CDTF">2024-07-11T09:39:00Z</dcterms:created>
  <dcterms:modified xsi:type="dcterms:W3CDTF">2025-05-21T14:14:00Z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0x010100A5697F1A17008F4BA6B83CD65D872A6B</vt:lpwstr>
  </property>
  <property fmtid="{D5CDD505-2E9C-101B-9397-08002B2CF9AE}" pid="3" name="iManageFooter">
    <vt:lpwstr>#14167879v6&lt;Germany_Client&gt; - Verpflichtungserklärung  Unterauftragnehmer_Dentons_20230630</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