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DE685" w14:textId="20D8885E" w:rsidR="00CC7AB6" w:rsidRPr="005C7AB1" w:rsidRDefault="00CC7AB6" w:rsidP="00CC7AB6">
      <w:pPr>
        <w:spacing w:after="0" w:line="280" w:lineRule="exact"/>
        <w:jc w:val="center"/>
        <w:rPr>
          <w:rFonts w:ascii="Arial" w:hAnsi="Arial" w:cs="Arial"/>
          <w:b/>
          <w:sz w:val="20"/>
          <w:szCs w:val="20"/>
        </w:rPr>
      </w:pPr>
      <w:r w:rsidRPr="005C7AB1">
        <w:rPr>
          <w:rFonts w:ascii="Arial" w:hAnsi="Arial" w:cs="Arial"/>
          <w:b/>
          <w:sz w:val="20"/>
          <w:szCs w:val="20"/>
        </w:rPr>
        <w:t>Anla</w:t>
      </w:r>
      <w:r w:rsidRPr="005013FC">
        <w:rPr>
          <w:rFonts w:ascii="Arial" w:hAnsi="Arial" w:cs="Arial"/>
          <w:b/>
          <w:sz w:val="20"/>
          <w:szCs w:val="20"/>
        </w:rPr>
        <w:t xml:space="preserve">ge </w:t>
      </w:r>
      <w:r w:rsidR="005013FC" w:rsidRPr="005013FC">
        <w:rPr>
          <w:rFonts w:ascii="Arial" w:hAnsi="Arial" w:cs="Arial"/>
          <w:b/>
          <w:sz w:val="20"/>
          <w:szCs w:val="20"/>
        </w:rPr>
        <w:t>05</w:t>
      </w:r>
    </w:p>
    <w:p w14:paraId="15680523" w14:textId="77777777" w:rsidR="008B7983" w:rsidRPr="005C7AB1" w:rsidRDefault="008B7983" w:rsidP="005C7AB1">
      <w:pPr>
        <w:spacing w:after="0" w:line="280" w:lineRule="exact"/>
        <w:rPr>
          <w:rFonts w:ascii="Arial" w:hAnsi="Arial" w:cs="Arial"/>
          <w:sz w:val="20"/>
          <w:szCs w:val="20"/>
        </w:rPr>
      </w:pPr>
    </w:p>
    <w:p w14:paraId="0572B133" w14:textId="5FEBEF15" w:rsidR="005C7AB1" w:rsidRPr="005C7AB1" w:rsidRDefault="005C7AB1" w:rsidP="005C7AB1">
      <w:pPr>
        <w:jc w:val="center"/>
        <w:rPr>
          <w:rFonts w:ascii="Arial" w:hAnsi="Arial" w:cs="Arial"/>
          <w:b/>
          <w:sz w:val="20"/>
          <w:szCs w:val="20"/>
        </w:rPr>
      </w:pPr>
      <w:r w:rsidRPr="005C7AB1">
        <w:rPr>
          <w:rFonts w:ascii="Arial" w:hAnsi="Arial" w:cs="Arial"/>
          <w:b/>
          <w:sz w:val="20"/>
          <w:szCs w:val="20"/>
        </w:rPr>
        <w:t>Eigenerklärung zum Artikel 5 k) Absatz 1 der Verordnung (EU) Nr. 833/2014 in der Fassung des Art. 1 Ziff. 23 der Verordnung (EU) 2022/576 des Rates vom 8. April 2022 betreffend Sanktionen gegen Russland</w:t>
      </w:r>
    </w:p>
    <w:p w14:paraId="78F30C44" w14:textId="57469F1B"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Der Bewerber/ das Mitglied der Bewerbergemeinschaft/ der Eignungsverleiher erklärt: </w:t>
      </w:r>
    </w:p>
    <w:p w14:paraId="1F2A8065"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Die Bewerber gehören nicht zu den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3C8C678D"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die russische Staatsangehörigkeit des Bewerbers oder die Niederlassung des Bewerbers in Russland </w:t>
      </w:r>
    </w:p>
    <w:p w14:paraId="716D6349"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die Beteiligung einer natürlichen Person oder eines Unternehmens, auf die eines der Kriterien nach Buchstabe a zutrifft, am Bewerber über das Halten von Anteilen im Umfang von mehr als 50%, </w:t>
      </w:r>
    </w:p>
    <w:p w14:paraId="0C86EA46" w14:textId="77777777" w:rsidR="005C7AB1" w:rsidRPr="005C7AB1" w:rsidRDefault="005C7AB1" w:rsidP="005C7AB1">
      <w:pPr>
        <w:pStyle w:val="Listenabsatz"/>
        <w:numPr>
          <w:ilvl w:val="0"/>
          <w:numId w:val="5"/>
        </w:numPr>
        <w:spacing w:after="160" w:line="259" w:lineRule="auto"/>
        <w:jc w:val="both"/>
        <w:rPr>
          <w:rFonts w:ascii="Arial" w:hAnsi="Arial" w:cs="Arial"/>
          <w:sz w:val="20"/>
          <w:szCs w:val="20"/>
        </w:rPr>
      </w:pPr>
      <w:r w:rsidRPr="005C7AB1">
        <w:rPr>
          <w:rFonts w:ascii="Arial" w:hAnsi="Arial" w:cs="Arial"/>
          <w:sz w:val="20"/>
          <w:szCs w:val="20"/>
        </w:rPr>
        <w:t xml:space="preserve">durch das Handeln der Bewerber/Bieter im Namen oder auf Anweisung von Personen oder Unternehmen, auf die die Kriterien der der Buchstaben a) und/ oder b) zutrifft. </w:t>
      </w:r>
    </w:p>
    <w:p w14:paraId="2ED6318F"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6A380247" w14:textId="77777777" w:rsidR="005C7AB1" w:rsidRPr="005C7AB1" w:rsidRDefault="005C7AB1" w:rsidP="005C7AB1">
      <w:pPr>
        <w:jc w:val="both"/>
        <w:rPr>
          <w:rFonts w:ascii="Arial" w:hAnsi="Arial" w:cs="Arial"/>
          <w:sz w:val="20"/>
          <w:szCs w:val="20"/>
        </w:rPr>
      </w:pPr>
      <w:r w:rsidRPr="005C7AB1">
        <w:rPr>
          <w:rFonts w:ascii="Arial" w:hAnsi="Arial" w:cs="Arial"/>
          <w:sz w:val="20"/>
          <w:szCs w:val="20"/>
        </w:rP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01BC5B01" w14:textId="77777777" w:rsidR="005C7AB1" w:rsidRPr="005C7AB1" w:rsidRDefault="005C7AB1" w:rsidP="005C7AB1">
      <w:pPr>
        <w:jc w:val="both"/>
        <w:rPr>
          <w:rFonts w:ascii="Arial" w:hAnsi="Arial" w:cs="Arial"/>
        </w:rPr>
      </w:pPr>
    </w:p>
    <w:p w14:paraId="1293BD99" w14:textId="77777777" w:rsidR="005C7AB1" w:rsidRPr="005C7AB1" w:rsidRDefault="005C7AB1" w:rsidP="005C7AB1">
      <w:pPr>
        <w:jc w:val="both"/>
        <w:rPr>
          <w:rFonts w:ascii="Arial" w:hAnsi="Arial" w:cs="Arial"/>
          <w:sz w:val="20"/>
          <w:szCs w:val="20"/>
        </w:rPr>
      </w:pPr>
    </w:p>
    <w:p w14:paraId="48DD4ABB" w14:textId="77777777" w:rsidR="005C7AB1" w:rsidRPr="005C7AB1" w:rsidRDefault="005C7AB1" w:rsidP="005C7AB1">
      <w:pPr>
        <w:jc w:val="both"/>
        <w:rPr>
          <w:rFonts w:ascii="Arial" w:hAnsi="Arial" w:cs="Arial"/>
          <w:sz w:val="20"/>
          <w:szCs w:val="20"/>
        </w:rPr>
      </w:pPr>
      <w:r w:rsidRPr="005C7AB1">
        <w:rPr>
          <w:noProof/>
          <w:lang w:eastAsia="de-DE"/>
        </w:rPr>
        <mc:AlternateContent>
          <mc:Choice Requires="wps">
            <w:drawing>
              <wp:anchor distT="0" distB="0" distL="114300" distR="114300" simplePos="0" relativeHeight="251659776" behindDoc="0" locked="0" layoutInCell="1" allowOverlap="1" wp14:anchorId="0D39225B" wp14:editId="63E7C3F0">
                <wp:simplePos x="0" y="0"/>
                <wp:positionH relativeFrom="column">
                  <wp:posOffset>3031861</wp:posOffset>
                </wp:positionH>
                <wp:positionV relativeFrom="paragraph">
                  <wp:posOffset>189230</wp:posOffset>
                </wp:positionV>
                <wp:extent cx="2743200" cy="1714500"/>
                <wp:effectExtent l="0" t="0" r="19050" b="19050"/>
                <wp:wrapNone/>
                <wp:docPr id="4" name="Rechtec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1714500"/>
                        </a:xfrm>
                        <a:prstGeom prst="rect">
                          <a:avLst/>
                        </a:prstGeom>
                        <a:solidFill>
                          <a:srgbClr val="FFFFFF"/>
                        </a:solidFill>
                        <a:ln w="9525">
                          <a:solidFill>
                            <a:srgbClr val="000000"/>
                          </a:solidFill>
                          <a:miter lim="800000"/>
                          <a:headEnd/>
                          <a:tailEnd/>
                        </a:ln>
                      </wps:spPr>
                      <wps:txbx>
                        <w:txbxContent>
                          <w:p w14:paraId="0E07D0E0" w14:textId="77777777" w:rsidR="005C7AB1" w:rsidRDefault="005C7AB1" w:rsidP="005C7AB1">
                            <w:pPr>
                              <w:rPr>
                                <w:rFonts w:ascii="Arial" w:hAnsi="Arial" w:cs="Arial"/>
                                <w:sz w:val="16"/>
                                <w:szCs w:val="16"/>
                              </w:rPr>
                            </w:pPr>
                            <w:r>
                              <w:rPr>
                                <w:rFonts w:ascii="Arial" w:hAnsi="Arial" w:cs="Arial"/>
                                <w:sz w:val="16"/>
                                <w:szCs w:val="16"/>
                              </w:rPr>
                              <w:t>Rechtsverbindliche Unterschrift Bewerber</w:t>
                            </w:r>
                            <w:r w:rsidRPr="007141D6">
                              <w:rPr>
                                <w:rFonts w:ascii="Arial" w:hAnsi="Arial" w:cs="Arial"/>
                                <w:sz w:val="16"/>
                                <w:szCs w:val="16"/>
                              </w:rPr>
                              <w:t xml:space="preserve"> </w:t>
                            </w:r>
                            <w:r>
                              <w:rPr>
                                <w:rFonts w:ascii="Arial" w:hAnsi="Arial" w:cs="Arial"/>
                                <w:sz w:val="16"/>
                                <w:szCs w:val="16"/>
                              </w:rPr>
                              <w:t>/Bieter /</w:t>
                            </w:r>
                            <w:r w:rsidRPr="007141D6">
                              <w:rPr>
                                <w:rFonts w:ascii="Arial" w:hAnsi="Arial" w:cs="Arial"/>
                                <w:sz w:val="16"/>
                                <w:szCs w:val="16"/>
                              </w:rPr>
                              <w:t>Firmen</w:t>
                            </w:r>
                            <w:r>
                              <w:rPr>
                                <w:rFonts w:ascii="Arial" w:hAnsi="Arial" w:cs="Arial"/>
                                <w:sz w:val="16"/>
                                <w:szCs w:val="16"/>
                              </w:rPr>
                              <w:t>anschrift (S</w:t>
                            </w:r>
                            <w:r w:rsidRPr="007141D6">
                              <w:rPr>
                                <w:rFonts w:ascii="Arial" w:hAnsi="Arial" w:cs="Arial"/>
                                <w:sz w:val="16"/>
                                <w:szCs w:val="16"/>
                              </w:rPr>
                              <w:t>tempel</w:t>
                            </w:r>
                            <w:r>
                              <w:rPr>
                                <w:rFonts w:ascii="Arial" w:hAnsi="Arial" w:cs="Arial"/>
                                <w:sz w:val="16"/>
                                <w:szCs w:val="16"/>
                              </w:rPr>
                              <w:t>)</w:t>
                            </w:r>
                          </w:p>
                          <w:p w14:paraId="5CE4CDBB" w14:textId="77777777" w:rsidR="005C7AB1" w:rsidRDefault="005C7AB1" w:rsidP="005C7AB1">
                            <w:pPr>
                              <w:rPr>
                                <w:rFonts w:ascii="Arial" w:hAnsi="Arial" w:cs="Arial"/>
                                <w:sz w:val="16"/>
                                <w:szCs w:val="16"/>
                              </w:rPr>
                            </w:pPr>
                          </w:p>
                          <w:p w14:paraId="50B56D27" w14:textId="77777777" w:rsidR="005C7AB1" w:rsidRDefault="005C7AB1" w:rsidP="005C7AB1">
                            <w:pPr>
                              <w:rPr>
                                <w:rFonts w:ascii="Arial" w:hAnsi="Arial" w:cs="Arial"/>
                                <w:sz w:val="16"/>
                                <w:szCs w:val="16"/>
                              </w:rPr>
                            </w:pPr>
                          </w:p>
                          <w:p w14:paraId="5B29526C" w14:textId="77777777" w:rsidR="005C7AB1" w:rsidRDefault="005C7AB1" w:rsidP="005C7AB1">
                            <w:pPr>
                              <w:rPr>
                                <w:rFonts w:ascii="Arial" w:hAnsi="Arial" w:cs="Arial"/>
                                <w:sz w:val="16"/>
                                <w:szCs w:val="16"/>
                              </w:rPr>
                            </w:pPr>
                          </w:p>
                          <w:p w14:paraId="5B4BF098" w14:textId="77777777" w:rsidR="005C7AB1" w:rsidRDefault="005C7AB1" w:rsidP="005C7AB1">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0B59DEA0" w14:textId="77777777" w:rsidR="005C7AB1" w:rsidRDefault="005C7AB1" w:rsidP="005C7AB1">
                            <w:pPr>
                              <w:pBdr>
                                <w:bottom w:val="single" w:sz="12" w:space="1" w:color="auto"/>
                              </w:pBdr>
                              <w:rPr>
                                <w:rFonts w:ascii="Arial" w:hAnsi="Arial" w:cs="Arial"/>
                                <w:sz w:val="16"/>
                                <w:szCs w:val="16"/>
                              </w:rPr>
                            </w:pPr>
                          </w:p>
                          <w:p w14:paraId="11BE46B7" w14:textId="77777777" w:rsidR="005C7AB1" w:rsidRDefault="005C7AB1" w:rsidP="005C7AB1">
                            <w:pPr>
                              <w:rPr>
                                <w:rFonts w:ascii="Arial" w:hAnsi="Arial" w:cs="Arial"/>
                                <w:sz w:val="16"/>
                                <w:szCs w:val="16"/>
                              </w:rPr>
                            </w:pPr>
                          </w:p>
                          <w:p w14:paraId="4BABA2DC" w14:textId="77777777" w:rsidR="005C7AB1" w:rsidRDefault="005C7AB1" w:rsidP="005C7AB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9225B" id="Rechteck 4" o:spid="_x0000_s1026" style="position:absolute;left:0;text-align:left;margin-left:238.75pt;margin-top:14.9pt;width:3in;height:1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">
                <v:textbox>
                  <w:txbxContent>
                    <w:p w14:paraId="0E07D0E0" w14:textId="77777777" w:rsidR="005C7AB1" w:rsidRDefault="005C7AB1" w:rsidP="005C7AB1">
                      <w:pPr>
                        <w:rPr>
                          <w:rFonts w:ascii="Arial" w:hAnsi="Arial" w:cs="Arial"/>
                          <w:sz w:val="16"/>
                          <w:szCs w:val="16"/>
                        </w:rPr>
                      </w:pPr>
                      <w:r>
                        <w:rPr>
                          <w:rFonts w:ascii="Arial" w:hAnsi="Arial" w:cs="Arial"/>
                          <w:sz w:val="16"/>
                          <w:szCs w:val="16"/>
                        </w:rPr>
                        <w:t>Rechtsverbindliche Unterschrift Bewerber</w:t>
                      </w:r>
                      <w:r w:rsidRPr="007141D6">
                        <w:rPr>
                          <w:rFonts w:ascii="Arial" w:hAnsi="Arial" w:cs="Arial"/>
                          <w:sz w:val="16"/>
                          <w:szCs w:val="16"/>
                        </w:rPr>
                        <w:t xml:space="preserve"> </w:t>
                      </w:r>
                      <w:r>
                        <w:rPr>
                          <w:rFonts w:ascii="Arial" w:hAnsi="Arial" w:cs="Arial"/>
                          <w:sz w:val="16"/>
                          <w:szCs w:val="16"/>
                        </w:rPr>
                        <w:t>/Bieter /</w:t>
                      </w:r>
                      <w:r w:rsidRPr="007141D6">
                        <w:rPr>
                          <w:rFonts w:ascii="Arial" w:hAnsi="Arial" w:cs="Arial"/>
                          <w:sz w:val="16"/>
                          <w:szCs w:val="16"/>
                        </w:rPr>
                        <w:t>Firmen</w:t>
                      </w:r>
                      <w:r>
                        <w:rPr>
                          <w:rFonts w:ascii="Arial" w:hAnsi="Arial" w:cs="Arial"/>
                          <w:sz w:val="16"/>
                          <w:szCs w:val="16"/>
                        </w:rPr>
                        <w:t>anschrift (S</w:t>
                      </w:r>
                      <w:r w:rsidRPr="007141D6">
                        <w:rPr>
                          <w:rFonts w:ascii="Arial" w:hAnsi="Arial" w:cs="Arial"/>
                          <w:sz w:val="16"/>
                          <w:szCs w:val="16"/>
                        </w:rPr>
                        <w:t>tempel</w:t>
                      </w:r>
                      <w:r>
                        <w:rPr>
                          <w:rFonts w:ascii="Arial" w:hAnsi="Arial" w:cs="Arial"/>
                          <w:sz w:val="16"/>
                          <w:szCs w:val="16"/>
                        </w:rPr>
                        <w:t>)</w:t>
                      </w:r>
                    </w:p>
                    <w:p w14:paraId="5CE4CDBB" w14:textId="77777777" w:rsidR="005C7AB1" w:rsidRDefault="005C7AB1" w:rsidP="005C7AB1">
                      <w:pPr>
                        <w:rPr>
                          <w:rFonts w:ascii="Arial" w:hAnsi="Arial" w:cs="Arial"/>
                          <w:sz w:val="16"/>
                          <w:szCs w:val="16"/>
                        </w:rPr>
                      </w:pPr>
                    </w:p>
                    <w:p w14:paraId="50B56D27" w14:textId="77777777" w:rsidR="005C7AB1" w:rsidRDefault="005C7AB1" w:rsidP="005C7AB1">
                      <w:pPr>
                        <w:rPr>
                          <w:rFonts w:ascii="Arial" w:hAnsi="Arial" w:cs="Arial"/>
                          <w:sz w:val="16"/>
                          <w:szCs w:val="16"/>
                        </w:rPr>
                      </w:pPr>
                    </w:p>
                    <w:p w14:paraId="5B29526C" w14:textId="77777777" w:rsidR="005C7AB1" w:rsidRDefault="005C7AB1" w:rsidP="005C7AB1">
                      <w:pPr>
                        <w:rPr>
                          <w:rFonts w:ascii="Arial" w:hAnsi="Arial" w:cs="Arial"/>
                          <w:sz w:val="16"/>
                          <w:szCs w:val="16"/>
                        </w:rPr>
                      </w:pPr>
                    </w:p>
                    <w:p w14:paraId="5B4BF098" w14:textId="77777777" w:rsidR="005C7AB1" w:rsidRDefault="005C7AB1" w:rsidP="005C7AB1">
                      <w:pPr>
                        <w:pBdr>
                          <w:bottom w:val="single" w:sz="12" w:space="1" w:color="auto"/>
                        </w:pBdr>
                        <w:rPr>
                          <w:rFonts w:ascii="Arial" w:hAnsi="Arial" w:cs="Arial"/>
                          <w:sz w:val="16"/>
                          <w:szCs w:val="16"/>
                        </w:rPr>
                      </w:pPr>
                      <w:r w:rsidRPr="000B4AA2">
                        <w:rPr>
                          <w:rFonts w:ascii="Arial" w:hAnsi="Arial" w:cs="Arial"/>
                          <w:sz w:val="16"/>
                          <w:szCs w:val="16"/>
                        </w:rPr>
                        <w:t>Name in Druckbuchstaben</w:t>
                      </w:r>
                      <w:r>
                        <w:rPr>
                          <w:rFonts w:ascii="Arial" w:hAnsi="Arial" w:cs="Arial"/>
                          <w:sz w:val="16"/>
                          <w:szCs w:val="16"/>
                        </w:rPr>
                        <w:t>:</w:t>
                      </w:r>
                    </w:p>
                    <w:p w14:paraId="0B59DEA0" w14:textId="77777777" w:rsidR="005C7AB1" w:rsidRDefault="005C7AB1" w:rsidP="005C7AB1">
                      <w:pPr>
                        <w:pBdr>
                          <w:bottom w:val="single" w:sz="12" w:space="1" w:color="auto"/>
                        </w:pBdr>
                        <w:rPr>
                          <w:rFonts w:ascii="Arial" w:hAnsi="Arial" w:cs="Arial"/>
                          <w:sz w:val="16"/>
                          <w:szCs w:val="16"/>
                        </w:rPr>
                      </w:pPr>
                    </w:p>
                    <w:p w14:paraId="11BE46B7" w14:textId="77777777" w:rsidR="005C7AB1" w:rsidRDefault="005C7AB1" w:rsidP="005C7AB1">
                      <w:pPr>
                        <w:rPr>
                          <w:rFonts w:ascii="Arial" w:hAnsi="Arial" w:cs="Arial"/>
                          <w:sz w:val="16"/>
                          <w:szCs w:val="16"/>
                        </w:rPr>
                      </w:pPr>
                    </w:p>
                    <w:p w14:paraId="4BABA2DC" w14:textId="77777777" w:rsidR="005C7AB1" w:rsidRDefault="005C7AB1" w:rsidP="005C7AB1"/>
                  </w:txbxContent>
                </v:textbox>
              </v:rect>
            </w:pict>
          </mc:Fallback>
        </mc:AlternateContent>
      </w:r>
    </w:p>
    <w:p w14:paraId="6C88D1F4" w14:textId="77777777" w:rsidR="005C7AB1" w:rsidRPr="005C7AB1" w:rsidRDefault="005C7AB1" w:rsidP="005C7AB1">
      <w:pPr>
        <w:ind w:left="720"/>
        <w:contextualSpacing/>
        <w:jc w:val="both"/>
        <w:rPr>
          <w:rFonts w:ascii="Arial" w:hAnsi="Arial" w:cs="Arial"/>
          <w:sz w:val="20"/>
          <w:szCs w:val="20"/>
        </w:rPr>
      </w:pPr>
    </w:p>
    <w:p w14:paraId="57EB7EAB" w14:textId="77777777" w:rsidR="005C7AB1" w:rsidRPr="005C7AB1" w:rsidRDefault="005C7AB1" w:rsidP="005C7AB1">
      <w:pPr>
        <w:ind w:left="709" w:hanging="709"/>
        <w:jc w:val="both"/>
        <w:rPr>
          <w:rFonts w:ascii="Arial" w:hAnsi="Arial" w:cs="Arial"/>
          <w:sz w:val="20"/>
          <w:szCs w:val="20"/>
        </w:rPr>
      </w:pPr>
    </w:p>
    <w:p w14:paraId="006737DF" w14:textId="77777777" w:rsidR="005C7AB1" w:rsidRPr="005C7AB1" w:rsidRDefault="005C7AB1" w:rsidP="005C7AB1">
      <w:pPr>
        <w:ind w:left="709" w:hanging="709"/>
        <w:jc w:val="both"/>
        <w:rPr>
          <w:rFonts w:ascii="Arial" w:hAnsi="Arial" w:cs="Arial"/>
          <w:sz w:val="20"/>
          <w:szCs w:val="20"/>
        </w:rPr>
      </w:pPr>
    </w:p>
    <w:p w14:paraId="12D72002" w14:textId="77777777" w:rsidR="005C7AB1" w:rsidRPr="005C7AB1" w:rsidRDefault="005C7AB1" w:rsidP="005C7AB1">
      <w:pPr>
        <w:spacing w:after="120" w:line="240" w:lineRule="auto"/>
        <w:rPr>
          <w:rFonts w:ascii="Arial" w:eastAsia="Times New Roman" w:hAnsi="Arial" w:cs="Arial"/>
          <w:sz w:val="20"/>
          <w:szCs w:val="20"/>
          <w:lang w:eastAsia="de-DE"/>
        </w:rPr>
      </w:pPr>
    </w:p>
    <w:p w14:paraId="61F3B6D5" w14:textId="77777777" w:rsidR="005C7AB1" w:rsidRPr="005C7AB1" w:rsidRDefault="005C7AB1" w:rsidP="005C7AB1">
      <w:pPr>
        <w:spacing w:after="120" w:line="240" w:lineRule="auto"/>
        <w:rPr>
          <w:rFonts w:ascii="Arial" w:eastAsia="Times New Roman" w:hAnsi="Arial" w:cs="Arial"/>
          <w:sz w:val="20"/>
          <w:szCs w:val="20"/>
          <w:lang w:eastAsia="de-DE"/>
        </w:rPr>
      </w:pPr>
    </w:p>
    <w:p w14:paraId="5DB9E3DF" w14:textId="77777777" w:rsidR="005C7AB1" w:rsidRPr="005C7AB1" w:rsidRDefault="005C7AB1" w:rsidP="005C7AB1">
      <w:pPr>
        <w:spacing w:after="0" w:line="300" w:lineRule="exact"/>
        <w:rPr>
          <w:rFonts w:ascii="Arial" w:eastAsia="Times New Roman" w:hAnsi="Arial" w:cs="Arial"/>
          <w:color w:val="000000"/>
          <w:sz w:val="20"/>
          <w:szCs w:val="20"/>
          <w:lang w:eastAsia="de-DE"/>
        </w:rPr>
      </w:pPr>
      <w:r w:rsidRPr="005C7AB1">
        <w:rPr>
          <w:rFonts w:ascii="Arial" w:eastAsia="Times New Roman" w:hAnsi="Arial" w:cs="Arial"/>
          <w:color w:val="000000"/>
          <w:sz w:val="20"/>
          <w:szCs w:val="20"/>
          <w:lang w:eastAsia="de-DE"/>
        </w:rPr>
        <w:t>---------------------------------------------------------------</w:t>
      </w:r>
    </w:p>
    <w:p w14:paraId="3F67D3E7" w14:textId="77777777" w:rsidR="005C7AB1" w:rsidRPr="005C7AB1" w:rsidRDefault="005C7AB1" w:rsidP="005C7AB1">
      <w:pPr>
        <w:spacing w:after="0" w:line="240" w:lineRule="auto"/>
        <w:rPr>
          <w:rFonts w:ascii="Arial" w:eastAsia="Times New Roman" w:hAnsi="Arial" w:cs="Arial"/>
          <w:sz w:val="20"/>
          <w:szCs w:val="20"/>
          <w:lang w:eastAsia="de-DE"/>
        </w:rPr>
      </w:pPr>
      <w:r w:rsidRPr="005C7AB1">
        <w:rPr>
          <w:rFonts w:ascii="Arial" w:hAnsi="Arial" w:cs="Arial"/>
          <w:sz w:val="20"/>
          <w:szCs w:val="20"/>
        </w:rPr>
        <w:t>Ort</w:t>
      </w:r>
      <w:r w:rsidRPr="005C7AB1">
        <w:rPr>
          <w:rFonts w:ascii="Arial" w:hAnsi="Arial" w:cs="Arial"/>
          <w:sz w:val="20"/>
          <w:szCs w:val="20"/>
        </w:rPr>
        <w:tab/>
      </w:r>
      <w:r w:rsidRPr="005C7AB1">
        <w:rPr>
          <w:rFonts w:ascii="Arial" w:hAnsi="Arial" w:cs="Arial"/>
          <w:sz w:val="20"/>
          <w:szCs w:val="20"/>
        </w:rPr>
        <w:tab/>
      </w:r>
      <w:r w:rsidRPr="005C7AB1">
        <w:rPr>
          <w:rFonts w:ascii="Arial" w:hAnsi="Arial" w:cs="Arial"/>
          <w:sz w:val="20"/>
          <w:szCs w:val="20"/>
        </w:rPr>
        <w:tab/>
        <w:t>Datum</w:t>
      </w:r>
    </w:p>
    <w:p w14:paraId="31B48AF5" w14:textId="230A7A5D" w:rsidR="005C7AB1" w:rsidRPr="005C7AB1" w:rsidRDefault="005C7AB1" w:rsidP="005C7AB1">
      <w:pPr>
        <w:rPr>
          <w:rFonts w:ascii="Arial" w:hAnsi="Arial" w:cs="Arial"/>
        </w:rPr>
      </w:pPr>
      <w:r>
        <w:rPr>
          <w:rFonts w:ascii="Arial" w:hAnsi="Arial" w:cs="Arial"/>
        </w:rPr>
        <w:br w:type="page"/>
      </w:r>
    </w:p>
    <w:p w14:paraId="3F351D88" w14:textId="77777777" w:rsidR="005C7AB1" w:rsidRDefault="005C7AB1" w:rsidP="005C7AB1">
      <w:pPr>
        <w:pStyle w:val="Endnotentext"/>
        <w:spacing w:after="120"/>
        <w:ind w:firstLine="0"/>
      </w:pPr>
      <w:r>
        <w:lastRenderedPageBreak/>
        <w:t>Artikel 5k der VO (EU) 2022/576 lautet wie folgt:</w:t>
      </w:r>
    </w:p>
    <w:p w14:paraId="73BAB9C1" w14:textId="77777777" w:rsidR="005C7AB1" w:rsidRDefault="005C7AB1" w:rsidP="005C7AB1">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D7508AA" w14:textId="77777777" w:rsidR="005C7AB1" w:rsidRDefault="005C7AB1" w:rsidP="005C7AB1">
      <w:pPr>
        <w:pStyle w:val="Endnotentext"/>
        <w:numPr>
          <w:ilvl w:val="0"/>
          <w:numId w:val="6"/>
        </w:numPr>
        <w:spacing w:after="120"/>
      </w:pPr>
      <w:r>
        <w:t>russische Staatsangehörige oder in Russland niedergelassene natürliche oder juristische Personen, Organisationen oder Einrichtungen,</w:t>
      </w:r>
    </w:p>
    <w:p w14:paraId="6DDA3CCB" w14:textId="77777777" w:rsidR="005C7AB1" w:rsidRDefault="005C7AB1" w:rsidP="005C7AB1">
      <w:pPr>
        <w:pStyle w:val="Endnotentext"/>
        <w:numPr>
          <w:ilvl w:val="0"/>
          <w:numId w:val="6"/>
        </w:numPr>
        <w:spacing w:after="120"/>
      </w:pPr>
      <w:r>
        <w:t>juristische Personen, Organisationen oder Einrichtungen, deren Anteile zu über 50 % unmittelbar oder mittelbar von einer der unter Buchstabe a genannten Organisationen gehalten werden, oder</w:t>
      </w:r>
    </w:p>
    <w:p w14:paraId="685B2C2F" w14:textId="77777777" w:rsidR="005C7AB1" w:rsidRDefault="005C7AB1" w:rsidP="005C7AB1">
      <w:pPr>
        <w:pStyle w:val="Endnotentext"/>
        <w:numPr>
          <w:ilvl w:val="0"/>
          <w:numId w:val="6"/>
        </w:numPr>
        <w:spacing w:after="120"/>
      </w:pPr>
      <w:r>
        <w:t>natürliche oder juristische Personen, Organisationen oder Einrichtungen, die im Namen oder auf Anweisung einer der unter Buchstabe a oder b genannten Organisationen handeln,</w:t>
      </w:r>
    </w:p>
    <w:p w14:paraId="0CBAEB68" w14:textId="77777777" w:rsidR="005C7AB1" w:rsidRDefault="005C7AB1" w:rsidP="005C7AB1">
      <w:pPr>
        <w:pStyle w:val="Endnotentext"/>
        <w:spacing w:after="120"/>
        <w:ind w:left="720" w:firstLine="0"/>
      </w:pPr>
      <w:r>
        <w:t>auch solche, auf die mehr als 10 % des Auftragswerts entfällt, Unterauftragnehmer, Lieferanten oder Unternehmen, deren Kapazitäten im Sinne der Richtlinien über die öffentliche Auftragsvergabe in Anspruch genommen werden.</w:t>
      </w:r>
    </w:p>
    <w:p w14:paraId="79E5B092" w14:textId="77777777" w:rsidR="005C7AB1" w:rsidRDefault="005C7AB1" w:rsidP="005C7AB1">
      <w:pPr>
        <w:pStyle w:val="Endnotentext"/>
        <w:spacing w:after="120"/>
        <w:ind w:firstLine="0"/>
      </w:pPr>
      <w:r>
        <w:t>(2) Abweichend von Absatz 1 können die zuständigen Behörden die Vergabe oder die Fortsetzung der Erfüllung von Verträgen genehmigen, die bestimmt sind für</w:t>
      </w:r>
    </w:p>
    <w:p w14:paraId="7BB3CF4A" w14:textId="77777777" w:rsidR="005C7AB1" w:rsidRDefault="005C7AB1" w:rsidP="005C7AB1">
      <w:pPr>
        <w:pStyle w:val="Endnotentext"/>
        <w:numPr>
          <w:ilvl w:val="0"/>
          <w:numId w:val="7"/>
        </w:numPr>
        <w:spacing w:after="120"/>
      </w:pP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C244CA2" w14:textId="77777777" w:rsidR="005C7AB1" w:rsidRDefault="005C7AB1" w:rsidP="005C7AB1">
      <w:pPr>
        <w:pStyle w:val="Endnotentext"/>
        <w:numPr>
          <w:ilvl w:val="0"/>
          <w:numId w:val="7"/>
        </w:numPr>
        <w:spacing w:after="120"/>
      </w:pPr>
      <w:r>
        <w:t>die zwischenstaatliche Zusammenarbeit bei Raumfahrtprogrammen,</w:t>
      </w:r>
    </w:p>
    <w:p w14:paraId="579CBB57" w14:textId="77777777" w:rsidR="005C7AB1" w:rsidRDefault="005C7AB1" w:rsidP="005C7AB1">
      <w:pPr>
        <w:pStyle w:val="Endnotentext"/>
        <w:numPr>
          <w:ilvl w:val="0"/>
          <w:numId w:val="7"/>
        </w:numPr>
        <w:spacing w:after="120"/>
      </w:pPr>
      <w:r>
        <w:t>die Bereitstellung unbedingt notwendiger Güter oder Dienstleistungen, wenn sie ausschließlich oder nur in ausreichender Menge von den in Absatz 1 genannten Personen bereitgestellt werden können,</w:t>
      </w:r>
    </w:p>
    <w:p w14:paraId="32CBE64D" w14:textId="77777777" w:rsidR="005C7AB1" w:rsidRDefault="005C7AB1" w:rsidP="005C7AB1">
      <w:pPr>
        <w:pStyle w:val="Endnotentext"/>
        <w:numPr>
          <w:ilvl w:val="0"/>
          <w:numId w:val="7"/>
        </w:numPr>
        <w:spacing w:after="120"/>
      </w:pPr>
      <w: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534EEED0" w14:textId="77777777" w:rsidR="005C7AB1" w:rsidRDefault="005C7AB1" w:rsidP="005C7AB1">
      <w:pPr>
        <w:pStyle w:val="Endnotentext"/>
        <w:numPr>
          <w:ilvl w:val="0"/>
          <w:numId w:val="7"/>
        </w:numPr>
        <w:spacing w:after="120"/>
      </w:pPr>
      <w:r>
        <w:t>den Kauf, die Einfuhr oder die Beförderung von Erdgas und Erdöl, einschließlich raffinierter Erdölerzeugnisse, sowie von Titan, Aluminium, Kupfer, Nickel, Palladium und Eisenerz aus oder durch Russland in die Union, oder</w:t>
      </w:r>
    </w:p>
    <w:p w14:paraId="162C8F69" w14:textId="77777777" w:rsidR="005C7AB1" w:rsidRDefault="005C7AB1" w:rsidP="005C7AB1">
      <w:pPr>
        <w:pStyle w:val="Endnotentext"/>
        <w:numPr>
          <w:ilvl w:val="0"/>
          <w:numId w:val="7"/>
        </w:numPr>
        <w:spacing w:after="120"/>
      </w:pPr>
      <w:r>
        <w:t>den Kauf, die Einfuhr oder die Beförderung von Kohle und anderen festen fossile Brennstoffen, die in Anhang XXII aufgeführt sind, bis 10. August 2022.</w:t>
      </w:r>
    </w:p>
    <w:p w14:paraId="46866D8F" w14:textId="77777777" w:rsidR="005C7AB1" w:rsidRDefault="005C7AB1" w:rsidP="005C7AB1">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2E25EC8E" w14:textId="77777777" w:rsidR="005C7AB1" w:rsidRDefault="005C7AB1" w:rsidP="005C7AB1">
      <w:pPr>
        <w:pStyle w:val="Endnotentext"/>
        <w:ind w:firstLine="0"/>
      </w:pPr>
      <w:r>
        <w:t>(4) Die Verbote gemäß Absatz 1 gelten nicht für die Erfüllung — bis zum 10. Oktober 2022 —von Verträgen, die vor dem 9. April 2022 geschlossen wurden.“</w:t>
      </w:r>
    </w:p>
    <w:p w14:paraId="253B0148" w14:textId="16862BCC" w:rsidR="00F85576" w:rsidRPr="008B7983" w:rsidRDefault="00F85576" w:rsidP="008B7983">
      <w:pPr>
        <w:jc w:val="both"/>
        <w:rPr>
          <w:rFonts w:ascii="Arial" w:hAnsi="Arial" w:cs="Arial"/>
          <w:sz w:val="20"/>
          <w:szCs w:val="20"/>
        </w:rPr>
      </w:pPr>
    </w:p>
    <w:p w14:paraId="426FA727" w14:textId="296E403C" w:rsidR="00F21EDA" w:rsidRPr="00CC7AB6" w:rsidRDefault="00F21EDA" w:rsidP="00CC7AB6">
      <w:pPr>
        <w:spacing w:after="0" w:line="240" w:lineRule="auto"/>
        <w:rPr>
          <w:rFonts w:ascii="Arial" w:eastAsia="Times New Roman" w:hAnsi="Arial" w:cs="Arial"/>
          <w:sz w:val="20"/>
          <w:szCs w:val="20"/>
          <w:lang w:eastAsia="de-DE"/>
        </w:rPr>
      </w:pPr>
    </w:p>
    <w:sectPr w:rsidR="00F21EDA" w:rsidRPr="00CC7AB6" w:rsidSect="007141D6">
      <w:headerReference w:type="even" r:id="rId10"/>
      <w:headerReference w:type="default" r:id="rId11"/>
      <w:footerReference w:type="even" r:id="rId12"/>
      <w:footerReference w:type="default" r:id="rId13"/>
      <w:headerReference w:type="first" r:id="rId14"/>
      <w:footerReference w:type="first" r:id="rId15"/>
      <w:pgSz w:w="11906" w:h="16838"/>
      <w:pgMar w:top="1815"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3035" w14:textId="77777777" w:rsidR="00CA6DB1" w:rsidRDefault="00CA6DB1" w:rsidP="003F0292">
      <w:pPr>
        <w:spacing w:after="0" w:line="240" w:lineRule="auto"/>
      </w:pPr>
      <w:r>
        <w:separator/>
      </w:r>
    </w:p>
  </w:endnote>
  <w:endnote w:type="continuationSeparator" w:id="0">
    <w:p w14:paraId="0010495C" w14:textId="77777777" w:rsidR="00CA6DB1" w:rsidRDefault="00CA6DB1" w:rsidP="003F02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34406" w14:textId="77777777" w:rsidR="005013FC" w:rsidRDefault="005013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6"/>
      </w:rPr>
      <w:id w:val="1367878386"/>
      <w:docPartObj>
        <w:docPartGallery w:val="Page Numbers (Bottom of Page)"/>
        <w:docPartUnique/>
      </w:docPartObj>
    </w:sdtPr>
    <w:sdtEndPr/>
    <w:sdtContent>
      <w:p w14:paraId="6F5BB886" w14:textId="77777777" w:rsidR="00057D10" w:rsidRPr="000B4AA2" w:rsidRDefault="00057D10" w:rsidP="00057D10">
        <w:pPr>
          <w:pStyle w:val="Fuzeile"/>
          <w:rPr>
            <w:rFonts w:ascii="Arial" w:hAnsi="Arial" w:cs="Arial"/>
            <w:sz w:val="18"/>
            <w:szCs w:val="16"/>
            <w:u w:val="single"/>
          </w:rPr>
        </w:pPr>
        <w:r w:rsidRPr="000B4AA2">
          <w:rPr>
            <w:rFonts w:ascii="Arial" w:hAnsi="Arial" w:cs="Arial"/>
            <w:sz w:val="18"/>
            <w:szCs w:val="16"/>
            <w:u w:val="single"/>
          </w:rPr>
          <w:tab/>
        </w:r>
        <w:r w:rsidRPr="000B4AA2">
          <w:rPr>
            <w:rFonts w:ascii="Arial" w:hAnsi="Arial" w:cs="Arial"/>
            <w:sz w:val="18"/>
            <w:szCs w:val="16"/>
            <w:u w:val="single"/>
          </w:rPr>
          <w:tab/>
        </w:r>
      </w:p>
      <w:sdt>
        <w:sdtPr>
          <w:rPr>
            <w:rFonts w:ascii="Arial" w:hAnsi="Arial" w:cs="Arial"/>
            <w:sz w:val="18"/>
            <w:szCs w:val="16"/>
          </w:rPr>
          <w:id w:val="860082579"/>
          <w:docPartObj>
            <w:docPartGallery w:val="Page Numbers (Top of Page)"/>
            <w:docPartUnique/>
          </w:docPartObj>
        </w:sdtPr>
        <w:sdtEndPr/>
        <w:sdtContent>
          <w:p w14:paraId="2CC2CCBD" w14:textId="05FF9DF9" w:rsidR="00057D10" w:rsidRPr="00CC7AB6" w:rsidRDefault="00CC7AB6">
            <w:pPr>
              <w:pStyle w:val="Fuzeile"/>
              <w:rPr>
                <w:rFonts w:ascii="Arial" w:hAnsi="Arial" w:cs="Arial"/>
                <w:sz w:val="18"/>
                <w:szCs w:val="16"/>
              </w:rPr>
            </w:pPr>
            <w:r w:rsidRPr="005013FC">
              <w:rPr>
                <w:rFonts w:ascii="Arial" w:hAnsi="Arial" w:cs="Arial"/>
                <w:sz w:val="18"/>
                <w:szCs w:val="16"/>
              </w:rPr>
              <w:t>Anlage 0</w:t>
            </w:r>
            <w:r w:rsidR="005013FC" w:rsidRPr="005013FC">
              <w:rPr>
                <w:rFonts w:ascii="Arial" w:hAnsi="Arial" w:cs="Arial"/>
                <w:sz w:val="18"/>
                <w:szCs w:val="16"/>
              </w:rPr>
              <w:t>5</w:t>
            </w:r>
            <w:r w:rsidR="009134FB" w:rsidRPr="005013FC">
              <w:rPr>
                <w:rFonts w:ascii="Arial" w:hAnsi="Arial" w:cs="Arial"/>
                <w:sz w:val="18"/>
                <w:szCs w:val="16"/>
              </w:rPr>
              <w:t xml:space="preserve"> – EE </w:t>
            </w:r>
            <w:r w:rsidR="005C7AB1" w:rsidRPr="005013FC">
              <w:rPr>
                <w:rFonts w:ascii="Arial" w:hAnsi="Arial" w:cs="Arial"/>
                <w:sz w:val="18"/>
                <w:szCs w:val="16"/>
              </w:rPr>
              <w:t>Russland</w:t>
            </w:r>
            <w:r w:rsidR="005C7AB1">
              <w:rPr>
                <w:rFonts w:ascii="Arial" w:hAnsi="Arial" w:cs="Arial"/>
                <w:sz w:val="18"/>
                <w:szCs w:val="16"/>
              </w:rPr>
              <w:t xml:space="preserve"> Sanktionen</w:t>
            </w:r>
            <w:r>
              <w:rPr>
                <w:rFonts w:ascii="Arial" w:hAnsi="Arial" w:cs="Arial"/>
                <w:noProof/>
                <w:sz w:val="18"/>
                <w:szCs w:val="16"/>
              </w:rPr>
              <w:tab/>
            </w:r>
            <w:r w:rsidR="00057D10" w:rsidRPr="000B4AA2">
              <w:rPr>
                <w:rFonts w:ascii="Arial" w:hAnsi="Arial" w:cs="Arial"/>
                <w:noProof/>
                <w:sz w:val="18"/>
                <w:szCs w:val="16"/>
              </w:rPr>
              <w:tab/>
            </w:r>
            <w:r w:rsidR="00057D10" w:rsidRPr="000B4AA2">
              <w:rPr>
                <w:rFonts w:ascii="Arial" w:hAnsi="Arial" w:cs="Arial"/>
                <w:sz w:val="18"/>
                <w:szCs w:val="16"/>
              </w:rPr>
              <w:t xml:space="preserve">Seite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PAGE</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r w:rsidR="00057D10" w:rsidRPr="000B4AA2">
              <w:rPr>
                <w:rFonts w:ascii="Arial" w:hAnsi="Arial" w:cs="Arial"/>
                <w:sz w:val="18"/>
                <w:szCs w:val="16"/>
              </w:rPr>
              <w:t xml:space="preserve"> von </w:t>
            </w:r>
            <w:r w:rsidR="00057D10" w:rsidRPr="000B4AA2">
              <w:rPr>
                <w:rFonts w:ascii="Arial" w:hAnsi="Arial" w:cs="Arial"/>
                <w:b/>
                <w:bCs/>
                <w:sz w:val="18"/>
                <w:szCs w:val="16"/>
              </w:rPr>
              <w:fldChar w:fldCharType="begin"/>
            </w:r>
            <w:r w:rsidR="00057D10" w:rsidRPr="000B4AA2">
              <w:rPr>
                <w:rFonts w:ascii="Arial" w:hAnsi="Arial" w:cs="Arial"/>
                <w:b/>
                <w:bCs/>
                <w:sz w:val="18"/>
                <w:szCs w:val="16"/>
              </w:rPr>
              <w:instrText>NUMPAGES</w:instrText>
            </w:r>
            <w:r w:rsidR="00057D10" w:rsidRPr="000B4AA2">
              <w:rPr>
                <w:rFonts w:ascii="Arial" w:hAnsi="Arial" w:cs="Arial"/>
                <w:b/>
                <w:bCs/>
                <w:sz w:val="18"/>
                <w:szCs w:val="16"/>
              </w:rPr>
              <w:fldChar w:fldCharType="separate"/>
            </w:r>
            <w:r w:rsidR="00226F19">
              <w:rPr>
                <w:rFonts w:ascii="Arial" w:hAnsi="Arial" w:cs="Arial"/>
                <w:b/>
                <w:bCs/>
                <w:noProof/>
                <w:sz w:val="18"/>
                <w:szCs w:val="16"/>
              </w:rPr>
              <w:t>3</w:t>
            </w:r>
            <w:r w:rsidR="00057D10" w:rsidRPr="000B4AA2">
              <w:rPr>
                <w:rFonts w:ascii="Arial" w:hAnsi="Arial" w:cs="Arial"/>
                <w:b/>
                <w:bCs/>
                <w:sz w:val="18"/>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81D15" w14:textId="77777777" w:rsidR="005013FC" w:rsidRDefault="005013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8CC61" w14:textId="77777777" w:rsidR="00CA6DB1" w:rsidRDefault="00CA6DB1" w:rsidP="003F0292">
      <w:pPr>
        <w:spacing w:after="0" w:line="240" w:lineRule="auto"/>
      </w:pPr>
      <w:r>
        <w:separator/>
      </w:r>
    </w:p>
  </w:footnote>
  <w:footnote w:type="continuationSeparator" w:id="0">
    <w:p w14:paraId="40C9BB09" w14:textId="77777777" w:rsidR="00CA6DB1" w:rsidRDefault="00CA6DB1" w:rsidP="003F02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2E596" w14:textId="77777777" w:rsidR="005013FC" w:rsidRDefault="005013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3DD0" w14:textId="036D1B16" w:rsidR="00CC7AB6" w:rsidRDefault="00F66B00" w:rsidP="00CC7AB6">
    <w:pPr>
      <w:pStyle w:val="Kopfzeile"/>
      <w:tabs>
        <w:tab w:val="left" w:pos="3450"/>
      </w:tabs>
      <w:rPr>
        <w:rFonts w:ascii="Arial" w:hAnsi="Arial" w:cs="Arial"/>
        <w:sz w:val="20"/>
        <w:szCs w:val="20"/>
      </w:rPr>
    </w:pPr>
    <w:r>
      <w:rPr>
        <w:rFonts w:ascii="Arial" w:hAnsi="Arial" w:cs="Arial"/>
        <w:sz w:val="20"/>
        <w:szCs w:val="20"/>
      </w:rPr>
      <w:t>Auswahlverfahren</w:t>
    </w:r>
    <w:r w:rsidR="00CC7AB6" w:rsidRPr="00016992">
      <w:rPr>
        <w:rFonts w:ascii="Arial" w:hAnsi="Arial" w:cs="Arial"/>
        <w:sz w:val="20"/>
        <w:szCs w:val="20"/>
      </w:rPr>
      <w:t xml:space="preserve"> Rettungsdienst </w:t>
    </w:r>
  </w:p>
  <w:p w14:paraId="0BB4C58E" w14:textId="22507EDA" w:rsidR="00BD1BEC" w:rsidRDefault="00BD1BEC" w:rsidP="00CC7AB6">
    <w:pPr>
      <w:pStyle w:val="Kopfzeile"/>
      <w:tabs>
        <w:tab w:val="left" w:pos="3450"/>
      </w:tabs>
      <w:rPr>
        <w:rFonts w:ascii="Arial" w:hAnsi="Arial" w:cs="Arial"/>
        <w:sz w:val="20"/>
        <w:szCs w:val="20"/>
      </w:rPr>
    </w:pPr>
    <w:r>
      <w:rPr>
        <w:rFonts w:ascii="Arial" w:hAnsi="Arial" w:cs="Arial"/>
        <w:sz w:val="20"/>
        <w:szCs w:val="20"/>
      </w:rPr>
      <w:t xml:space="preserve">Landkreis </w:t>
    </w:r>
    <w:r w:rsidR="00E00415">
      <w:rPr>
        <w:rFonts w:ascii="Arial" w:hAnsi="Arial" w:cs="Arial"/>
        <w:sz w:val="20"/>
        <w:szCs w:val="20"/>
      </w:rPr>
      <w:t>Vorpommern-Rügen</w:t>
    </w:r>
  </w:p>
  <w:p w14:paraId="3D095B62" w14:textId="2B3ABE5F" w:rsidR="00BD1BEC" w:rsidRPr="00763C17" w:rsidRDefault="00BD1BEC" w:rsidP="00CC7AB6">
    <w:pPr>
      <w:pStyle w:val="Kopfzeile"/>
      <w:tabs>
        <w:tab w:val="left" w:pos="3450"/>
      </w:tabs>
      <w:rPr>
        <w:rFonts w:ascii="Arial" w:hAnsi="Arial" w:cs="Arial"/>
        <w:sz w:val="20"/>
        <w:szCs w:val="20"/>
      </w:rPr>
    </w:pPr>
    <w:r>
      <w:rPr>
        <w:rFonts w:ascii="Arial" w:hAnsi="Arial" w:cs="Arial"/>
        <w:sz w:val="20"/>
        <w:szCs w:val="20"/>
      </w:rPr>
      <w:t>Eigenbetrieb Rettungsdienst</w:t>
    </w:r>
  </w:p>
  <w:p w14:paraId="5B031274" w14:textId="07A5F9E3" w:rsidR="00CC7AB6" w:rsidRDefault="00CC7AB6" w:rsidP="00CC7AB6">
    <w:pPr>
      <w:pStyle w:val="Kopfzeile"/>
      <w:jc w:val="right"/>
    </w:pPr>
  </w:p>
  <w:p w14:paraId="1FE7C0E3" w14:textId="77777777" w:rsidR="000B4AA2" w:rsidRPr="00C01EEA" w:rsidRDefault="00175769" w:rsidP="00CC7AB6">
    <w:pPr>
      <w:pStyle w:val="Kopfzeile"/>
      <w:tabs>
        <w:tab w:val="left" w:pos="8192"/>
      </w:tabs>
      <w:rPr>
        <w:rFonts w:ascii="Arial" w:hAnsi="Arial" w:cs="Arial"/>
        <w:b/>
      </w:rPr>
    </w:pPr>
    <w:r>
      <w:rPr>
        <w:rFonts w:ascii="Arial" w:hAnsi="Arial" w:cs="Arial"/>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E515" w14:textId="77777777" w:rsidR="005013FC" w:rsidRDefault="005013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1133"/>
    <w:multiLevelType w:val="hybridMultilevel"/>
    <w:tmpl w:val="1166E2B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CED03A4"/>
    <w:multiLevelType w:val="hybridMultilevel"/>
    <w:tmpl w:val="C2FA732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61C6180"/>
    <w:multiLevelType w:val="hybridMultilevel"/>
    <w:tmpl w:val="78CC995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DA4266F"/>
    <w:multiLevelType w:val="hybridMultilevel"/>
    <w:tmpl w:val="6C0A4D48"/>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E6C285E"/>
    <w:multiLevelType w:val="hybridMultilevel"/>
    <w:tmpl w:val="C7605418"/>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15638AC"/>
    <w:multiLevelType w:val="hybridMultilevel"/>
    <w:tmpl w:val="00948160"/>
    <w:lvl w:ilvl="0" w:tplc="8A38E74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EB5B99"/>
    <w:multiLevelType w:val="hybridMultilevel"/>
    <w:tmpl w:val="107E2ECE"/>
    <w:lvl w:ilvl="0" w:tplc="8A38E740">
      <w:start w:val="1"/>
      <w:numFmt w:val="bullet"/>
      <w:lvlText w:val="–"/>
      <w:lvlJc w:val="left"/>
      <w:pPr>
        <w:ind w:left="720" w:hanging="360"/>
      </w:pPr>
      <w:rPr>
        <w:rFonts w:ascii="Arial" w:eastAsiaTheme="minorHAnsi" w:hAnsi="Arial" w:cs="Arial" w:hint="default"/>
      </w:rPr>
    </w:lvl>
    <w:lvl w:ilvl="1" w:tplc="04070017">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16521059">
    <w:abstractNumId w:val="5"/>
  </w:num>
  <w:num w:numId="2" w16cid:durableId="1247376210">
    <w:abstractNumId w:val="6"/>
  </w:num>
  <w:num w:numId="3" w16cid:durableId="164903903">
    <w:abstractNumId w:val="4"/>
  </w:num>
  <w:num w:numId="4" w16cid:durableId="754860912">
    <w:abstractNumId w:val="2"/>
  </w:num>
  <w:num w:numId="5" w16cid:durableId="737169142">
    <w:abstractNumId w:val="1"/>
  </w:num>
  <w:num w:numId="6" w16cid:durableId="453867671">
    <w:abstractNumId w:val="0"/>
  </w:num>
  <w:num w:numId="7" w16cid:durableId="16190962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292"/>
    <w:rsid w:val="00016A9B"/>
    <w:rsid w:val="00023F62"/>
    <w:rsid w:val="00057D10"/>
    <w:rsid w:val="000B4AA2"/>
    <w:rsid w:val="0011046C"/>
    <w:rsid w:val="001105FB"/>
    <w:rsid w:val="00175769"/>
    <w:rsid w:val="00226F19"/>
    <w:rsid w:val="002D6C37"/>
    <w:rsid w:val="0034006D"/>
    <w:rsid w:val="00371A21"/>
    <w:rsid w:val="003B3D2E"/>
    <w:rsid w:val="003E7906"/>
    <w:rsid w:val="003F0292"/>
    <w:rsid w:val="00403C71"/>
    <w:rsid w:val="00493F3E"/>
    <w:rsid w:val="004E28CD"/>
    <w:rsid w:val="005013FC"/>
    <w:rsid w:val="005953C8"/>
    <w:rsid w:val="005C3396"/>
    <w:rsid w:val="005C7AB1"/>
    <w:rsid w:val="00661158"/>
    <w:rsid w:val="00667D04"/>
    <w:rsid w:val="006F1226"/>
    <w:rsid w:val="007141D6"/>
    <w:rsid w:val="007241E1"/>
    <w:rsid w:val="00745CF5"/>
    <w:rsid w:val="007D06AA"/>
    <w:rsid w:val="007D13ED"/>
    <w:rsid w:val="007D1805"/>
    <w:rsid w:val="00853207"/>
    <w:rsid w:val="00892626"/>
    <w:rsid w:val="008959DF"/>
    <w:rsid w:val="008B6D63"/>
    <w:rsid w:val="008B7983"/>
    <w:rsid w:val="008C40C1"/>
    <w:rsid w:val="008D50B6"/>
    <w:rsid w:val="008D7113"/>
    <w:rsid w:val="009134FB"/>
    <w:rsid w:val="00A92429"/>
    <w:rsid w:val="00AF4CF4"/>
    <w:rsid w:val="00B80159"/>
    <w:rsid w:val="00BD1BEC"/>
    <w:rsid w:val="00C01EEA"/>
    <w:rsid w:val="00C33793"/>
    <w:rsid w:val="00CA0BCA"/>
    <w:rsid w:val="00CA6DB1"/>
    <w:rsid w:val="00CC7AB6"/>
    <w:rsid w:val="00CF5005"/>
    <w:rsid w:val="00CF7CAD"/>
    <w:rsid w:val="00D14D7E"/>
    <w:rsid w:val="00DB5112"/>
    <w:rsid w:val="00DC74CE"/>
    <w:rsid w:val="00E00415"/>
    <w:rsid w:val="00E443C2"/>
    <w:rsid w:val="00EA3CED"/>
    <w:rsid w:val="00EA659D"/>
    <w:rsid w:val="00ED0A59"/>
    <w:rsid w:val="00F21EDA"/>
    <w:rsid w:val="00F66B00"/>
    <w:rsid w:val="00F85576"/>
    <w:rsid w:val="00FD386C"/>
    <w:rsid w:val="00FD490F"/>
    <w:rsid w:val="00FF35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99739"/>
  <w15:docId w15:val="{700517A0-1305-483C-B8D4-6803E4CCC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I"/>
    <w:basedOn w:val="Standard"/>
    <w:next w:val="Standard"/>
    <w:link w:val="berschrift1Zchn"/>
    <w:uiPriority w:val="9"/>
    <w:qFormat/>
    <w:rsid w:val="00FD386C"/>
    <w:pPr>
      <w:keepNext/>
      <w:spacing w:before="480" w:after="240" w:line="280" w:lineRule="exact"/>
      <w:jc w:val="both"/>
      <w:outlineLvl w:val="0"/>
    </w:pPr>
    <w:rPr>
      <w:rFonts w:ascii="Arial" w:eastAsiaTheme="majorEastAsia" w:hAnsi="Arial" w:cstheme="majorBidi"/>
      <w:b/>
      <w:bCs/>
      <w:szCs w:val="28"/>
    </w:rPr>
  </w:style>
  <w:style w:type="paragraph" w:styleId="berschrift2">
    <w:name w:val="heading 2"/>
    <w:aliases w:val="1"/>
    <w:basedOn w:val="Standard"/>
    <w:next w:val="Standard"/>
    <w:link w:val="berschrift2Zchn"/>
    <w:uiPriority w:val="9"/>
    <w:unhideWhenUsed/>
    <w:qFormat/>
    <w:rsid w:val="00FD386C"/>
    <w:pPr>
      <w:keepNext/>
      <w:spacing w:before="360" w:after="240" w:line="280" w:lineRule="exact"/>
      <w:jc w:val="both"/>
      <w:outlineLvl w:val="1"/>
    </w:pPr>
    <w:rPr>
      <w:rFonts w:ascii="Arial" w:eastAsiaTheme="majorEastAsia" w:hAnsi="Arial" w:cstheme="majorBidi"/>
      <w:b/>
      <w:bCs/>
      <w:color w:val="000000" w:themeColor="text1"/>
      <w:szCs w:val="26"/>
    </w:rPr>
  </w:style>
  <w:style w:type="paragraph" w:styleId="berschrift3">
    <w:name w:val="heading 3"/>
    <w:aliases w:val="a"/>
    <w:basedOn w:val="Standard"/>
    <w:next w:val="Standard"/>
    <w:link w:val="berschrift3Zchn"/>
    <w:unhideWhenUsed/>
    <w:qFormat/>
    <w:rsid w:val="00FD386C"/>
    <w:pPr>
      <w:keepNext/>
      <w:spacing w:before="240" w:after="0" w:line="280" w:lineRule="exact"/>
      <w:jc w:val="both"/>
      <w:outlineLvl w:val="2"/>
    </w:pPr>
    <w:rPr>
      <w:rFonts w:ascii="Arial" w:eastAsiaTheme="majorEastAsia" w:hAnsi="Arial" w:cstheme="majorBidi"/>
      <w:b/>
      <w:bCs/>
      <w:szCs w:val="24"/>
    </w:rPr>
  </w:style>
  <w:style w:type="paragraph" w:styleId="berschrift4">
    <w:name w:val="heading 4"/>
    <w:aliases w:val="aa"/>
    <w:basedOn w:val="Standard"/>
    <w:next w:val="Standard"/>
    <w:link w:val="berschrift4Zchn"/>
    <w:unhideWhenUsed/>
    <w:qFormat/>
    <w:rsid w:val="00FD386C"/>
    <w:pPr>
      <w:keepNext/>
      <w:keepLines/>
      <w:spacing w:before="240" w:after="0" w:line="280" w:lineRule="exact"/>
      <w:jc w:val="both"/>
      <w:outlineLvl w:val="3"/>
    </w:pPr>
    <w:rPr>
      <w:rFonts w:ascii="Arial" w:eastAsiaTheme="majorEastAsia" w:hAnsi="Arial" w:cstheme="majorBidi"/>
      <w:b/>
      <w:bCs/>
      <w:iCs/>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I Zchn"/>
    <w:basedOn w:val="Absatz-Standardschriftart"/>
    <w:link w:val="berschrift1"/>
    <w:uiPriority w:val="9"/>
    <w:rsid w:val="00FD386C"/>
    <w:rPr>
      <w:rFonts w:ascii="Arial" w:eastAsiaTheme="majorEastAsia" w:hAnsi="Arial" w:cstheme="majorBidi"/>
      <w:b/>
      <w:bCs/>
      <w:szCs w:val="28"/>
    </w:rPr>
  </w:style>
  <w:style w:type="character" w:customStyle="1" w:styleId="berschrift2Zchn">
    <w:name w:val="Überschrift 2 Zchn"/>
    <w:aliases w:val="1 Zchn"/>
    <w:basedOn w:val="Absatz-Standardschriftart"/>
    <w:link w:val="berschrift2"/>
    <w:uiPriority w:val="9"/>
    <w:rsid w:val="00FD386C"/>
    <w:rPr>
      <w:rFonts w:ascii="Arial" w:eastAsiaTheme="majorEastAsia" w:hAnsi="Arial" w:cstheme="majorBidi"/>
      <w:b/>
      <w:bCs/>
      <w:color w:val="000000" w:themeColor="text1"/>
      <w:szCs w:val="26"/>
    </w:rPr>
  </w:style>
  <w:style w:type="character" w:customStyle="1" w:styleId="berschrift3Zchn">
    <w:name w:val="Überschrift 3 Zchn"/>
    <w:aliases w:val="a Zchn"/>
    <w:basedOn w:val="Absatz-Standardschriftart"/>
    <w:link w:val="berschrift3"/>
    <w:rsid w:val="00FD386C"/>
    <w:rPr>
      <w:rFonts w:ascii="Arial" w:eastAsiaTheme="majorEastAsia" w:hAnsi="Arial" w:cstheme="majorBidi"/>
      <w:b/>
      <w:bCs/>
      <w:szCs w:val="24"/>
    </w:rPr>
  </w:style>
  <w:style w:type="character" w:customStyle="1" w:styleId="berschrift4Zchn">
    <w:name w:val="Überschrift 4 Zchn"/>
    <w:aliases w:val="aa Zchn"/>
    <w:basedOn w:val="Absatz-Standardschriftart"/>
    <w:link w:val="berschrift4"/>
    <w:rsid w:val="00FD386C"/>
    <w:rPr>
      <w:rFonts w:ascii="Arial" w:eastAsiaTheme="majorEastAsia" w:hAnsi="Arial" w:cstheme="majorBidi"/>
      <w:b/>
      <w:bCs/>
      <w:iCs/>
      <w:szCs w:val="24"/>
    </w:rPr>
  </w:style>
  <w:style w:type="table" w:styleId="Tabellenraster">
    <w:name w:val="Table Grid"/>
    <w:basedOn w:val="NormaleTabelle"/>
    <w:uiPriority w:val="59"/>
    <w:rsid w:val="003F0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F02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F0292"/>
  </w:style>
  <w:style w:type="paragraph" w:styleId="Fuzeile">
    <w:name w:val="footer"/>
    <w:basedOn w:val="Standard"/>
    <w:link w:val="FuzeileZchn"/>
    <w:uiPriority w:val="99"/>
    <w:unhideWhenUsed/>
    <w:rsid w:val="003F029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F0292"/>
  </w:style>
  <w:style w:type="paragraph" w:styleId="Listenabsatz">
    <w:name w:val="List Paragraph"/>
    <w:basedOn w:val="Standard"/>
    <w:uiPriority w:val="34"/>
    <w:qFormat/>
    <w:rsid w:val="008959DF"/>
    <w:pPr>
      <w:ind w:left="720"/>
      <w:contextualSpacing/>
    </w:pPr>
  </w:style>
  <w:style w:type="character" w:styleId="Kommentarzeichen">
    <w:name w:val="annotation reference"/>
    <w:basedOn w:val="Absatz-Standardschriftart"/>
    <w:uiPriority w:val="99"/>
    <w:semiHidden/>
    <w:unhideWhenUsed/>
    <w:rsid w:val="00667D04"/>
    <w:rPr>
      <w:sz w:val="16"/>
      <w:szCs w:val="16"/>
    </w:rPr>
  </w:style>
  <w:style w:type="paragraph" w:styleId="Kommentartext">
    <w:name w:val="annotation text"/>
    <w:basedOn w:val="Standard"/>
    <w:link w:val="KommentartextZchn"/>
    <w:uiPriority w:val="99"/>
    <w:semiHidden/>
    <w:unhideWhenUsed/>
    <w:rsid w:val="00667D0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67D04"/>
    <w:rPr>
      <w:sz w:val="20"/>
      <w:szCs w:val="20"/>
    </w:rPr>
  </w:style>
  <w:style w:type="paragraph" w:styleId="Kommentarthema">
    <w:name w:val="annotation subject"/>
    <w:basedOn w:val="Kommentartext"/>
    <w:next w:val="Kommentartext"/>
    <w:link w:val="KommentarthemaZchn"/>
    <w:uiPriority w:val="99"/>
    <w:semiHidden/>
    <w:unhideWhenUsed/>
    <w:rsid w:val="00667D04"/>
    <w:rPr>
      <w:b/>
      <w:bCs/>
    </w:rPr>
  </w:style>
  <w:style w:type="character" w:customStyle="1" w:styleId="KommentarthemaZchn">
    <w:name w:val="Kommentarthema Zchn"/>
    <w:basedOn w:val="KommentartextZchn"/>
    <w:link w:val="Kommentarthema"/>
    <w:uiPriority w:val="99"/>
    <w:semiHidden/>
    <w:rsid w:val="00667D04"/>
    <w:rPr>
      <w:b/>
      <w:bCs/>
      <w:sz w:val="20"/>
      <w:szCs w:val="20"/>
    </w:rPr>
  </w:style>
  <w:style w:type="paragraph" w:styleId="Sprechblasentext">
    <w:name w:val="Balloon Text"/>
    <w:basedOn w:val="Standard"/>
    <w:link w:val="SprechblasentextZchn"/>
    <w:uiPriority w:val="99"/>
    <w:semiHidden/>
    <w:unhideWhenUsed/>
    <w:rsid w:val="00667D0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67D04"/>
    <w:rPr>
      <w:rFonts w:ascii="Tahoma" w:hAnsi="Tahoma" w:cs="Tahoma"/>
      <w:sz w:val="16"/>
      <w:szCs w:val="16"/>
    </w:rPr>
  </w:style>
  <w:style w:type="paragraph" w:styleId="Endnotentext">
    <w:name w:val="endnote text"/>
    <w:basedOn w:val="Standard"/>
    <w:link w:val="EndnotentextZchn"/>
    <w:uiPriority w:val="99"/>
    <w:semiHidden/>
    <w:unhideWhenUsed/>
    <w:rsid w:val="005C7AB1"/>
    <w:pPr>
      <w:spacing w:after="0" w:line="240" w:lineRule="auto"/>
      <w:ind w:firstLine="567"/>
      <w:jc w:val="both"/>
    </w:pPr>
    <w:rPr>
      <w:rFonts w:ascii="Arial" w:hAnsi="Arial"/>
      <w:sz w:val="20"/>
      <w:szCs w:val="20"/>
    </w:rPr>
  </w:style>
  <w:style w:type="character" w:customStyle="1" w:styleId="EndnotentextZchn">
    <w:name w:val="Endnotentext Zchn"/>
    <w:basedOn w:val="Absatz-Standardschriftart"/>
    <w:link w:val="Endnotentext"/>
    <w:uiPriority w:val="99"/>
    <w:semiHidden/>
    <w:rsid w:val="005C7AB1"/>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19b29a9-497f-499b-b917-1c80431af1f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13567CE27C2B848944A9990A694E64E" ma:contentTypeVersion="14" ma:contentTypeDescription="Ein neues Dokument erstellen." ma:contentTypeScope="" ma:versionID="10b610fd33f905a784656ae35c283208">
  <xsd:schema xmlns:xsd="http://www.w3.org/2001/XMLSchema" xmlns:xs="http://www.w3.org/2001/XMLSchema" xmlns:p="http://schemas.microsoft.com/office/2006/metadata/properties" xmlns:ns3="bd8740ab-bd87-452c-819b-8370ef14dcad" xmlns:ns4="c19b29a9-497f-499b-b917-1c80431af1fe" targetNamespace="http://schemas.microsoft.com/office/2006/metadata/properties" ma:root="true" ma:fieldsID="18890cc1b22c46c9f987a6a1e8da4534" ns3:_="" ns4:_="">
    <xsd:import namespace="bd8740ab-bd87-452c-819b-8370ef14dcad"/>
    <xsd:import namespace="c19b29a9-497f-499b-b917-1c80431af1f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ObjectDetectorVersions" minOccurs="0"/>
                <xsd:element ref="ns4:MediaServiceSystemTags" minOccurs="0"/>
                <xsd:element ref="ns4:MediaServiceSearchPropertie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740ab-bd87-452c-819b-8370ef14dca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9b29a9-497f-499b-b917-1c80431af1f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6DDBEE-6A77-42B7-A3AE-57D89C17C4E6}">
  <ds:schemaRefs>
    <ds:schemaRef ds:uri="http://schemas.microsoft.com/sharepoint/v3/contenttype/forms"/>
  </ds:schemaRefs>
</ds:datastoreItem>
</file>

<file path=customXml/itemProps2.xml><?xml version="1.0" encoding="utf-8"?>
<ds:datastoreItem xmlns:ds="http://schemas.openxmlformats.org/officeDocument/2006/customXml" ds:itemID="{BF0B1099-2762-46D6-B869-A15F4580CCAC}">
  <ds:schemaRefs>
    <ds:schemaRef ds:uri="c19b29a9-497f-499b-b917-1c80431af1fe"/>
    <ds:schemaRef ds:uri="bd8740ab-bd87-452c-819b-8370ef14dcad"/>
    <ds:schemaRef ds:uri="http://schemas.microsoft.com/office/2006/documentManagement/types"/>
    <ds:schemaRef ds:uri="http://schemas.microsoft.com/office/2006/metadata/properties"/>
    <ds:schemaRef ds:uri="http://www.w3.org/XML/1998/namespace"/>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B5A8C110-4B53-4FB8-897D-F66419B42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740ab-bd87-452c-819b-8370ef14dcad"/>
    <ds:schemaRef ds:uri="c19b29a9-497f-499b-b917-1c80431af1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772</Words>
  <Characters>4739</Characters>
  <Application>Microsoft Office Word</Application>
  <DocSecurity>0</DocSecurity>
  <Lines>82</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Wilding, Philipp</dc:creator>
  <cp:lastModifiedBy>Deichmann, Karin</cp:lastModifiedBy>
  <cp:revision>6</cp:revision>
  <cp:lastPrinted>2025-06-02T08:54:00Z</cp:lastPrinted>
  <dcterms:created xsi:type="dcterms:W3CDTF">2024-10-23T14:23:00Z</dcterms:created>
  <dcterms:modified xsi:type="dcterms:W3CDTF">2025-06-02T08:54:00Z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0x010100513567CE27C2B848944A9990A694E64E</vt:lpwstr>
  </property>
  <property fmtid="{D5CDD505-2E9C-101B-9397-08002B2CF9AE}" pid="3" name="MSIP_Label_4f9eb207-c745-4be1-a1a0-5d1faab5765a_Enabled">
    <vt:lpwstr>true</vt:lpwstr>
  </property>
  <property fmtid="{D5CDD505-2E9C-101B-9397-08002B2CF9AE}" pid="4" name="MSIP_Label_4f9eb207-c745-4be1-a1a0-5d1faab5765a_SetDate">
    <vt:lpwstr>2025-06-02T08:54:28Z</vt:lpwstr>
  </property>
  <property fmtid="{D5CDD505-2E9C-101B-9397-08002B2CF9AE}" pid="5" name="MSIP_Label_4f9eb207-c745-4be1-a1a0-5d1faab5765a_Method">
    <vt:lpwstr>Standard</vt:lpwstr>
  </property>
  <property fmtid="{D5CDD505-2E9C-101B-9397-08002B2CF9AE}" pid="6" name="MSIP_Label_4f9eb207-c745-4be1-a1a0-5d1faab5765a_Name">
    <vt:lpwstr>Extern</vt:lpwstr>
  </property>
  <property fmtid="{D5CDD505-2E9C-101B-9397-08002B2CF9AE}" pid="7" name="MSIP_Label_4f9eb207-c745-4be1-a1a0-5d1faab5765a_SiteId">
    <vt:lpwstr>283f81d4-8724-4b6c-b974-92ebec2cafc7</vt:lpwstr>
  </property>
  <property fmtid="{D5CDD505-2E9C-101B-9397-08002B2CF9AE}" pid="8" name="MSIP_Label_4f9eb207-c745-4be1-a1a0-5d1faab5765a_ActionId">
    <vt:lpwstr>0b621158-054b-4ff1-9f7f-343a9bca0cca</vt:lpwstr>
  </property>
  <property fmtid="{D5CDD505-2E9C-101B-9397-08002B2CF9AE}" pid="9" name="MSIP_Label_4f9eb207-c745-4be1-a1a0-5d1faab5765a_ContentBits">
    <vt:lpwstr>0</vt:lpwstr>
  </property>
  <property fmtid="{D5CDD505-2E9C-101B-9397-08002B2CF9AE}" pid="10" name="MSIP_Label_4f9eb207-c745-4be1-a1a0-5d1faab5765a_Tag">
    <vt:lpwstr>10, 3, 0, 1</vt:lpwstr>
  </property>
</Properties>
</file>